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1A" w:rsidRPr="00D642FD" w:rsidRDefault="00527E1A" w:rsidP="00527E1A">
      <w:pPr>
        <w:spacing w:line="360" w:lineRule="auto"/>
        <w:jc w:val="center"/>
        <w:rPr>
          <w:rFonts w:ascii="Verdana" w:hAnsi="Verdana" w:cs="Aharoni"/>
          <w:b/>
          <w:bCs/>
          <w:color w:val="0070C0"/>
          <w:sz w:val="16"/>
          <w:szCs w:val="16"/>
        </w:rPr>
      </w:pPr>
      <w:r w:rsidRPr="00D642FD">
        <w:rPr>
          <w:rFonts w:ascii="Verdana" w:hAnsi="Verdana" w:cs="Aharoni"/>
          <w:b/>
          <w:bCs/>
          <w:strike/>
          <w:sz w:val="16"/>
          <w:szCs w:val="16"/>
        </w:rPr>
        <w:t>DECRETO Nº 04</w:t>
      </w:r>
      <w:r w:rsidR="00B94956" w:rsidRPr="00D642FD">
        <w:rPr>
          <w:rFonts w:ascii="Verdana" w:hAnsi="Verdana" w:cs="Aharoni"/>
          <w:b/>
          <w:bCs/>
          <w:strike/>
          <w:sz w:val="16"/>
          <w:szCs w:val="16"/>
        </w:rPr>
        <w:t>6</w:t>
      </w:r>
      <w:r w:rsidRPr="00D642FD">
        <w:rPr>
          <w:rFonts w:ascii="Verdana" w:hAnsi="Verdana" w:cs="Aharoni"/>
          <w:b/>
          <w:bCs/>
          <w:strike/>
          <w:sz w:val="16"/>
          <w:szCs w:val="16"/>
        </w:rPr>
        <w:t>, DE 1</w:t>
      </w:r>
      <w:r w:rsidR="00B94956" w:rsidRPr="00D642FD">
        <w:rPr>
          <w:rFonts w:ascii="Verdana" w:hAnsi="Verdana" w:cs="Aharoni"/>
          <w:b/>
          <w:bCs/>
          <w:strike/>
          <w:sz w:val="16"/>
          <w:szCs w:val="16"/>
        </w:rPr>
        <w:t>3</w:t>
      </w:r>
      <w:r w:rsidRPr="00D642FD">
        <w:rPr>
          <w:rFonts w:ascii="Verdana" w:hAnsi="Verdana" w:cs="Aharoni"/>
          <w:b/>
          <w:bCs/>
          <w:strike/>
          <w:sz w:val="16"/>
          <w:szCs w:val="16"/>
        </w:rPr>
        <w:t xml:space="preserve"> DE AGOSTO DE 2024.</w:t>
      </w:r>
      <w:r w:rsidR="00D642FD">
        <w:rPr>
          <w:rFonts w:ascii="Verdana" w:hAnsi="Verdana" w:cs="Aharoni"/>
          <w:b/>
          <w:bCs/>
          <w:color w:val="0070C0"/>
          <w:sz w:val="16"/>
          <w:szCs w:val="16"/>
        </w:rPr>
        <w:t xml:space="preserve"> Revogado pelo Decreto nº 047/2024.</w:t>
      </w:r>
      <w:bookmarkStart w:id="0" w:name="_GoBack"/>
      <w:bookmarkEnd w:id="0"/>
    </w:p>
    <w:p w:rsidR="00527E1A" w:rsidRPr="00D642FD" w:rsidRDefault="00527E1A" w:rsidP="00527E1A">
      <w:pPr>
        <w:spacing w:line="360" w:lineRule="auto"/>
        <w:jc w:val="both"/>
        <w:rPr>
          <w:rFonts w:ascii="Verdana" w:hAnsi="Verdana" w:cs="Aharoni"/>
          <w:b/>
          <w:bCs/>
          <w:strike/>
          <w:sz w:val="16"/>
          <w:szCs w:val="16"/>
        </w:rPr>
      </w:pPr>
    </w:p>
    <w:p w:rsidR="00527E1A" w:rsidRPr="00D642FD" w:rsidRDefault="00527E1A" w:rsidP="00527E1A">
      <w:pPr>
        <w:pStyle w:val="Recuodecorpodetexto2"/>
        <w:spacing w:line="360" w:lineRule="auto"/>
        <w:ind w:left="5103"/>
        <w:rPr>
          <w:rFonts w:cs="Aharoni"/>
          <w:bCs w:val="0"/>
          <w:strike/>
          <w:sz w:val="16"/>
          <w:szCs w:val="16"/>
        </w:rPr>
      </w:pPr>
      <w:r w:rsidRPr="00D642FD">
        <w:rPr>
          <w:rFonts w:cs="Aharoni"/>
          <w:bCs w:val="0"/>
          <w:strike/>
          <w:sz w:val="16"/>
          <w:szCs w:val="16"/>
        </w:rPr>
        <w:t xml:space="preserve">Altera parcialmente a nomeação dos </w:t>
      </w:r>
      <w:r w:rsidRPr="00D642FD">
        <w:rPr>
          <w:rFonts w:cs="Aharoni"/>
          <w:strike/>
          <w:sz w:val="16"/>
          <w:szCs w:val="16"/>
        </w:rPr>
        <w:t>membros do Conselho Municipal de Defesa do Meio Ambiente – COMDEMA, do Município de Bandeirante, Estado de Santa Catarina</w:t>
      </w:r>
      <w:r w:rsidRPr="00D642FD">
        <w:rPr>
          <w:rFonts w:cs="Aharoni"/>
          <w:bCs w:val="0"/>
          <w:strike/>
          <w:sz w:val="16"/>
          <w:szCs w:val="16"/>
        </w:rPr>
        <w:t xml:space="preserve">, e dá outras providências. </w:t>
      </w:r>
    </w:p>
    <w:p w:rsidR="00527E1A" w:rsidRPr="00D642FD" w:rsidRDefault="00527E1A" w:rsidP="00527E1A">
      <w:pPr>
        <w:spacing w:line="360" w:lineRule="auto"/>
        <w:ind w:firstLine="540"/>
        <w:jc w:val="both"/>
        <w:rPr>
          <w:rFonts w:ascii="Verdana" w:hAnsi="Verdana" w:cs="Aharoni"/>
          <w:strike/>
          <w:sz w:val="16"/>
          <w:szCs w:val="16"/>
        </w:rPr>
      </w:pPr>
    </w:p>
    <w:p w:rsidR="00527E1A" w:rsidRPr="00D642FD" w:rsidRDefault="00527E1A" w:rsidP="00527E1A">
      <w:pPr>
        <w:spacing w:line="360" w:lineRule="auto"/>
        <w:ind w:firstLine="851"/>
        <w:jc w:val="both"/>
        <w:rPr>
          <w:rFonts w:ascii="Verdana" w:hAnsi="Verdana"/>
          <w:strike/>
          <w:sz w:val="16"/>
          <w:szCs w:val="16"/>
        </w:rPr>
      </w:pPr>
      <w:r w:rsidRPr="00D642FD">
        <w:rPr>
          <w:rFonts w:ascii="Verdana" w:hAnsi="Verdana"/>
          <w:strike/>
          <w:sz w:val="16"/>
          <w:szCs w:val="16"/>
        </w:rPr>
        <w:t>O PREFEITO MUNICIPAL DE BANDEIRANTE, ESTADO DE SANTA CATARINA, no uso das atribuições que lhes são conferidas pela Lei Orgânica Municipal, a Lei Municipal nº 015, de 31/01/1997 e demais dispositivos constitucionais e legais vigentes,</w:t>
      </w:r>
    </w:p>
    <w:p w:rsidR="00527E1A" w:rsidRPr="00D642FD" w:rsidRDefault="00527E1A" w:rsidP="00527E1A">
      <w:pPr>
        <w:spacing w:line="360" w:lineRule="auto"/>
        <w:ind w:firstLine="1134"/>
        <w:jc w:val="both"/>
        <w:rPr>
          <w:rFonts w:ascii="Verdana" w:hAnsi="Verdana" w:cs="Aharoni"/>
          <w:strike/>
          <w:sz w:val="16"/>
          <w:szCs w:val="16"/>
        </w:rPr>
      </w:pPr>
    </w:p>
    <w:p w:rsidR="00527E1A" w:rsidRPr="00D642FD" w:rsidRDefault="00527E1A" w:rsidP="00527E1A">
      <w:pPr>
        <w:spacing w:line="360" w:lineRule="auto"/>
        <w:ind w:firstLine="1134"/>
        <w:jc w:val="both"/>
        <w:rPr>
          <w:rFonts w:ascii="Verdana" w:hAnsi="Verdana" w:cs="Aharoni"/>
          <w:strike/>
          <w:sz w:val="16"/>
          <w:szCs w:val="16"/>
        </w:rPr>
      </w:pPr>
      <w:r w:rsidRPr="00D642FD">
        <w:rPr>
          <w:rFonts w:ascii="Verdana" w:hAnsi="Verdana" w:cs="Aharoni"/>
          <w:strike/>
          <w:sz w:val="16"/>
          <w:szCs w:val="16"/>
        </w:rPr>
        <w:t>DECRETA:</w:t>
      </w:r>
    </w:p>
    <w:p w:rsidR="00527E1A" w:rsidRPr="00D642FD" w:rsidRDefault="00527E1A" w:rsidP="00527E1A">
      <w:pPr>
        <w:spacing w:line="360" w:lineRule="auto"/>
        <w:ind w:firstLine="1134"/>
        <w:jc w:val="both"/>
        <w:rPr>
          <w:rFonts w:ascii="Verdana" w:hAnsi="Verdana" w:cs="Aharoni"/>
          <w:strike/>
          <w:sz w:val="16"/>
          <w:szCs w:val="16"/>
        </w:rPr>
      </w:pPr>
    </w:p>
    <w:p w:rsidR="00527E1A" w:rsidRPr="00D642FD" w:rsidRDefault="00527E1A" w:rsidP="00527E1A">
      <w:pPr>
        <w:spacing w:line="360" w:lineRule="auto"/>
        <w:ind w:firstLine="1134"/>
        <w:jc w:val="both"/>
        <w:rPr>
          <w:rFonts w:ascii="Verdana" w:hAnsi="Verdana" w:cs="Aharoni"/>
          <w:strike/>
          <w:sz w:val="16"/>
          <w:szCs w:val="16"/>
        </w:rPr>
      </w:pPr>
      <w:r w:rsidRPr="00D642FD">
        <w:rPr>
          <w:rFonts w:ascii="Verdana" w:hAnsi="Verdana" w:cs="Aharoni"/>
          <w:strike/>
          <w:sz w:val="16"/>
          <w:szCs w:val="16"/>
        </w:rPr>
        <w:t>Art. 1º Fica parcialmente alterada a nomeação dos membros do Conselho de Planejamento Municipal de Bandeirante, Estado de Santa Catarina, constante do Decreto nº 014/2023, a seguir: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108"/>
        <w:gridCol w:w="5846"/>
        <w:gridCol w:w="108"/>
        <w:gridCol w:w="4428"/>
        <w:gridCol w:w="108"/>
      </w:tblGrid>
      <w:tr w:rsidR="000D5830" w:rsidRPr="00D642FD" w:rsidTr="000D5830">
        <w:trPr>
          <w:gridBefore w:val="1"/>
          <w:wBefore w:w="108" w:type="dxa"/>
          <w:cantSplit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5830" w:rsidRPr="00D642FD" w:rsidRDefault="000D5830" w:rsidP="00BF1B3A">
            <w:pPr>
              <w:spacing w:line="360" w:lineRule="auto"/>
              <w:rPr>
                <w:rFonts w:ascii="Verdana" w:eastAsia="MS Mincho" w:hAnsi="Verdana"/>
                <w:b/>
                <w:strike/>
                <w:sz w:val="16"/>
                <w:szCs w:val="16"/>
                <w:lang w:eastAsia="ja-JP"/>
              </w:rPr>
            </w:pPr>
            <w:r w:rsidRPr="00D642FD">
              <w:rPr>
                <w:rFonts w:ascii="Verdana" w:eastAsia="MS Mincho" w:hAnsi="Verdana"/>
                <w:b/>
                <w:strike/>
                <w:sz w:val="16"/>
                <w:szCs w:val="16"/>
                <w:lang w:eastAsia="ja-JP"/>
              </w:rPr>
              <w:t>I – Representantes do Governo</w:t>
            </w:r>
          </w:p>
        </w:tc>
      </w:tr>
      <w:tr w:rsidR="000D5830" w:rsidRPr="00D642FD" w:rsidTr="000D5830">
        <w:trPr>
          <w:gridAfter w:val="1"/>
          <w:wAfter w:w="108" w:type="dxa"/>
        </w:trPr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830" w:rsidRPr="00D642FD" w:rsidRDefault="000D5830" w:rsidP="000D5830">
            <w:pPr>
              <w:spacing w:line="360" w:lineRule="auto"/>
              <w:rPr>
                <w:rFonts w:ascii="Verdana" w:hAnsi="Verdana"/>
                <w:strike/>
                <w:sz w:val="16"/>
                <w:szCs w:val="16"/>
              </w:rPr>
            </w:pPr>
            <w:r w:rsidRPr="00D642FD">
              <w:rPr>
                <w:rFonts w:ascii="Verdana" w:hAnsi="Verdana"/>
                <w:strike/>
                <w:sz w:val="16"/>
                <w:szCs w:val="16"/>
              </w:rPr>
              <w:t xml:space="preserve">c) um representante da área de </w:t>
            </w:r>
            <w:r w:rsidRPr="00D642FD">
              <w:rPr>
                <w:rFonts w:ascii="Verdana" w:eastAsia="Batang" w:hAnsi="Verdana"/>
                <w:bCs/>
                <w:strike/>
                <w:sz w:val="16"/>
                <w:szCs w:val="16"/>
              </w:rPr>
              <w:t>Administração e Fazenda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5830" w:rsidRPr="00D642FD" w:rsidRDefault="000D5830" w:rsidP="000D5830">
            <w:pPr>
              <w:spacing w:line="360" w:lineRule="auto"/>
              <w:rPr>
                <w:rFonts w:ascii="Verdana" w:eastAsia="MS Mincho" w:hAnsi="Verdana"/>
                <w:strike/>
                <w:sz w:val="16"/>
                <w:szCs w:val="16"/>
                <w:lang w:eastAsia="ja-JP"/>
              </w:rPr>
            </w:pPr>
            <w:r w:rsidRPr="00D642FD">
              <w:rPr>
                <w:rFonts w:ascii="Verdana" w:eastAsia="MS Mincho" w:hAnsi="Verdana"/>
                <w:strike/>
                <w:sz w:val="16"/>
                <w:szCs w:val="16"/>
                <w:lang w:eastAsia="ja-JP"/>
              </w:rPr>
              <w:t xml:space="preserve">Titular: </w:t>
            </w:r>
            <w:r w:rsidRPr="00D642FD">
              <w:rPr>
                <w:rFonts w:ascii="Verdana" w:hAnsi="Verdana"/>
                <w:strike/>
                <w:sz w:val="16"/>
                <w:szCs w:val="16"/>
              </w:rPr>
              <w:t>Alana Karolyne Dametto dos Santos</w:t>
            </w:r>
          </w:p>
          <w:p w:rsidR="000D5830" w:rsidRPr="00D642FD" w:rsidRDefault="000D5830" w:rsidP="000D5830">
            <w:pPr>
              <w:spacing w:line="360" w:lineRule="auto"/>
              <w:rPr>
                <w:rFonts w:ascii="Verdana" w:hAnsi="Verdana"/>
                <w:strike/>
                <w:sz w:val="16"/>
                <w:szCs w:val="16"/>
              </w:rPr>
            </w:pPr>
            <w:r w:rsidRPr="00D642FD">
              <w:rPr>
                <w:rFonts w:ascii="Verdana" w:hAnsi="Verdana"/>
                <w:strike/>
                <w:sz w:val="16"/>
                <w:szCs w:val="16"/>
              </w:rPr>
              <w:t>Suplente: Jéssica Tais Flores Casagrande</w:t>
            </w:r>
          </w:p>
        </w:tc>
      </w:tr>
      <w:tr w:rsidR="000D5830" w:rsidRPr="00D642FD" w:rsidTr="000D5830">
        <w:trPr>
          <w:gridBefore w:val="1"/>
          <w:wBefore w:w="108" w:type="dxa"/>
          <w:cantSplit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5830" w:rsidRPr="00D642FD" w:rsidRDefault="000D5830" w:rsidP="000D5830">
            <w:pPr>
              <w:spacing w:line="360" w:lineRule="auto"/>
              <w:rPr>
                <w:rFonts w:ascii="Verdana" w:hAnsi="Verdana"/>
                <w:strike/>
                <w:sz w:val="16"/>
                <w:szCs w:val="16"/>
              </w:rPr>
            </w:pPr>
            <w:r w:rsidRPr="00D642FD">
              <w:rPr>
                <w:rFonts w:ascii="Verdana" w:eastAsia="MS Mincho" w:hAnsi="Verdana"/>
                <w:b/>
                <w:strike/>
                <w:sz w:val="16"/>
                <w:szCs w:val="16"/>
                <w:lang w:eastAsia="ja-JP"/>
              </w:rPr>
              <w:t>II – Representantes da Sociedade Civil</w:t>
            </w:r>
          </w:p>
        </w:tc>
      </w:tr>
      <w:tr w:rsidR="000D5830" w:rsidRPr="00D642FD" w:rsidTr="000D5830">
        <w:trPr>
          <w:gridBefore w:val="1"/>
          <w:wBefore w:w="108" w:type="dxa"/>
        </w:trPr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830" w:rsidRPr="00D642FD" w:rsidRDefault="000D5830" w:rsidP="000D5830">
            <w:pPr>
              <w:spacing w:line="360" w:lineRule="auto"/>
              <w:rPr>
                <w:rFonts w:ascii="Verdana" w:hAnsi="Verdana"/>
                <w:strike/>
                <w:sz w:val="16"/>
                <w:szCs w:val="16"/>
              </w:rPr>
            </w:pPr>
            <w:r w:rsidRPr="00D642FD">
              <w:rPr>
                <w:rFonts w:ascii="Verdana" w:hAnsi="Verdana"/>
                <w:strike/>
                <w:sz w:val="16"/>
                <w:szCs w:val="16"/>
              </w:rPr>
              <w:t xml:space="preserve">b) </w:t>
            </w:r>
            <w:r w:rsidRPr="00D642FD">
              <w:rPr>
                <w:rFonts w:ascii="Verdana" w:eastAsia="Batang" w:hAnsi="Verdana"/>
                <w:bCs/>
                <w:strike/>
                <w:sz w:val="16"/>
                <w:szCs w:val="16"/>
              </w:rPr>
              <w:t>um representante da APP da Escola Municipal Bandeirante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5830" w:rsidRPr="00D642FD" w:rsidRDefault="000D5830" w:rsidP="000D5830">
            <w:pPr>
              <w:pStyle w:val="PargrafodaLista"/>
              <w:spacing w:after="0" w:line="360" w:lineRule="auto"/>
              <w:ind w:left="0"/>
              <w:rPr>
                <w:rFonts w:ascii="Verdana" w:eastAsia="Times New Roman" w:hAnsi="Verdana"/>
                <w:strike/>
                <w:sz w:val="16"/>
                <w:szCs w:val="16"/>
                <w:lang w:eastAsia="pt-BR"/>
              </w:rPr>
            </w:pPr>
            <w:r w:rsidRPr="00D642FD">
              <w:rPr>
                <w:rFonts w:ascii="Verdana" w:eastAsia="MS Mincho" w:hAnsi="Verdana"/>
                <w:strike/>
                <w:sz w:val="16"/>
                <w:szCs w:val="16"/>
                <w:lang w:eastAsia="ja-JP"/>
              </w:rPr>
              <w:t xml:space="preserve">Titular: </w:t>
            </w:r>
            <w:r w:rsidRPr="00D642FD">
              <w:rPr>
                <w:rFonts w:ascii="Verdana" w:eastAsia="Times New Roman" w:hAnsi="Verdana"/>
                <w:strike/>
                <w:sz w:val="16"/>
                <w:szCs w:val="16"/>
                <w:lang w:eastAsia="pt-BR"/>
              </w:rPr>
              <w:t xml:space="preserve">Adriane </w:t>
            </w:r>
            <w:proofErr w:type="spellStart"/>
            <w:r w:rsidRPr="00D642FD">
              <w:rPr>
                <w:rFonts w:ascii="Verdana" w:eastAsia="Times New Roman" w:hAnsi="Verdana"/>
                <w:strike/>
                <w:sz w:val="16"/>
                <w:szCs w:val="16"/>
                <w:lang w:eastAsia="pt-BR"/>
              </w:rPr>
              <w:t>Lardini</w:t>
            </w:r>
            <w:proofErr w:type="spellEnd"/>
            <w:r w:rsidRPr="00D642FD">
              <w:rPr>
                <w:rFonts w:ascii="Verdana" w:eastAsia="Times New Roman" w:hAnsi="Verdana"/>
                <w:strike/>
                <w:sz w:val="16"/>
                <w:szCs w:val="16"/>
                <w:lang w:eastAsia="pt-BR"/>
              </w:rPr>
              <w:t xml:space="preserve"> Merlini</w:t>
            </w:r>
          </w:p>
          <w:p w:rsidR="000D5830" w:rsidRPr="00D642FD" w:rsidRDefault="000D5830" w:rsidP="000D5830">
            <w:pPr>
              <w:pStyle w:val="PargrafodaLista"/>
              <w:spacing w:after="0" w:line="360" w:lineRule="auto"/>
              <w:ind w:left="0"/>
              <w:rPr>
                <w:rFonts w:ascii="Verdana" w:eastAsia="MS Mincho" w:hAnsi="Verdana"/>
                <w:bCs/>
                <w:strike/>
                <w:sz w:val="16"/>
                <w:szCs w:val="16"/>
                <w:lang w:eastAsia="ja-JP"/>
              </w:rPr>
            </w:pPr>
            <w:r w:rsidRPr="00D642FD">
              <w:rPr>
                <w:rFonts w:ascii="Verdana" w:eastAsia="MS Mincho" w:hAnsi="Verdana"/>
                <w:bCs/>
                <w:strike/>
                <w:sz w:val="16"/>
                <w:szCs w:val="16"/>
                <w:lang w:eastAsia="ja-JP"/>
              </w:rPr>
              <w:t xml:space="preserve">Suplente: </w:t>
            </w:r>
            <w:r w:rsidRPr="00D642FD">
              <w:rPr>
                <w:rFonts w:ascii="Verdana" w:eastAsia="Times New Roman" w:hAnsi="Verdana"/>
                <w:strike/>
                <w:sz w:val="16"/>
                <w:szCs w:val="16"/>
                <w:lang w:eastAsia="pt-BR"/>
              </w:rPr>
              <w:t xml:space="preserve">Sandra Regina </w:t>
            </w:r>
            <w:proofErr w:type="spellStart"/>
            <w:r w:rsidRPr="00D642FD">
              <w:rPr>
                <w:rFonts w:ascii="Verdana" w:eastAsia="Times New Roman" w:hAnsi="Verdana"/>
                <w:strike/>
                <w:sz w:val="16"/>
                <w:szCs w:val="16"/>
                <w:lang w:eastAsia="pt-BR"/>
              </w:rPr>
              <w:t>Anselmini</w:t>
            </w:r>
            <w:proofErr w:type="spellEnd"/>
          </w:p>
        </w:tc>
      </w:tr>
      <w:tr w:rsidR="000D5830" w:rsidRPr="00D642FD" w:rsidTr="000D5830">
        <w:trPr>
          <w:gridBefore w:val="1"/>
          <w:wBefore w:w="108" w:type="dxa"/>
        </w:trPr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830" w:rsidRPr="00D642FD" w:rsidRDefault="000D5830" w:rsidP="000D5830">
            <w:pPr>
              <w:spacing w:line="360" w:lineRule="auto"/>
              <w:rPr>
                <w:rFonts w:ascii="Verdana" w:hAnsi="Verdana"/>
                <w:strike/>
                <w:sz w:val="16"/>
                <w:szCs w:val="16"/>
              </w:rPr>
            </w:pPr>
            <w:r w:rsidRPr="00D642FD">
              <w:rPr>
                <w:rFonts w:ascii="Verdana" w:eastAsia="Batang" w:hAnsi="Verdana"/>
                <w:bCs/>
                <w:strike/>
                <w:sz w:val="16"/>
                <w:szCs w:val="16"/>
              </w:rPr>
              <w:t>c) um representante da APP do Centro de Educação Infantil Nosso Sonho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5830" w:rsidRPr="00D642FD" w:rsidRDefault="000D5830" w:rsidP="000D5830">
            <w:pPr>
              <w:spacing w:line="360" w:lineRule="auto"/>
              <w:rPr>
                <w:rFonts w:ascii="Verdana" w:eastAsia="MS Mincho" w:hAnsi="Verdana"/>
                <w:bCs/>
                <w:strike/>
                <w:sz w:val="16"/>
                <w:szCs w:val="16"/>
                <w:lang w:eastAsia="ja-JP"/>
              </w:rPr>
            </w:pPr>
            <w:r w:rsidRPr="00D642FD">
              <w:rPr>
                <w:rFonts w:ascii="Verdana" w:eastAsia="MS Mincho" w:hAnsi="Verdana"/>
                <w:strike/>
                <w:sz w:val="16"/>
                <w:szCs w:val="16"/>
                <w:lang w:eastAsia="ja-JP"/>
              </w:rPr>
              <w:t xml:space="preserve">Titular: </w:t>
            </w:r>
            <w:r w:rsidRPr="00D642FD">
              <w:rPr>
                <w:rFonts w:ascii="Verdana" w:hAnsi="Verdana"/>
                <w:strike/>
                <w:sz w:val="16"/>
                <w:szCs w:val="16"/>
              </w:rPr>
              <w:t>Ariel Devitte</w:t>
            </w:r>
          </w:p>
          <w:p w:rsidR="000D5830" w:rsidRPr="00D642FD" w:rsidRDefault="000D5830" w:rsidP="000D5830">
            <w:pPr>
              <w:spacing w:line="360" w:lineRule="auto"/>
              <w:rPr>
                <w:rFonts w:ascii="Verdana" w:eastAsia="MS Mincho" w:hAnsi="Verdana"/>
                <w:bCs/>
                <w:strike/>
                <w:sz w:val="16"/>
                <w:szCs w:val="16"/>
                <w:lang w:eastAsia="ja-JP"/>
              </w:rPr>
            </w:pPr>
            <w:r w:rsidRPr="00D642FD">
              <w:rPr>
                <w:rFonts w:ascii="Verdana" w:eastAsia="MS Mincho" w:hAnsi="Verdana"/>
                <w:bCs/>
                <w:strike/>
                <w:sz w:val="16"/>
                <w:szCs w:val="16"/>
                <w:lang w:eastAsia="ja-JP"/>
              </w:rPr>
              <w:t xml:space="preserve">Suplente: </w:t>
            </w:r>
            <w:r w:rsidRPr="00D642FD">
              <w:rPr>
                <w:rFonts w:ascii="Verdana" w:hAnsi="Verdana"/>
                <w:strike/>
                <w:sz w:val="16"/>
                <w:szCs w:val="16"/>
              </w:rPr>
              <w:t xml:space="preserve">Angelita Vidor </w:t>
            </w:r>
            <w:proofErr w:type="spellStart"/>
            <w:r w:rsidRPr="00D642FD">
              <w:rPr>
                <w:rFonts w:ascii="Verdana" w:hAnsi="Verdana"/>
                <w:strike/>
                <w:sz w:val="16"/>
                <w:szCs w:val="16"/>
              </w:rPr>
              <w:t>Pagliarini</w:t>
            </w:r>
            <w:proofErr w:type="spellEnd"/>
          </w:p>
        </w:tc>
      </w:tr>
      <w:tr w:rsidR="000D5830" w:rsidRPr="00D642FD" w:rsidTr="000D5830">
        <w:trPr>
          <w:gridBefore w:val="1"/>
          <w:wBefore w:w="108" w:type="dxa"/>
        </w:trPr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830" w:rsidRPr="00D642FD" w:rsidRDefault="000D5830" w:rsidP="000D5830">
            <w:pPr>
              <w:spacing w:line="360" w:lineRule="auto"/>
              <w:rPr>
                <w:rFonts w:ascii="Verdana" w:eastAsia="Batang" w:hAnsi="Verdana"/>
                <w:bCs/>
                <w:strike/>
                <w:sz w:val="16"/>
                <w:szCs w:val="16"/>
              </w:rPr>
            </w:pPr>
            <w:r w:rsidRPr="00D642FD">
              <w:rPr>
                <w:rFonts w:ascii="Verdana" w:eastAsia="Batang" w:hAnsi="Verdana"/>
                <w:bCs/>
                <w:strike/>
                <w:sz w:val="16"/>
                <w:szCs w:val="16"/>
              </w:rPr>
              <w:t xml:space="preserve">d) um representante da APP da Escola Estadual Hélio </w:t>
            </w:r>
            <w:proofErr w:type="spellStart"/>
            <w:r w:rsidRPr="00D642FD">
              <w:rPr>
                <w:rFonts w:ascii="Verdana" w:eastAsia="Batang" w:hAnsi="Verdana"/>
                <w:bCs/>
                <w:strike/>
                <w:sz w:val="16"/>
                <w:szCs w:val="16"/>
              </w:rPr>
              <w:t>Wasun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5830" w:rsidRPr="00D642FD" w:rsidRDefault="000D5830" w:rsidP="000D5830">
            <w:pPr>
              <w:spacing w:line="360" w:lineRule="auto"/>
              <w:rPr>
                <w:rFonts w:ascii="Verdana" w:eastAsia="MS Mincho" w:hAnsi="Verdana"/>
                <w:bCs/>
                <w:strike/>
                <w:sz w:val="16"/>
                <w:szCs w:val="16"/>
                <w:lang w:eastAsia="ja-JP"/>
              </w:rPr>
            </w:pPr>
            <w:r w:rsidRPr="00D642FD">
              <w:rPr>
                <w:rFonts w:ascii="Verdana" w:eastAsia="MS Mincho" w:hAnsi="Verdana"/>
                <w:strike/>
                <w:sz w:val="16"/>
                <w:szCs w:val="16"/>
                <w:lang w:eastAsia="ja-JP"/>
              </w:rPr>
              <w:t xml:space="preserve">Titular: </w:t>
            </w:r>
            <w:proofErr w:type="spellStart"/>
            <w:r w:rsidRPr="00D642FD">
              <w:rPr>
                <w:rFonts w:ascii="Verdana" w:hAnsi="Verdana"/>
                <w:strike/>
                <w:sz w:val="16"/>
                <w:szCs w:val="16"/>
              </w:rPr>
              <w:t>Marciane</w:t>
            </w:r>
            <w:proofErr w:type="spellEnd"/>
            <w:r w:rsidRPr="00D642FD">
              <w:rPr>
                <w:rFonts w:ascii="Verdana" w:hAnsi="Verdana"/>
                <w:strike/>
                <w:sz w:val="16"/>
                <w:szCs w:val="16"/>
              </w:rPr>
              <w:t xml:space="preserve"> Luzia Borges</w:t>
            </w:r>
          </w:p>
          <w:p w:rsidR="000D5830" w:rsidRPr="00D642FD" w:rsidRDefault="000D5830" w:rsidP="000D5830">
            <w:pPr>
              <w:spacing w:line="360" w:lineRule="auto"/>
              <w:rPr>
                <w:rFonts w:ascii="Verdana" w:eastAsia="MS Mincho" w:hAnsi="Verdana"/>
                <w:strike/>
                <w:sz w:val="16"/>
                <w:szCs w:val="16"/>
                <w:lang w:eastAsia="ja-JP"/>
              </w:rPr>
            </w:pPr>
            <w:r w:rsidRPr="00D642FD">
              <w:rPr>
                <w:rFonts w:ascii="Verdana" w:eastAsia="MS Mincho" w:hAnsi="Verdana"/>
                <w:bCs/>
                <w:strike/>
                <w:sz w:val="16"/>
                <w:szCs w:val="16"/>
                <w:lang w:eastAsia="ja-JP"/>
              </w:rPr>
              <w:t xml:space="preserve">Suplente: </w:t>
            </w:r>
            <w:r w:rsidRPr="00D642FD">
              <w:rPr>
                <w:rFonts w:ascii="Verdana" w:hAnsi="Verdana"/>
                <w:strike/>
                <w:sz w:val="16"/>
                <w:szCs w:val="16"/>
              </w:rPr>
              <w:t xml:space="preserve">Andreia Mariza </w:t>
            </w:r>
            <w:proofErr w:type="spellStart"/>
            <w:r w:rsidRPr="00D642FD">
              <w:rPr>
                <w:rFonts w:ascii="Verdana" w:hAnsi="Verdana"/>
                <w:strike/>
                <w:sz w:val="16"/>
                <w:szCs w:val="16"/>
              </w:rPr>
              <w:t>Kuchinski</w:t>
            </w:r>
            <w:proofErr w:type="spellEnd"/>
            <w:r w:rsidRPr="00D642FD">
              <w:rPr>
                <w:rFonts w:ascii="Verdana" w:hAnsi="Verdana"/>
                <w:strike/>
                <w:sz w:val="16"/>
                <w:szCs w:val="16"/>
              </w:rPr>
              <w:t xml:space="preserve"> de </w:t>
            </w:r>
            <w:proofErr w:type="spellStart"/>
            <w:r w:rsidRPr="00D642FD">
              <w:rPr>
                <w:rFonts w:ascii="Verdana" w:hAnsi="Verdana"/>
                <w:strike/>
                <w:sz w:val="16"/>
                <w:szCs w:val="16"/>
              </w:rPr>
              <w:t>Bortolli</w:t>
            </w:r>
            <w:proofErr w:type="spellEnd"/>
          </w:p>
        </w:tc>
      </w:tr>
    </w:tbl>
    <w:p w:rsidR="001E4FEB" w:rsidRPr="00D642FD" w:rsidRDefault="001E4FEB" w:rsidP="001E4FEB">
      <w:pPr>
        <w:spacing w:line="360" w:lineRule="auto"/>
        <w:ind w:firstLine="540"/>
        <w:jc w:val="both"/>
        <w:rPr>
          <w:rFonts w:ascii="Verdana" w:hAnsi="Verdana"/>
          <w:strike/>
          <w:sz w:val="16"/>
          <w:szCs w:val="16"/>
        </w:rPr>
      </w:pPr>
    </w:p>
    <w:p w:rsidR="008062BE" w:rsidRPr="00D642FD" w:rsidRDefault="001E4FEB" w:rsidP="001E4FEB">
      <w:pPr>
        <w:spacing w:line="360" w:lineRule="auto"/>
        <w:ind w:firstLine="851"/>
        <w:jc w:val="both"/>
        <w:rPr>
          <w:rFonts w:ascii="Verdana" w:hAnsi="Verdana"/>
          <w:strike/>
          <w:sz w:val="16"/>
          <w:szCs w:val="16"/>
        </w:rPr>
      </w:pPr>
      <w:r w:rsidRPr="00D642FD">
        <w:rPr>
          <w:rFonts w:ascii="Verdana" w:hAnsi="Verdana"/>
          <w:strike/>
          <w:sz w:val="16"/>
          <w:szCs w:val="16"/>
        </w:rPr>
        <w:t xml:space="preserve">Art. 2º </w:t>
      </w:r>
      <w:r w:rsidR="008062BE" w:rsidRPr="00D642FD">
        <w:rPr>
          <w:rFonts w:ascii="Verdana" w:hAnsi="Verdana"/>
          <w:strike/>
          <w:sz w:val="16"/>
          <w:szCs w:val="16"/>
        </w:rPr>
        <w:t>A nomeação das demais representatividades permanecem os mesmos membros nomeados.</w:t>
      </w:r>
    </w:p>
    <w:p w:rsidR="008062BE" w:rsidRPr="00D642FD" w:rsidRDefault="008062BE" w:rsidP="001E4FEB">
      <w:pPr>
        <w:spacing w:line="360" w:lineRule="auto"/>
        <w:ind w:firstLine="851"/>
        <w:jc w:val="both"/>
        <w:rPr>
          <w:rFonts w:ascii="Verdana" w:hAnsi="Verdana"/>
          <w:strike/>
          <w:sz w:val="16"/>
          <w:szCs w:val="16"/>
        </w:rPr>
      </w:pPr>
    </w:p>
    <w:p w:rsidR="001E4FEB" w:rsidRPr="00D642FD" w:rsidRDefault="008062BE" w:rsidP="001E4FEB">
      <w:pPr>
        <w:spacing w:line="360" w:lineRule="auto"/>
        <w:ind w:firstLine="851"/>
        <w:jc w:val="both"/>
        <w:rPr>
          <w:rFonts w:ascii="Verdana" w:hAnsi="Verdana"/>
          <w:strike/>
          <w:sz w:val="16"/>
          <w:szCs w:val="16"/>
        </w:rPr>
      </w:pPr>
      <w:r w:rsidRPr="00D642FD">
        <w:rPr>
          <w:rFonts w:ascii="Verdana" w:hAnsi="Verdana"/>
          <w:strike/>
          <w:sz w:val="16"/>
          <w:szCs w:val="16"/>
        </w:rPr>
        <w:t xml:space="preserve">Art. 3º </w:t>
      </w:r>
      <w:r w:rsidR="001E4FEB" w:rsidRPr="00D642FD">
        <w:rPr>
          <w:rFonts w:ascii="Verdana" w:hAnsi="Verdana"/>
          <w:strike/>
          <w:sz w:val="16"/>
          <w:szCs w:val="16"/>
        </w:rPr>
        <w:t>A atuação dos membros do Conselho não será remunerada sendo considerada de relevante interesse ao serviço público municipal.</w:t>
      </w:r>
    </w:p>
    <w:p w:rsidR="001E4FEB" w:rsidRPr="00D642FD" w:rsidRDefault="001E4FEB" w:rsidP="001E4FEB">
      <w:pPr>
        <w:spacing w:line="360" w:lineRule="auto"/>
        <w:ind w:firstLine="851"/>
        <w:jc w:val="both"/>
        <w:rPr>
          <w:rFonts w:ascii="Verdana" w:hAnsi="Verdana"/>
          <w:strike/>
          <w:sz w:val="16"/>
          <w:szCs w:val="16"/>
        </w:rPr>
      </w:pPr>
    </w:p>
    <w:p w:rsidR="001E4FEB" w:rsidRPr="00D642FD" w:rsidRDefault="008062BE" w:rsidP="001E4FEB">
      <w:pPr>
        <w:spacing w:line="360" w:lineRule="auto"/>
        <w:ind w:firstLine="851"/>
        <w:jc w:val="both"/>
        <w:rPr>
          <w:rFonts w:ascii="Verdana" w:hAnsi="Verdana"/>
          <w:strike/>
          <w:sz w:val="16"/>
          <w:szCs w:val="16"/>
        </w:rPr>
      </w:pPr>
      <w:r w:rsidRPr="00D642FD">
        <w:rPr>
          <w:rFonts w:ascii="Verdana" w:hAnsi="Verdana"/>
          <w:strike/>
          <w:sz w:val="16"/>
          <w:szCs w:val="16"/>
        </w:rPr>
        <w:t>Art. 4</w:t>
      </w:r>
      <w:r w:rsidR="001E4FEB" w:rsidRPr="00D642FD">
        <w:rPr>
          <w:rFonts w:ascii="Verdana" w:hAnsi="Verdana"/>
          <w:strike/>
          <w:sz w:val="16"/>
          <w:szCs w:val="16"/>
        </w:rPr>
        <w:t>º Este Decreto entra em vigor na data de sua publicação.</w:t>
      </w:r>
    </w:p>
    <w:p w:rsidR="001E4FEB" w:rsidRPr="00D642FD" w:rsidRDefault="001E4FEB" w:rsidP="001E4FEB">
      <w:pPr>
        <w:spacing w:line="360" w:lineRule="auto"/>
        <w:ind w:firstLine="851"/>
        <w:jc w:val="both"/>
        <w:rPr>
          <w:rFonts w:ascii="Verdana" w:hAnsi="Verdana"/>
          <w:strike/>
          <w:sz w:val="16"/>
          <w:szCs w:val="16"/>
        </w:rPr>
      </w:pPr>
    </w:p>
    <w:p w:rsidR="001E4FEB" w:rsidRPr="00D642FD" w:rsidRDefault="001E4FEB" w:rsidP="001E4FEB">
      <w:pPr>
        <w:spacing w:line="360" w:lineRule="auto"/>
        <w:ind w:firstLine="851"/>
        <w:jc w:val="both"/>
        <w:rPr>
          <w:rFonts w:ascii="Verdana" w:hAnsi="Verdana"/>
          <w:strike/>
          <w:sz w:val="16"/>
          <w:szCs w:val="16"/>
        </w:rPr>
      </w:pPr>
      <w:r w:rsidRPr="00D642FD">
        <w:rPr>
          <w:rFonts w:ascii="Verdana" w:hAnsi="Verdana"/>
          <w:strike/>
          <w:sz w:val="16"/>
          <w:szCs w:val="16"/>
        </w:rPr>
        <w:t>Gabinete do Prefeito Municipal de Bandeirante, SC, em 1</w:t>
      </w:r>
      <w:r w:rsidR="000D5830" w:rsidRPr="00D642FD">
        <w:rPr>
          <w:rFonts w:ascii="Verdana" w:hAnsi="Verdana"/>
          <w:strike/>
          <w:sz w:val="16"/>
          <w:szCs w:val="16"/>
        </w:rPr>
        <w:t>3 de agosto</w:t>
      </w:r>
      <w:r w:rsidRPr="00D642FD">
        <w:rPr>
          <w:rFonts w:ascii="Verdana" w:hAnsi="Verdana"/>
          <w:strike/>
          <w:sz w:val="16"/>
          <w:szCs w:val="16"/>
        </w:rPr>
        <w:t xml:space="preserve"> de 202</w:t>
      </w:r>
      <w:r w:rsidR="000D5830" w:rsidRPr="00D642FD">
        <w:rPr>
          <w:rFonts w:ascii="Verdana" w:hAnsi="Verdana"/>
          <w:strike/>
          <w:sz w:val="16"/>
          <w:szCs w:val="16"/>
        </w:rPr>
        <w:t>4</w:t>
      </w:r>
      <w:r w:rsidRPr="00D642FD">
        <w:rPr>
          <w:rFonts w:ascii="Verdana" w:hAnsi="Verdana"/>
          <w:strike/>
          <w:sz w:val="16"/>
          <w:szCs w:val="16"/>
        </w:rPr>
        <w:t>.</w:t>
      </w:r>
    </w:p>
    <w:p w:rsidR="001E4FEB" w:rsidRPr="00D642FD" w:rsidRDefault="001E4FEB" w:rsidP="001E4FEB">
      <w:pPr>
        <w:spacing w:line="360" w:lineRule="auto"/>
        <w:jc w:val="both"/>
        <w:rPr>
          <w:rFonts w:ascii="Verdana" w:hAnsi="Verdana"/>
          <w:strike/>
          <w:sz w:val="16"/>
          <w:szCs w:val="16"/>
        </w:rPr>
      </w:pPr>
    </w:p>
    <w:p w:rsidR="000D5830" w:rsidRPr="00D642FD" w:rsidRDefault="000D5830" w:rsidP="001E4FEB">
      <w:pPr>
        <w:spacing w:line="360" w:lineRule="auto"/>
        <w:jc w:val="both"/>
        <w:rPr>
          <w:rFonts w:ascii="Verdana" w:hAnsi="Verdana"/>
          <w:strike/>
          <w:sz w:val="16"/>
          <w:szCs w:val="16"/>
        </w:rPr>
      </w:pPr>
    </w:p>
    <w:p w:rsidR="001E4FEB" w:rsidRPr="00D642FD" w:rsidRDefault="001E4FEB" w:rsidP="001E4FEB">
      <w:pPr>
        <w:spacing w:line="360" w:lineRule="auto"/>
        <w:jc w:val="center"/>
        <w:rPr>
          <w:rFonts w:ascii="Verdana" w:hAnsi="Verdana"/>
          <w:strike/>
          <w:sz w:val="16"/>
          <w:szCs w:val="16"/>
        </w:rPr>
      </w:pPr>
      <w:r w:rsidRPr="00D642FD">
        <w:rPr>
          <w:rFonts w:ascii="Verdana" w:hAnsi="Verdana"/>
          <w:strike/>
          <w:sz w:val="16"/>
          <w:szCs w:val="16"/>
        </w:rPr>
        <w:t>CELSO BIEGELMEIER</w:t>
      </w:r>
    </w:p>
    <w:p w:rsidR="001E4FEB" w:rsidRPr="00D642FD" w:rsidRDefault="001E4FEB" w:rsidP="001E4FEB">
      <w:pPr>
        <w:spacing w:line="360" w:lineRule="auto"/>
        <w:jc w:val="center"/>
        <w:rPr>
          <w:rFonts w:ascii="Verdana" w:hAnsi="Verdana"/>
          <w:strike/>
          <w:sz w:val="16"/>
          <w:szCs w:val="16"/>
        </w:rPr>
      </w:pPr>
      <w:r w:rsidRPr="00D642FD">
        <w:rPr>
          <w:rFonts w:ascii="Verdana" w:hAnsi="Verdana"/>
          <w:strike/>
          <w:sz w:val="16"/>
          <w:szCs w:val="16"/>
        </w:rPr>
        <w:t>Prefeito Municipal</w:t>
      </w:r>
    </w:p>
    <w:p w:rsidR="00556F68" w:rsidRPr="00D642FD" w:rsidRDefault="00556F68">
      <w:pPr>
        <w:rPr>
          <w:strike/>
        </w:rPr>
      </w:pPr>
    </w:p>
    <w:sectPr w:rsidR="00556F68" w:rsidRPr="00D642FD" w:rsidSect="00573FFD">
      <w:headerReference w:type="default" r:id="rId6"/>
      <w:footerReference w:type="default" r:id="rId7"/>
      <w:pgSz w:w="12240" w:h="15840"/>
      <w:pgMar w:top="2268" w:right="1080" w:bottom="568" w:left="1080" w:header="709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795" w:rsidRDefault="007A5795" w:rsidP="00573FFD">
      <w:r>
        <w:separator/>
      </w:r>
    </w:p>
  </w:endnote>
  <w:endnote w:type="continuationSeparator" w:id="0">
    <w:p w:rsidR="007A5795" w:rsidRDefault="007A5795" w:rsidP="0057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FFD" w:rsidRPr="00C94F3A" w:rsidRDefault="00573FFD" w:rsidP="00573FFD">
    <w:pPr>
      <w:pStyle w:val="Rodap"/>
      <w:ind w:right="-284"/>
      <w:jc w:val="right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90169</wp:posOffset>
              </wp:positionV>
              <wp:extent cx="6089650" cy="0"/>
              <wp:effectExtent l="0" t="0" r="25400" b="19050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896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725FE5" id="Conector reto 6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page;mso-height-relative:page" from="428.3pt,7.1pt" to="907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" strokeweight="1.5pt">
              <w10:wrap anchorx="margin"/>
            </v:line>
          </w:pict>
        </mc:Fallback>
      </mc:AlternateContent>
    </w:r>
  </w:p>
  <w:p w:rsidR="00573FFD" w:rsidRDefault="00573FFD" w:rsidP="00573FFD">
    <w:pPr>
      <w:pStyle w:val="Rodap"/>
      <w:jc w:val="center"/>
      <w:rPr>
        <w:sz w:val="18"/>
        <w:szCs w:val="18"/>
      </w:rPr>
    </w:pPr>
    <w:r w:rsidRPr="008B4983">
      <w:rPr>
        <w:sz w:val="18"/>
        <w:szCs w:val="18"/>
      </w:rPr>
      <w:t>Avenida Santo Antônio</w:t>
    </w:r>
    <w:r>
      <w:rPr>
        <w:sz w:val="18"/>
        <w:szCs w:val="18"/>
      </w:rPr>
      <w:t xml:space="preserve"> | nº 1069</w:t>
    </w:r>
    <w:r w:rsidRPr="008B4983">
      <w:rPr>
        <w:sz w:val="18"/>
        <w:szCs w:val="18"/>
      </w:rPr>
      <w:t xml:space="preserve"> </w:t>
    </w:r>
    <w:r>
      <w:rPr>
        <w:sz w:val="18"/>
        <w:szCs w:val="18"/>
      </w:rPr>
      <w:t>|</w:t>
    </w:r>
    <w:r w:rsidRPr="008B4983">
      <w:rPr>
        <w:sz w:val="18"/>
        <w:szCs w:val="18"/>
      </w:rPr>
      <w:t xml:space="preserve"> Centro | </w:t>
    </w:r>
    <w:r>
      <w:rPr>
        <w:sz w:val="18"/>
        <w:szCs w:val="18"/>
      </w:rPr>
      <w:t xml:space="preserve">Bandeirante | SC | </w:t>
    </w:r>
    <w:r w:rsidRPr="008B4983">
      <w:rPr>
        <w:sz w:val="18"/>
        <w:szCs w:val="18"/>
      </w:rPr>
      <w:t>CEP: 89.905-000 | CNPJ: 01.612.52</w:t>
    </w:r>
    <w:r>
      <w:rPr>
        <w:sz w:val="18"/>
        <w:szCs w:val="18"/>
      </w:rPr>
      <w:t>8/0001-84</w:t>
    </w:r>
  </w:p>
  <w:p w:rsidR="00573FFD" w:rsidRPr="00573FFD" w:rsidRDefault="007A5795" w:rsidP="00573FFD">
    <w:pPr>
      <w:pStyle w:val="Rodap"/>
      <w:jc w:val="center"/>
      <w:rPr>
        <w:sz w:val="18"/>
        <w:szCs w:val="18"/>
      </w:rPr>
    </w:pPr>
    <w:hyperlink r:id="rId1" w:history="1">
      <w:r w:rsidR="00573FFD" w:rsidRPr="007E2C17">
        <w:rPr>
          <w:rStyle w:val="Hyperlink"/>
          <w:sz w:val="18"/>
          <w:szCs w:val="18"/>
        </w:rPr>
        <w:t>www.bandeirante.sc.gov.br</w:t>
      </w:r>
    </w:hyperlink>
    <w:r w:rsidR="00573FFD">
      <w:rPr>
        <w:sz w:val="18"/>
        <w:szCs w:val="18"/>
      </w:rPr>
      <w:t xml:space="preserve"> | e-mail: </w:t>
    </w:r>
    <w:hyperlink r:id="rId2" w:history="1">
      <w:r w:rsidR="00573FFD" w:rsidRPr="00CA326E">
        <w:rPr>
          <w:rStyle w:val="Hyperlink"/>
          <w:sz w:val="18"/>
          <w:szCs w:val="18"/>
        </w:rPr>
        <w:t>admin@bandeirante.sc.gov.br</w:t>
      </w:r>
    </w:hyperlink>
    <w:r w:rsidR="00573FFD">
      <w:rPr>
        <w:sz w:val="18"/>
        <w:szCs w:val="18"/>
      </w:rPr>
      <w:t xml:space="preserve"> | Fone/Fax: (49) 3626.0012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795" w:rsidRDefault="007A5795" w:rsidP="00573FFD">
      <w:r>
        <w:separator/>
      </w:r>
    </w:p>
  </w:footnote>
  <w:footnote w:type="continuationSeparator" w:id="0">
    <w:p w:rsidR="007A5795" w:rsidRDefault="007A5795" w:rsidP="00573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FFD" w:rsidRPr="004C0E1A" w:rsidRDefault="00573FFD" w:rsidP="00573FFD">
    <w:pPr>
      <w:pStyle w:val="Cabealho"/>
      <w:spacing w:line="360" w:lineRule="auto"/>
      <w:rPr>
        <w:rFonts w:ascii="Times" w:hAnsi="Times"/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134620</wp:posOffset>
          </wp:positionH>
          <wp:positionV relativeFrom="paragraph">
            <wp:posOffset>-278765</wp:posOffset>
          </wp:positionV>
          <wp:extent cx="1200150" cy="1152525"/>
          <wp:effectExtent l="0" t="0" r="0" b="9525"/>
          <wp:wrapThrough wrapText="bothSides">
            <wp:wrapPolygon edited="0">
              <wp:start x="0" y="0"/>
              <wp:lineTo x="0" y="21421"/>
              <wp:lineTo x="21257" y="21421"/>
              <wp:lineTo x="21257" y="0"/>
              <wp:lineTo x="0" y="0"/>
            </wp:wrapPolygon>
          </wp:wrapThrough>
          <wp:docPr id="7" name="Imagem 7" descr="C:\Users\Administrador\AppData\Local\Microsoft\Windows\Temporary Internet Files\Content.Outlook\EON7N69X\BRASu00C3O BANDEIRANTE 01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 descr="C:\Users\Administrador\AppData\Local\Microsoft\Windows\Temporary Internet Files\Content.Outlook\EON7N69X\BRASu00C3O BANDEIRANTE 01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6"/>
        <w:szCs w:val="26"/>
      </w:rPr>
      <w:t xml:space="preserve">  E</w:t>
    </w:r>
    <w:r w:rsidRPr="004C0E1A">
      <w:rPr>
        <w:rFonts w:ascii="Times" w:hAnsi="Times"/>
        <w:b/>
        <w:sz w:val="26"/>
        <w:szCs w:val="26"/>
      </w:rPr>
      <w:t xml:space="preserve">stado de </w:t>
    </w:r>
    <w:r>
      <w:rPr>
        <w:rFonts w:ascii="Times" w:hAnsi="Times"/>
        <w:b/>
        <w:sz w:val="26"/>
        <w:szCs w:val="26"/>
      </w:rPr>
      <w:t>S</w:t>
    </w:r>
    <w:r w:rsidRPr="004C0E1A">
      <w:rPr>
        <w:rFonts w:ascii="Times" w:hAnsi="Times"/>
        <w:b/>
        <w:sz w:val="26"/>
        <w:szCs w:val="26"/>
      </w:rPr>
      <w:t xml:space="preserve">anta </w:t>
    </w:r>
    <w:r>
      <w:rPr>
        <w:rFonts w:ascii="Times" w:hAnsi="Times"/>
        <w:b/>
        <w:sz w:val="26"/>
        <w:szCs w:val="26"/>
      </w:rPr>
      <w:t>C</w:t>
    </w:r>
    <w:r w:rsidRPr="004C0E1A">
      <w:rPr>
        <w:rFonts w:ascii="Times" w:hAnsi="Times"/>
        <w:b/>
        <w:sz w:val="26"/>
        <w:szCs w:val="26"/>
      </w:rPr>
      <w:t>atarina</w:t>
    </w:r>
  </w:p>
  <w:p w:rsidR="00573FFD" w:rsidRPr="004C0E1A" w:rsidRDefault="00573FFD" w:rsidP="00573FFD">
    <w:pPr>
      <w:pStyle w:val="Cabealho"/>
      <w:spacing w:line="360" w:lineRule="auto"/>
      <w:rPr>
        <w:rFonts w:ascii="Times" w:hAnsi="Times"/>
        <w:b/>
        <w:sz w:val="26"/>
        <w:szCs w:val="26"/>
      </w:rPr>
    </w:pPr>
    <w:r>
      <w:rPr>
        <w:rFonts w:ascii="Times" w:hAnsi="Times"/>
        <w:b/>
        <w:sz w:val="26"/>
        <w:szCs w:val="26"/>
      </w:rPr>
      <w:t xml:space="preserve">  M</w:t>
    </w:r>
    <w:r w:rsidRPr="004C0E1A">
      <w:rPr>
        <w:rFonts w:ascii="Times" w:hAnsi="Times"/>
        <w:b/>
        <w:sz w:val="26"/>
        <w:szCs w:val="26"/>
      </w:rPr>
      <w:t xml:space="preserve">unicípio de </w:t>
    </w:r>
    <w:r>
      <w:rPr>
        <w:rFonts w:ascii="Times" w:hAnsi="Times"/>
        <w:b/>
        <w:sz w:val="26"/>
        <w:szCs w:val="26"/>
      </w:rPr>
      <w:t>B</w:t>
    </w:r>
    <w:r w:rsidRPr="004C0E1A">
      <w:rPr>
        <w:rFonts w:ascii="Times" w:hAnsi="Times"/>
        <w:b/>
        <w:sz w:val="26"/>
        <w:szCs w:val="26"/>
      </w:rPr>
      <w:t>andeirante</w:t>
    </w:r>
  </w:p>
  <w:p w:rsidR="00573FFD" w:rsidRPr="004C0E1A" w:rsidRDefault="00573FFD" w:rsidP="00573FFD">
    <w:pPr>
      <w:pStyle w:val="Cabealho"/>
      <w:rPr>
        <w:rFonts w:ascii="Times" w:hAnsi="Times"/>
        <w:b/>
        <w:sz w:val="26"/>
        <w:szCs w:val="26"/>
      </w:rPr>
    </w:pPr>
    <w:r>
      <w:rPr>
        <w:rFonts w:ascii="Times" w:hAnsi="Times"/>
        <w:b/>
        <w:sz w:val="26"/>
        <w:szCs w:val="26"/>
      </w:rPr>
      <w:t xml:space="preserve">  Poder E</w:t>
    </w:r>
    <w:r w:rsidRPr="004C0E1A">
      <w:rPr>
        <w:rFonts w:ascii="Times" w:hAnsi="Times"/>
        <w:b/>
        <w:sz w:val="26"/>
        <w:szCs w:val="26"/>
      </w:rPr>
      <w:t xml:space="preserve">xecutivo </w:t>
    </w:r>
    <w:r>
      <w:rPr>
        <w:rFonts w:ascii="Times" w:hAnsi="Times"/>
        <w:b/>
        <w:sz w:val="26"/>
        <w:szCs w:val="26"/>
      </w:rPr>
      <w:t>Mu</w:t>
    </w:r>
    <w:r w:rsidRPr="004C0E1A">
      <w:rPr>
        <w:rFonts w:ascii="Times" w:hAnsi="Times"/>
        <w:b/>
        <w:sz w:val="26"/>
        <w:szCs w:val="26"/>
      </w:rPr>
      <w:t>nicipal</w:t>
    </w:r>
  </w:p>
  <w:p w:rsidR="00573FFD" w:rsidRPr="00573FFD" w:rsidRDefault="00573FFD" w:rsidP="00573FFD">
    <w:pPr>
      <w:pStyle w:val="Cabealho"/>
      <w:jc w:val="right"/>
      <w:rPr>
        <w:b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margin">
                <wp:posOffset>1435735</wp:posOffset>
              </wp:positionH>
              <wp:positionV relativeFrom="paragraph">
                <wp:posOffset>57150</wp:posOffset>
              </wp:positionV>
              <wp:extent cx="4932680" cy="0"/>
              <wp:effectExtent l="0" t="0" r="20320" b="1905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326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F3D4EA" id="Conector reto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13.05pt,4.5pt" to="501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lUGQIAADIEAAAOAAAAZHJzL2Uyb0RvYy54bWysU02P2yAQvVfqf0DcE3+sN02sOKvKTnrZ&#10;tpF2+wMI4BgVAwISJ6r63zuQOMq2l6qqD3hgZh5vZh7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" strokeweight="1.5pt">
              <w10:wrap anchorx="margin"/>
            </v:line>
          </w:pict>
        </mc:Fallback>
      </mc:AlternateContent>
    </w:r>
  </w:p>
  <w:p w:rsidR="00573FFD" w:rsidRDefault="00573F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EB"/>
    <w:rsid w:val="000D5830"/>
    <w:rsid w:val="00156207"/>
    <w:rsid w:val="001E4FEB"/>
    <w:rsid w:val="0026174C"/>
    <w:rsid w:val="00353776"/>
    <w:rsid w:val="00444855"/>
    <w:rsid w:val="00527E1A"/>
    <w:rsid w:val="00556F68"/>
    <w:rsid w:val="00573FFD"/>
    <w:rsid w:val="007A5795"/>
    <w:rsid w:val="008062BE"/>
    <w:rsid w:val="009C256B"/>
    <w:rsid w:val="009F49C2"/>
    <w:rsid w:val="009F75C4"/>
    <w:rsid w:val="00B94956"/>
    <w:rsid w:val="00D6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1432C"/>
  <w15:chartTrackingRefBased/>
  <w15:docId w15:val="{2C51A32D-991D-4F71-B682-453524F8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1E4FEB"/>
    <w:pPr>
      <w:ind w:left="5040"/>
      <w:jc w:val="both"/>
    </w:pPr>
    <w:rPr>
      <w:rFonts w:ascii="Verdana" w:hAnsi="Verdana"/>
      <w:b/>
      <w:bCs/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1E4FEB"/>
    <w:rPr>
      <w:rFonts w:ascii="Verdana" w:eastAsia="Times New Roman" w:hAnsi="Verdana" w:cs="Times New Roman"/>
      <w:b/>
      <w:bCs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E4FE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573F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73F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573F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73FF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573F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bandeirante.sc.gov.br" TargetMode="External"/><Relationship Id="rId1" Type="http://schemas.openxmlformats.org/officeDocument/2006/relationships/hyperlink" Target="http://www.bandeirante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Cliente</cp:lastModifiedBy>
  <cp:revision>11</cp:revision>
  <dcterms:created xsi:type="dcterms:W3CDTF">2024-08-12T16:34:00Z</dcterms:created>
  <dcterms:modified xsi:type="dcterms:W3CDTF">2024-08-13T19:43:00Z</dcterms:modified>
</cp:coreProperties>
</file>