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D0" w:rsidRDefault="009D0DD0" w:rsidP="009D0DD0">
      <w:pPr>
        <w:jc w:val="center"/>
        <w:rPr>
          <w:b/>
        </w:rPr>
      </w:pPr>
    </w:p>
    <w:p w:rsidR="009D0DD0" w:rsidRDefault="009D0DD0" w:rsidP="009D0DD0">
      <w:pPr>
        <w:jc w:val="center"/>
        <w:rPr>
          <w:b/>
        </w:rPr>
      </w:pPr>
    </w:p>
    <w:p w:rsidR="009D0DD0" w:rsidRDefault="009D0DD0" w:rsidP="009D0DD0">
      <w:pPr>
        <w:jc w:val="center"/>
        <w:rPr>
          <w:b/>
        </w:rPr>
      </w:pPr>
    </w:p>
    <w:p w:rsidR="009D0DD0" w:rsidRDefault="009D0DD0" w:rsidP="009D0DD0">
      <w:pPr>
        <w:jc w:val="center"/>
        <w:rPr>
          <w:b/>
        </w:rPr>
      </w:pPr>
    </w:p>
    <w:p w:rsidR="009D0DD0" w:rsidRDefault="009D0DD0" w:rsidP="009D0DD0">
      <w:pPr>
        <w:jc w:val="center"/>
        <w:rPr>
          <w:b/>
        </w:rPr>
      </w:pPr>
      <w:r>
        <w:rPr>
          <w:b/>
        </w:rPr>
        <w:t>RESOLUÇÃO N° 001/2024</w:t>
      </w:r>
    </w:p>
    <w:p w:rsidR="009D0DD0" w:rsidRDefault="009D0DD0" w:rsidP="009D0DD0"/>
    <w:p w:rsidR="009D0DD0" w:rsidRDefault="009D0DD0" w:rsidP="009D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Conselho Municipal Dos Direitos Da Criança e Adolescente de Bandeirante, no uso de suas atribuições estabelecidas na lei Federal n°8.069/90 (ECA) e na Lei Municipal n°0015/97, suas alterações na Lei Municipal n°230/2021 e Lei Municipal n°1.105/2015, </w:t>
      </w:r>
      <w:r>
        <w:rPr>
          <w:rFonts w:ascii="Times New Roman" w:hAnsi="Times New Roman" w:cs="Times New Roman"/>
          <w:sz w:val="24"/>
          <w:szCs w:val="24"/>
        </w:rPr>
        <w:t xml:space="preserve">Lei municipal n° 1312 e n° 1318, bem como edital –CMDCA n° 002/2023 </w:t>
      </w:r>
      <w:r>
        <w:rPr>
          <w:rFonts w:ascii="Times New Roman" w:hAnsi="Times New Roman" w:cs="Times New Roman"/>
          <w:sz w:val="24"/>
          <w:szCs w:val="24"/>
        </w:rPr>
        <w:t>resolve:</w:t>
      </w:r>
    </w:p>
    <w:p w:rsidR="009D0DD0" w:rsidRDefault="009D0DD0" w:rsidP="009D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Tornar público a posse das conselheiras tutelares eleitas em eleição unificada realizada no dia 1º de outubro de 2023. Foram empossadas como conselheiras tutelares</w:t>
      </w:r>
      <w:r w:rsidR="00AA5C73">
        <w:rPr>
          <w:rFonts w:ascii="Times New Roman" w:hAnsi="Times New Roman" w:cs="Times New Roman"/>
          <w:sz w:val="24"/>
          <w:szCs w:val="24"/>
        </w:rPr>
        <w:t xml:space="preserve"> titulares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Diva 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Trampusch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Daniela Ângela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Kuhn, Ivanete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Rodrigues da Rosa. </w:t>
      </w:r>
    </w:p>
    <w:p w:rsidR="009D0DD0" w:rsidRDefault="009D0DD0" w:rsidP="009D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DD0" w:rsidRDefault="009D0DD0" w:rsidP="009D0D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Bandeirante,</w:t>
      </w:r>
      <w:r>
        <w:rPr>
          <w:rFonts w:ascii="Times New Roman" w:hAnsi="Times New Roman" w:cs="Times New Roman"/>
          <w:sz w:val="24"/>
          <w:szCs w:val="24"/>
        </w:rPr>
        <w:t xml:space="preserve"> 11 de janeiro de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DD0" w:rsidRDefault="009D0DD0" w:rsidP="009D0DD0">
      <w:pPr>
        <w:rPr>
          <w:rFonts w:ascii="Times New Roman" w:hAnsi="Times New Roman" w:cs="Times New Roman"/>
          <w:sz w:val="24"/>
          <w:szCs w:val="24"/>
        </w:rPr>
      </w:pPr>
    </w:p>
    <w:p w:rsidR="009D0DD0" w:rsidRDefault="009D0DD0" w:rsidP="009D0D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DD0" w:rsidRDefault="009D0DD0" w:rsidP="009D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0DD0" w:rsidRDefault="009D0DD0" w:rsidP="009D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Claudinei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Cavassini</w:t>
      </w:r>
      <w:proofErr w:type="spellEnd"/>
    </w:p>
    <w:p w:rsidR="009D0DD0" w:rsidRDefault="009D0DD0" w:rsidP="009D0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CMDCA</w:t>
      </w:r>
    </w:p>
    <w:p w:rsidR="00C97FD6" w:rsidRDefault="00C97FD6"/>
    <w:sectPr w:rsidR="00C97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0"/>
    <w:rsid w:val="009D0DD0"/>
    <w:rsid w:val="00AA5C73"/>
    <w:rsid w:val="00C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8669"/>
  <w15:chartTrackingRefBased/>
  <w15:docId w15:val="{5C0C3817-E7B3-4A0E-B8FD-64FD12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D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2024-01-12T12:12:00Z</dcterms:created>
  <dcterms:modified xsi:type="dcterms:W3CDTF">2024-01-12T12:24:00Z</dcterms:modified>
</cp:coreProperties>
</file>