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 Nº</w:t>
      </w:r>
      <w:r w:rsidR="00CB4713" w:rsidRPr="002A3B01">
        <w:rPr>
          <w:rFonts w:eastAsia="Arial Unicode MS"/>
          <w:b/>
          <w:sz w:val="24"/>
          <w:szCs w:val="24"/>
        </w:rPr>
        <w:t xml:space="preserve">. </w:t>
      </w:r>
      <w:r w:rsidR="001E7CBF">
        <w:rPr>
          <w:rFonts w:eastAsia="Arial Unicode MS"/>
          <w:b/>
          <w:sz w:val="24"/>
          <w:szCs w:val="24"/>
        </w:rPr>
        <w:t>44/2017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1E7CBF">
        <w:rPr>
          <w:rFonts w:eastAsia="Arial Unicode MS"/>
          <w:b/>
          <w:sz w:val="24"/>
          <w:szCs w:val="24"/>
        </w:rPr>
        <w:t>28/2017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Município de Bandeirante - SC</w:t>
      </w:r>
      <w:r w:rsidRPr="002A3B01">
        <w:rPr>
          <w:sz w:val="24"/>
          <w:szCs w:val="24"/>
        </w:rPr>
        <w:t xml:space="preserve">, pessoa jurídica de direito publico interno, neste ato representado pelo Prefeito Municipal Senhor </w:t>
      </w:r>
      <w:r w:rsidR="00485D9F">
        <w:rPr>
          <w:b/>
          <w:bCs/>
          <w:sz w:val="24"/>
          <w:szCs w:val="24"/>
        </w:rPr>
        <w:t>CELSO BIEGELMEIER</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002D774E">
        <w:rPr>
          <w:b/>
          <w:sz w:val="24"/>
          <w:szCs w:val="24"/>
        </w:rPr>
        <w:t xml:space="preserve"> EXCLUSIVA PARA ME E EPP</w:t>
      </w:r>
      <w:r w:rsidRPr="002A3B01">
        <w:rPr>
          <w:b/>
          <w:sz w:val="24"/>
          <w:szCs w:val="24"/>
        </w:rPr>
        <w:t>,</w:t>
      </w:r>
      <w:r w:rsidRPr="002A3B01">
        <w:rPr>
          <w:sz w:val="24"/>
          <w:szCs w:val="24"/>
        </w:rPr>
        <w:t xml:space="preserve"> </w:t>
      </w:r>
      <w:r w:rsidRPr="002A3B01">
        <w:rPr>
          <w:b/>
          <w:sz w:val="24"/>
          <w:szCs w:val="24"/>
        </w:rPr>
        <w:t xml:space="preserve">TIPO MENOR PREÇO </w:t>
      </w:r>
      <w:r w:rsidR="00CD1370" w:rsidRPr="002A3B01">
        <w:rPr>
          <w:b/>
          <w:sz w:val="24"/>
          <w:szCs w:val="24"/>
        </w:rPr>
        <w:t>POR HORA</w:t>
      </w:r>
      <w:r w:rsidR="00C029F9" w:rsidRPr="002A3B01">
        <w:rPr>
          <w:b/>
          <w:sz w:val="24"/>
          <w:szCs w:val="24"/>
        </w:rPr>
        <w:t>,</w:t>
      </w:r>
      <w:r w:rsidRPr="002A3B01">
        <w:rPr>
          <w:sz w:val="24"/>
          <w:szCs w:val="24"/>
        </w:rPr>
        <w:t xml:space="preserve"> no dia </w:t>
      </w:r>
      <w:r w:rsidR="001E7CBF">
        <w:rPr>
          <w:b/>
          <w:sz w:val="24"/>
          <w:szCs w:val="24"/>
        </w:rPr>
        <w:t>29 de maio</w:t>
      </w:r>
      <w:r w:rsidR="002D774E">
        <w:rPr>
          <w:b/>
          <w:sz w:val="24"/>
          <w:szCs w:val="24"/>
        </w:rPr>
        <w:t xml:space="preserve"> </w:t>
      </w:r>
      <w:r w:rsidRPr="002A3B01">
        <w:rPr>
          <w:b/>
          <w:sz w:val="24"/>
          <w:szCs w:val="24"/>
        </w:rPr>
        <w:t xml:space="preserve">de </w:t>
      </w:r>
      <w:r w:rsidR="00485D9F">
        <w:rPr>
          <w:b/>
          <w:sz w:val="24"/>
          <w:szCs w:val="24"/>
        </w:rPr>
        <w:t>2017</w:t>
      </w:r>
      <w:r w:rsidR="0003130B" w:rsidRPr="002A3B01">
        <w:rPr>
          <w:sz w:val="24"/>
          <w:szCs w:val="24"/>
        </w:rPr>
        <w:t>, observada</w:t>
      </w:r>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dia </w:t>
      </w:r>
      <w:r w:rsidR="001E7CBF">
        <w:rPr>
          <w:b/>
          <w:sz w:val="24"/>
          <w:szCs w:val="24"/>
        </w:rPr>
        <w:t xml:space="preserve">29 de maio </w:t>
      </w:r>
      <w:r w:rsidR="00273A82" w:rsidRPr="002A3B01">
        <w:rPr>
          <w:b/>
          <w:sz w:val="24"/>
          <w:szCs w:val="24"/>
        </w:rPr>
        <w:t xml:space="preserve">de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w:t>
      </w:r>
      <w:r w:rsidR="00187432">
        <w:rPr>
          <w:b/>
          <w:sz w:val="24"/>
          <w:szCs w:val="24"/>
        </w:rPr>
        <w:t>30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187432">
        <w:rPr>
          <w:b/>
          <w:sz w:val="24"/>
          <w:szCs w:val="24"/>
        </w:rPr>
        <w:t>15</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924D9C">
      <w:pPr>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CD1370" w:rsidRPr="002A3B01">
        <w:rPr>
          <w:b/>
          <w:sz w:val="24"/>
          <w:szCs w:val="24"/>
        </w:rPr>
        <w:t>CONTRATAÇÃO DE EMPRESA PARA PRESTAR SERVIÇO DE MANUTENÇÃO</w:t>
      </w:r>
      <w:r w:rsidR="00F97AD5" w:rsidRPr="002A3B01">
        <w:rPr>
          <w:b/>
          <w:sz w:val="24"/>
          <w:szCs w:val="24"/>
        </w:rPr>
        <w:t xml:space="preserve"> DE SOFTWARE E HARDWARE</w:t>
      </w:r>
      <w:r w:rsidR="00485D9F">
        <w:rPr>
          <w:b/>
          <w:sz w:val="24"/>
          <w:szCs w:val="24"/>
        </w:rPr>
        <w:t xml:space="preserve"> EM COMPUTADORES E IMPRESSORAS</w:t>
      </w:r>
      <w:r w:rsidR="00CD1370" w:rsidRPr="002A3B01">
        <w:rPr>
          <w:b/>
          <w:sz w:val="24"/>
          <w:szCs w:val="24"/>
        </w:rPr>
        <w:t xml:space="preserve"> DAS </w:t>
      </w:r>
      <w:r w:rsidRPr="002A3B01">
        <w:rPr>
          <w:b/>
          <w:sz w:val="24"/>
          <w:szCs w:val="24"/>
        </w:rPr>
        <w:t>UN</w:t>
      </w:r>
      <w:r w:rsidR="00CD1370" w:rsidRPr="002A3B01">
        <w:rPr>
          <w:b/>
          <w:sz w:val="24"/>
          <w:szCs w:val="24"/>
        </w:rPr>
        <w:t xml:space="preserve">IDADES ESCOLARES MUNICIPAIS, </w:t>
      </w:r>
      <w:r w:rsidRPr="002A3B01">
        <w:rPr>
          <w:b/>
          <w:sz w:val="24"/>
          <w:szCs w:val="24"/>
        </w:rPr>
        <w:t>CENTRO MUNICIPAL DE EDUCAÇÃO INFANTIL</w:t>
      </w:r>
      <w:r w:rsidR="001C55F5" w:rsidRPr="002A3B01">
        <w:rPr>
          <w:b/>
          <w:sz w:val="24"/>
          <w:szCs w:val="24"/>
        </w:rPr>
        <w:t xml:space="preserve"> E</w:t>
      </w:r>
      <w:r w:rsidR="003E3D1D" w:rsidRPr="002A3B01">
        <w:rPr>
          <w:b/>
          <w:sz w:val="24"/>
          <w:szCs w:val="24"/>
        </w:rPr>
        <w:t xml:space="preserve"> </w:t>
      </w:r>
      <w:r w:rsidR="00CD1370" w:rsidRPr="002A3B01">
        <w:rPr>
          <w:b/>
          <w:sz w:val="24"/>
          <w:szCs w:val="24"/>
        </w:rPr>
        <w:t>PREFEITURA MUNICIPAL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D9174D" w:rsidRPr="002A3B01" w:rsidRDefault="00D9174D" w:rsidP="00924D9C">
      <w:pPr>
        <w:jc w:val="both"/>
        <w:rPr>
          <w:sz w:val="24"/>
          <w:szCs w:val="24"/>
        </w:rPr>
      </w:pPr>
    </w:p>
    <w:p w:rsidR="00D9174D" w:rsidRPr="002A3B01" w:rsidRDefault="00D9174D" w:rsidP="00924D9C">
      <w:pPr>
        <w:jc w:val="both"/>
        <w:rPr>
          <w:sz w:val="24"/>
          <w:szCs w:val="24"/>
        </w:rPr>
      </w:pPr>
      <w:r w:rsidRPr="002A3B01">
        <w:rPr>
          <w:sz w:val="24"/>
          <w:szCs w:val="24"/>
        </w:rPr>
        <w:t>1.2 – A prestadora dos serviços de manutenção e suporte de in</w:t>
      </w:r>
      <w:r w:rsidR="00A7571E" w:rsidRPr="002A3B01">
        <w:rPr>
          <w:sz w:val="24"/>
          <w:szCs w:val="24"/>
        </w:rPr>
        <w:t>formática</w:t>
      </w:r>
      <w:r w:rsidR="00A1103A" w:rsidRPr="002A3B01">
        <w:rPr>
          <w:sz w:val="24"/>
          <w:szCs w:val="24"/>
        </w:rPr>
        <w:t xml:space="preserve"> </w:t>
      </w:r>
      <w:r w:rsidR="00A7571E" w:rsidRPr="002A3B01">
        <w:rPr>
          <w:sz w:val="24"/>
          <w:szCs w:val="24"/>
        </w:rPr>
        <w:t>deverá realizar os trabalhos conforme a indicação da respectiva Secretaria.</w:t>
      </w:r>
    </w:p>
    <w:p w:rsidR="00A7571E" w:rsidRPr="002A3B01" w:rsidRDefault="00A7571E" w:rsidP="00924D9C">
      <w:pPr>
        <w:jc w:val="both"/>
        <w:rPr>
          <w:sz w:val="24"/>
          <w:szCs w:val="24"/>
        </w:rPr>
      </w:pPr>
      <w:r w:rsidRPr="002A3B01">
        <w:rPr>
          <w:sz w:val="24"/>
          <w:szCs w:val="24"/>
        </w:rPr>
        <w:t xml:space="preserve">1.3 </w:t>
      </w:r>
      <w:r w:rsidR="00A1103A" w:rsidRPr="002A3B01">
        <w:rPr>
          <w:sz w:val="24"/>
          <w:szCs w:val="24"/>
        </w:rPr>
        <w:t>–</w:t>
      </w:r>
      <w:r w:rsidRPr="002A3B01">
        <w:rPr>
          <w:sz w:val="24"/>
          <w:szCs w:val="24"/>
        </w:rPr>
        <w:t xml:space="preserve"> </w:t>
      </w:r>
      <w:r w:rsidR="00A1103A" w:rsidRPr="002A3B01">
        <w:rPr>
          <w:sz w:val="24"/>
          <w:szCs w:val="24"/>
        </w:rPr>
        <w:t>O deslocamento</w:t>
      </w:r>
      <w:r w:rsidR="00E46C06" w:rsidRPr="002A3B01">
        <w:rPr>
          <w:sz w:val="24"/>
          <w:szCs w:val="24"/>
        </w:rPr>
        <w:t xml:space="preserve"> da prestadora dos serviços será por própria conta, sem qualquer ônus para o município de Bandeirante/SC.</w:t>
      </w:r>
    </w:p>
    <w:p w:rsidR="00E46C06" w:rsidRPr="002A3B01" w:rsidRDefault="00754CC7" w:rsidP="00924D9C">
      <w:pPr>
        <w:jc w:val="both"/>
        <w:rPr>
          <w:sz w:val="24"/>
          <w:szCs w:val="24"/>
        </w:rPr>
      </w:pPr>
      <w:r w:rsidRPr="002A3B01">
        <w:rPr>
          <w:sz w:val="24"/>
          <w:szCs w:val="24"/>
        </w:rPr>
        <w:t xml:space="preserve">1.4 </w:t>
      </w:r>
      <w:r w:rsidR="00B72F55" w:rsidRPr="002A3B01">
        <w:rPr>
          <w:sz w:val="24"/>
          <w:szCs w:val="24"/>
        </w:rPr>
        <w:t>–</w:t>
      </w:r>
      <w:r w:rsidRPr="002A3B01">
        <w:rPr>
          <w:sz w:val="24"/>
          <w:szCs w:val="24"/>
        </w:rPr>
        <w:t xml:space="preserve"> </w:t>
      </w:r>
      <w:r w:rsidR="00B72F55" w:rsidRPr="002A3B01">
        <w:rPr>
          <w:sz w:val="24"/>
          <w:szCs w:val="24"/>
        </w:rPr>
        <w:t>A prestadora dos serviços de informática deverá de pronto atendimento prestar os serviços de manutenção, mediante chamado para atendimento</w:t>
      </w:r>
      <w:r w:rsidR="00187432">
        <w:rPr>
          <w:sz w:val="24"/>
          <w:szCs w:val="24"/>
        </w:rPr>
        <w:t>,</w:t>
      </w:r>
      <w:r w:rsidR="00691EFF" w:rsidRPr="002A3B01">
        <w:rPr>
          <w:sz w:val="24"/>
          <w:szCs w:val="24"/>
        </w:rPr>
        <w:t xml:space="preserve"> </w:t>
      </w:r>
      <w:r w:rsidR="00187432">
        <w:rPr>
          <w:sz w:val="24"/>
          <w:szCs w:val="24"/>
        </w:rPr>
        <w:t>no mesmo dia ou dia subsequente ao chamado.</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2E66FC" w:rsidRDefault="002E66FC" w:rsidP="00EA3A83">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2E66FC" w:rsidRPr="002E66FC" w:rsidRDefault="002E66FC" w:rsidP="00EA3A83">
      <w:pPr>
        <w:jc w:val="both"/>
        <w:rPr>
          <w:b/>
          <w:sz w:val="24"/>
          <w:szCs w:val="24"/>
        </w:rPr>
      </w:pPr>
    </w:p>
    <w:p w:rsidR="00587A06" w:rsidRPr="002A3B01" w:rsidRDefault="00B84C28" w:rsidP="00587A06">
      <w:pPr>
        <w:spacing w:before="240"/>
        <w:jc w:val="center"/>
        <w:rPr>
          <w:b/>
          <w:sz w:val="24"/>
          <w:szCs w:val="24"/>
        </w:rPr>
      </w:pPr>
      <w:r w:rsidRPr="002A3B01">
        <w:rPr>
          <w:b/>
          <w:sz w:val="24"/>
          <w:szCs w:val="24"/>
        </w:rPr>
        <w:lastRenderedPageBreak/>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1E7CBF">
        <w:rPr>
          <w:b/>
          <w:sz w:val="24"/>
          <w:szCs w:val="24"/>
        </w:rPr>
        <w:t>44/2017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1E7CBF">
        <w:rPr>
          <w:b/>
          <w:sz w:val="24"/>
          <w:szCs w:val="24"/>
        </w:rPr>
        <w:t>28/2017</w:t>
      </w:r>
    </w:p>
    <w:p w:rsidR="00B84C28" w:rsidRPr="002A3B01" w:rsidRDefault="00B84C28" w:rsidP="009F7A48">
      <w:pPr>
        <w:ind w:firstLine="284"/>
        <w:jc w:val="both"/>
        <w:rPr>
          <w:b/>
          <w:sz w:val="24"/>
          <w:szCs w:val="24"/>
        </w:rPr>
      </w:pPr>
      <w:r w:rsidRPr="002A3B01">
        <w:rPr>
          <w:b/>
          <w:sz w:val="24"/>
          <w:szCs w:val="24"/>
        </w:rPr>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1E7CBF">
        <w:rPr>
          <w:b/>
          <w:sz w:val="24"/>
          <w:szCs w:val="24"/>
        </w:rPr>
        <w:t>44/2017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1E7CBF">
        <w:rPr>
          <w:b/>
          <w:sz w:val="24"/>
          <w:szCs w:val="24"/>
        </w:rPr>
        <w:t>28/2017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AF7884" w:rsidP="00AF7884">
      <w:pPr>
        <w:jc w:val="center"/>
        <w:rPr>
          <w:rFonts w:eastAsia="Arial Unicode MS"/>
          <w:b/>
          <w:bCs/>
          <w:sz w:val="24"/>
          <w:szCs w:val="24"/>
        </w:rPr>
      </w:pPr>
      <w:r w:rsidRPr="002A3B01">
        <w:rPr>
          <w:rFonts w:eastAsia="Arial Unicode MS"/>
          <w:b/>
          <w:bCs/>
          <w:sz w:val="24"/>
          <w:szCs w:val="24"/>
        </w:rPr>
        <w:t>03 - CREDENCIAMENTO</w:t>
      </w:r>
    </w:p>
    <w:p w:rsidR="00AF7884" w:rsidRPr="002A3B01" w:rsidRDefault="00AF7884" w:rsidP="00AF7884">
      <w:pPr>
        <w:jc w:val="both"/>
        <w:rPr>
          <w:rFonts w:eastAsia="Arial Unicode MS"/>
          <w:b/>
          <w:bCs/>
          <w:color w:val="FF0000"/>
          <w:sz w:val="24"/>
          <w:szCs w:val="24"/>
        </w:rPr>
      </w:pPr>
      <w:r w:rsidRPr="002A3B01">
        <w:rPr>
          <w:rFonts w:eastAsia="Arial Unicode MS"/>
          <w:sz w:val="24"/>
          <w:szCs w:val="24"/>
        </w:rPr>
        <w:t xml:space="preserve">3.1 - </w:t>
      </w:r>
      <w:r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w:t>
      </w:r>
      <w:r w:rsidR="00187432">
        <w:rPr>
          <w:rFonts w:eastAsia="Arial Unicode MS"/>
          <w:b/>
          <w:bCs/>
          <w:sz w:val="24"/>
          <w:szCs w:val="24"/>
        </w:rPr>
        <w:t>15</w:t>
      </w:r>
      <w:r w:rsidR="00E822A2">
        <w:rPr>
          <w:rFonts w:eastAsia="Arial Unicode MS"/>
          <w:b/>
          <w:bCs/>
          <w:sz w:val="24"/>
          <w:szCs w:val="24"/>
        </w:rPr>
        <w:t xml:space="preserve">min do dia </w:t>
      </w:r>
      <w:r w:rsidR="001E7CBF">
        <w:rPr>
          <w:rFonts w:eastAsia="Arial Unicode MS"/>
          <w:b/>
          <w:bCs/>
          <w:sz w:val="24"/>
          <w:szCs w:val="24"/>
        </w:rPr>
        <w:t>29 de maio</w:t>
      </w:r>
      <w:r w:rsidR="002D774E">
        <w:rPr>
          <w:rFonts w:eastAsia="Arial Unicode MS"/>
          <w:b/>
          <w:bCs/>
          <w:sz w:val="24"/>
          <w:szCs w:val="24"/>
        </w:rPr>
        <w:t xml:space="preserve"> </w:t>
      </w:r>
      <w:r w:rsidRPr="002A3B01">
        <w:rPr>
          <w:rFonts w:eastAsia="Arial Unicode MS"/>
          <w:b/>
          <w:bCs/>
          <w:sz w:val="24"/>
          <w:szCs w:val="24"/>
        </w:rPr>
        <w:t xml:space="preserve">de </w:t>
      </w:r>
      <w:r w:rsidR="00485D9F">
        <w:rPr>
          <w:rFonts w:eastAsia="Arial Unicode MS"/>
          <w:b/>
          <w:bCs/>
          <w:sz w:val="24"/>
          <w:szCs w:val="24"/>
        </w:rPr>
        <w:t>2017</w:t>
      </w:r>
      <w:r w:rsidRPr="002A3B01">
        <w:rPr>
          <w:rFonts w:eastAsia="Arial Unicode MS"/>
          <w:b/>
          <w:bCs/>
          <w:sz w:val="24"/>
          <w:szCs w:val="24"/>
        </w:rPr>
        <w:t xml:space="preserve">, </w:t>
      </w:r>
      <w:r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3.2 - A documentação referente ao </w:t>
      </w:r>
      <w:r w:rsidRPr="002A3B01">
        <w:rPr>
          <w:rFonts w:eastAsia="Arial Unicode MS"/>
          <w:b/>
          <w:bCs/>
          <w:sz w:val="24"/>
          <w:szCs w:val="24"/>
        </w:rPr>
        <w:t>credenciamento</w:t>
      </w:r>
      <w:r w:rsidRPr="002A3B01">
        <w:rPr>
          <w:rFonts w:eastAsia="Arial Unicode MS"/>
          <w:sz w:val="24"/>
          <w:szCs w:val="24"/>
        </w:rPr>
        <w:t xml:space="preserve"> (</w:t>
      </w:r>
      <w:r w:rsidRPr="002A3B01">
        <w:rPr>
          <w:rFonts w:eastAsia="Arial Unicode MS"/>
          <w:sz w:val="24"/>
          <w:szCs w:val="24"/>
          <w:u w:val="single"/>
        </w:rPr>
        <w:t>anexo II</w:t>
      </w:r>
      <w:r w:rsidRPr="002A3B01">
        <w:rPr>
          <w:rFonts w:eastAsia="Arial Unicode MS"/>
          <w:sz w:val="24"/>
          <w:szCs w:val="24"/>
        </w:rPr>
        <w:t xml:space="preserve">) e a </w:t>
      </w:r>
      <w:r w:rsidRPr="002A3B01">
        <w:rPr>
          <w:rFonts w:eastAsia="Arial Unicode MS"/>
          <w:b/>
          <w:bCs/>
          <w:sz w:val="24"/>
          <w:szCs w:val="24"/>
        </w:rPr>
        <w:t>declaração dos requisitos habilitatórios</w:t>
      </w:r>
      <w:r w:rsidRPr="002A3B01">
        <w:rPr>
          <w:rFonts w:eastAsia="Arial Unicode MS"/>
          <w:sz w:val="24"/>
          <w:szCs w:val="24"/>
        </w:rPr>
        <w:t xml:space="preserve"> (</w:t>
      </w:r>
      <w:r w:rsidRPr="002A3B01">
        <w:rPr>
          <w:rFonts w:eastAsia="Arial Unicode MS"/>
          <w:sz w:val="24"/>
          <w:szCs w:val="24"/>
          <w:u w:val="single"/>
        </w:rPr>
        <w:t xml:space="preserve">anexo </w:t>
      </w:r>
      <w:r w:rsidR="00187432">
        <w:rPr>
          <w:rFonts w:eastAsia="Arial Unicode MS"/>
          <w:sz w:val="24"/>
          <w:szCs w:val="24"/>
          <w:u w:val="single"/>
        </w:rPr>
        <w:t>III</w:t>
      </w:r>
      <w:r w:rsidRPr="002A3B01">
        <w:rPr>
          <w:rFonts w:eastAsia="Arial Unicode MS"/>
          <w:sz w:val="24"/>
          <w:szCs w:val="24"/>
        </w:rPr>
        <w:t xml:space="preserve">) deverão ser apresentados </w:t>
      </w:r>
      <w:r w:rsidRPr="002A3B01">
        <w:rPr>
          <w:rFonts w:eastAsia="Arial Unicode MS"/>
          <w:b/>
          <w:bCs/>
          <w:sz w:val="24"/>
          <w:szCs w:val="24"/>
        </w:rPr>
        <w:t>fora</w:t>
      </w:r>
      <w:r w:rsidRPr="002A3B01">
        <w:rPr>
          <w:rFonts w:eastAsia="Arial Unicode MS"/>
          <w:sz w:val="24"/>
          <w:szCs w:val="24"/>
        </w:rPr>
        <w:t xml:space="preserve"> dos envelopes (lei 10.520, art. 4º, parágrafo VI e VII).</w:t>
      </w:r>
    </w:p>
    <w:p w:rsidR="00AF7884" w:rsidRPr="002A3B01" w:rsidRDefault="00AF7884" w:rsidP="00AF7884">
      <w:pPr>
        <w:jc w:val="both"/>
        <w:rPr>
          <w:rFonts w:eastAsia="Arial Unicode MS"/>
          <w:sz w:val="24"/>
          <w:szCs w:val="24"/>
        </w:rPr>
      </w:pPr>
      <w:r w:rsidRPr="002A3B01">
        <w:rPr>
          <w:rFonts w:eastAsia="Arial Unicode MS"/>
          <w:sz w:val="24"/>
          <w:szCs w:val="24"/>
        </w:rPr>
        <w:t>3.3 - O credenciamento do representante da licitante deverá ser efetuado da seguinte forma:</w:t>
      </w:r>
    </w:p>
    <w:p w:rsidR="00AF7884" w:rsidRPr="002A3B01" w:rsidRDefault="00AF7884" w:rsidP="00AF7884">
      <w:pPr>
        <w:pStyle w:val="Corpodetexto"/>
        <w:rPr>
          <w:rFonts w:eastAsia="Arial Unicode MS"/>
          <w:sz w:val="24"/>
          <w:szCs w:val="24"/>
        </w:rPr>
      </w:pPr>
      <w:r w:rsidRPr="002A3B01">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AF7884" w:rsidP="00AF7884">
      <w:pPr>
        <w:jc w:val="both"/>
        <w:rPr>
          <w:rFonts w:eastAsia="Arial Unicode MS"/>
          <w:sz w:val="24"/>
          <w:szCs w:val="24"/>
        </w:rPr>
      </w:pPr>
      <w:r w:rsidRPr="002A3B01">
        <w:rPr>
          <w:rFonts w:eastAsia="Arial Unicode MS"/>
          <w:sz w:val="24"/>
          <w:szCs w:val="24"/>
        </w:rPr>
        <w:t>3.3.2 - A identificação será realizada, exclusivamente, através da apresentação de documento de identidade.</w:t>
      </w:r>
    </w:p>
    <w:p w:rsidR="00AF7884" w:rsidRPr="002A3B01" w:rsidRDefault="00AF7884" w:rsidP="00AF7884">
      <w:pPr>
        <w:jc w:val="both"/>
        <w:rPr>
          <w:rFonts w:eastAsia="Arial Unicode MS"/>
          <w:sz w:val="24"/>
          <w:szCs w:val="24"/>
        </w:rPr>
      </w:pPr>
      <w:r w:rsidRPr="002A3B01">
        <w:rPr>
          <w:rFonts w:eastAsia="Arial Unicode MS"/>
          <w:sz w:val="24"/>
          <w:szCs w:val="24"/>
        </w:rPr>
        <w:t xml:space="preserve">3.3.3 - </w:t>
      </w:r>
      <w:r w:rsidRPr="002A3B01">
        <w:rPr>
          <w:rFonts w:eastAsia="Arial Unicode MS"/>
          <w:b/>
          <w:bCs/>
          <w:sz w:val="24"/>
          <w:szCs w:val="24"/>
        </w:rPr>
        <w:t>Se o credenciado for representado diretamente, por meio de dirigente, proprietário, sócio ou assemelhado, deverá apresentar</w:t>
      </w:r>
      <w:r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lastRenderedPageBreak/>
        <w:t>Registro comercial, se empresa individual.</w:t>
      </w:r>
    </w:p>
    <w:p w:rsidR="00AF7884" w:rsidRPr="002A3B01" w:rsidRDefault="00AF7884" w:rsidP="00AF7884">
      <w:pPr>
        <w:jc w:val="both"/>
        <w:rPr>
          <w:rFonts w:eastAsia="Arial Unicode MS"/>
          <w:b/>
          <w:bCs/>
          <w:sz w:val="24"/>
          <w:szCs w:val="24"/>
        </w:rPr>
      </w:pPr>
      <w:r w:rsidRPr="002A3B01">
        <w:rPr>
          <w:rFonts w:eastAsia="Arial Unicode MS"/>
          <w:sz w:val="24"/>
          <w:szCs w:val="24"/>
        </w:rPr>
        <w:t xml:space="preserve">3.3.4 - </w:t>
      </w:r>
      <w:r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2A3B01" w:rsidRDefault="00AF7884" w:rsidP="00AF7884">
      <w:pPr>
        <w:jc w:val="both"/>
        <w:rPr>
          <w:rFonts w:eastAsia="Arial Unicode MS"/>
          <w:sz w:val="24"/>
          <w:szCs w:val="24"/>
        </w:rPr>
      </w:pPr>
      <w:r w:rsidRPr="002A3B01">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2A3B01" w:rsidRDefault="00AF7884" w:rsidP="00AF7884">
      <w:pPr>
        <w:jc w:val="both"/>
        <w:rPr>
          <w:rFonts w:eastAsia="Arial Unicode MS"/>
          <w:sz w:val="24"/>
          <w:szCs w:val="24"/>
        </w:rPr>
      </w:pPr>
      <w:r w:rsidRPr="000968C1">
        <w:rPr>
          <w:rFonts w:eastAsia="Arial Unicode MS"/>
          <w:b/>
          <w:sz w:val="24"/>
          <w:szCs w:val="24"/>
        </w:rPr>
        <w:t xml:space="preserve">3.5 - Certidão Simplificada da Junta Comercial, </w:t>
      </w:r>
      <w:r w:rsidR="000968C1" w:rsidRPr="000968C1">
        <w:rPr>
          <w:rFonts w:eastAsia="Arial Unicode MS"/>
          <w:b/>
          <w:sz w:val="24"/>
          <w:szCs w:val="24"/>
        </w:rPr>
        <w:t>comprovando</w:t>
      </w:r>
      <w:r w:rsidRPr="000968C1">
        <w:rPr>
          <w:rFonts w:eastAsia="Arial Unicode MS"/>
          <w:b/>
          <w:sz w:val="24"/>
          <w:szCs w:val="24"/>
        </w:rPr>
        <w:t xml:space="preserve"> </w:t>
      </w:r>
      <w:r w:rsidR="000968C1" w:rsidRPr="000968C1">
        <w:rPr>
          <w:rFonts w:eastAsia="Arial Unicode MS"/>
          <w:b/>
          <w:sz w:val="24"/>
          <w:szCs w:val="24"/>
        </w:rPr>
        <w:t>que</w:t>
      </w:r>
      <w:r w:rsidRPr="000968C1">
        <w:rPr>
          <w:rFonts w:eastAsia="Arial Unicode MS"/>
          <w:b/>
          <w:sz w:val="24"/>
          <w:szCs w:val="24"/>
        </w:rPr>
        <w:t xml:space="preserve"> é microempresa ou empresa de pequeno porte</w:t>
      </w:r>
      <w:r w:rsidR="000968C1" w:rsidRPr="000968C1">
        <w:rPr>
          <w:rFonts w:eastAsia="Arial Unicode MS"/>
          <w:b/>
          <w:sz w:val="24"/>
          <w:szCs w:val="24"/>
        </w:rPr>
        <w:t>.</w:t>
      </w:r>
      <w:r w:rsidRPr="002A3B01">
        <w:rPr>
          <w:rFonts w:eastAsia="Arial Unicode MS"/>
          <w:sz w:val="24"/>
          <w:szCs w:val="24"/>
        </w:rPr>
        <w:t xml:space="preserve"> </w:t>
      </w:r>
      <w:r w:rsidR="000968C1">
        <w:rPr>
          <w:rFonts w:eastAsia="Arial Unicode MS"/>
          <w:sz w:val="24"/>
          <w:szCs w:val="24"/>
        </w:rPr>
        <w:t xml:space="preserve"> </w:t>
      </w:r>
      <w:r w:rsidRPr="002A3B01">
        <w:rPr>
          <w:rFonts w:eastAsia="Arial Unicode MS"/>
          <w:sz w:val="24"/>
          <w:szCs w:val="24"/>
        </w:rPr>
        <w:t xml:space="preserve">Em se tratando da regularidade fiscal será aplicado o art. 43 e seu § 1º, da Lei Complementar 123, para micros e pequenas empresas. </w:t>
      </w:r>
      <w:r w:rsidRPr="000968C1">
        <w:rPr>
          <w:rFonts w:eastAsia="Arial Unicode MS"/>
          <w:b/>
          <w:sz w:val="24"/>
          <w:szCs w:val="24"/>
        </w:rPr>
        <w:t xml:space="preserve">Nos casos da empresa não </w:t>
      </w:r>
      <w:r w:rsidR="000968C1" w:rsidRPr="000968C1">
        <w:rPr>
          <w:rFonts w:eastAsia="Arial Unicode MS"/>
          <w:b/>
          <w:sz w:val="24"/>
          <w:szCs w:val="24"/>
        </w:rPr>
        <w:t>apresentar a comprovação de microempresa ou empresa de pequeno porte</w:t>
      </w:r>
      <w:r w:rsidR="000968C1">
        <w:rPr>
          <w:rFonts w:eastAsia="Arial Unicode MS"/>
          <w:b/>
          <w:sz w:val="24"/>
          <w:szCs w:val="24"/>
        </w:rPr>
        <w:t>, não será admitida no pregão, exceto no caso observado no item 3.6.3.</w:t>
      </w:r>
    </w:p>
    <w:p w:rsidR="00AF7884" w:rsidRPr="00EE2D56" w:rsidRDefault="00AF7884" w:rsidP="00AF7884">
      <w:pPr>
        <w:spacing w:before="300" w:after="300"/>
        <w:jc w:val="both"/>
        <w:rPr>
          <w:sz w:val="24"/>
          <w:szCs w:val="24"/>
        </w:rPr>
      </w:pPr>
      <w:r w:rsidRPr="00EE2D56">
        <w:rPr>
          <w:b/>
          <w:bCs/>
          <w:sz w:val="24"/>
          <w:szCs w:val="24"/>
        </w:rPr>
        <w:t xml:space="preserve">3.6 - </w:t>
      </w:r>
      <w:r w:rsidRPr="00EE2D56">
        <w:rPr>
          <w:sz w:val="24"/>
          <w:szCs w:val="24"/>
        </w:rPr>
        <w:t xml:space="preserve">Conforme estabelece a </w:t>
      </w:r>
      <w:hyperlink r:id="rId9" w:history="1">
        <w:r w:rsidRPr="00EE2D56">
          <w:rPr>
            <w:rStyle w:val="Hyperlink"/>
            <w:sz w:val="24"/>
            <w:szCs w:val="24"/>
          </w:rPr>
          <w:t xml:space="preserve">Lei Complementar 123/2006 e suas alterações, </w:t>
        </w:r>
      </w:hyperlink>
      <w:r w:rsidRPr="00EE2D56">
        <w:rPr>
          <w:sz w:val="24"/>
          <w:szCs w:val="24"/>
        </w:rPr>
        <w:t xml:space="preserve">os itens cujo valor orçado seja igual ou inferior a </w:t>
      </w:r>
      <w:r w:rsidRPr="00EE2D56">
        <w:rPr>
          <w:b/>
          <w:sz w:val="24"/>
          <w:szCs w:val="24"/>
        </w:rPr>
        <w:t>R$ 80.000,00</w:t>
      </w:r>
      <w:r w:rsidRPr="00EE2D56">
        <w:rPr>
          <w:sz w:val="24"/>
          <w:szCs w:val="24"/>
        </w:rPr>
        <w:t xml:space="preserve"> (oitenta mil reais), é de </w:t>
      </w:r>
      <w:r w:rsidRPr="00EE2D56">
        <w:rPr>
          <w:sz w:val="24"/>
          <w:szCs w:val="24"/>
          <w:u w:val="single"/>
        </w:rPr>
        <w:t>exclusiva</w:t>
      </w:r>
      <w:r w:rsidRPr="00EE2D56">
        <w:rPr>
          <w:sz w:val="24"/>
          <w:szCs w:val="24"/>
        </w:rPr>
        <w:t xml:space="preserve"> participação de </w:t>
      </w:r>
      <w:r w:rsidRPr="00EE2D56">
        <w:rPr>
          <w:b/>
          <w:sz w:val="24"/>
          <w:szCs w:val="24"/>
        </w:rPr>
        <w:t>MICROEMPRESAS e EMPRESAS DE PEQUENO PORTE</w:t>
      </w:r>
      <w:r w:rsidRPr="00EE2D56">
        <w:rPr>
          <w:sz w:val="24"/>
          <w:szCs w:val="24"/>
        </w:rPr>
        <w:t xml:space="preserve">, sendo deste modo </w:t>
      </w:r>
      <w:r w:rsidR="00EE2D56" w:rsidRPr="00EE2D56">
        <w:rPr>
          <w:sz w:val="24"/>
          <w:szCs w:val="24"/>
        </w:rPr>
        <w:t xml:space="preserve">esta licitação de exclusiva participação </w:t>
      </w:r>
      <w:proofErr w:type="gramStart"/>
      <w:r w:rsidR="00EE2D56" w:rsidRPr="00EE2D56">
        <w:rPr>
          <w:sz w:val="24"/>
          <w:szCs w:val="24"/>
        </w:rPr>
        <w:t>à</w:t>
      </w:r>
      <w:proofErr w:type="gramEnd"/>
      <w:r w:rsidR="00EE2D56" w:rsidRPr="00EE2D56">
        <w:rPr>
          <w:sz w:val="24"/>
          <w:szCs w:val="24"/>
        </w:rPr>
        <w:t xml:space="preserve"> estas.</w:t>
      </w:r>
      <w:r w:rsidR="00EE2D56" w:rsidRPr="00EE2D56">
        <w:rPr>
          <w:b/>
          <w:sz w:val="24"/>
          <w:szCs w:val="24"/>
        </w:rPr>
        <w:t xml:space="preserve"> As empresas devem comprovar seu enquadramento na condição acima citada, e também </w:t>
      </w:r>
      <w:r w:rsidRPr="00EE2D56">
        <w:rPr>
          <w:sz w:val="24"/>
          <w:szCs w:val="24"/>
        </w:rPr>
        <w:t>comprovarem possuir</w:t>
      </w:r>
      <w:r w:rsidRPr="00EE2D56">
        <w:rPr>
          <w:b/>
          <w:sz w:val="24"/>
          <w:szCs w:val="24"/>
        </w:rPr>
        <w:t xml:space="preserve"> SEDE ESTABELECIDA NO MUNICÍPIO, OU NA REGIÃO, </w:t>
      </w:r>
      <w:r w:rsidRPr="00EE2D56">
        <w:rPr>
          <w:sz w:val="24"/>
          <w:szCs w:val="24"/>
        </w:rPr>
        <w:t>conforme item 3.6.1.</w:t>
      </w:r>
    </w:p>
    <w:p w:rsidR="00AF7884" w:rsidRPr="00EE2D56" w:rsidRDefault="00AF7884" w:rsidP="00AF7884">
      <w:pPr>
        <w:spacing w:before="300" w:after="300"/>
        <w:jc w:val="both"/>
        <w:rPr>
          <w:b/>
          <w:sz w:val="24"/>
          <w:szCs w:val="24"/>
        </w:rPr>
      </w:pPr>
      <w:r w:rsidRPr="00EE2D56">
        <w:rPr>
          <w:sz w:val="24"/>
          <w:szCs w:val="24"/>
        </w:rPr>
        <w:t xml:space="preserve">3.6.1 – A proponente enquadrada como ME/EPP, deverá comprovar possuir sede estabelecida na região delimitada da AMEOSC: </w:t>
      </w:r>
      <w:r w:rsidRPr="00EE2D56">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EE2D56">
        <w:rPr>
          <w:sz w:val="24"/>
          <w:szCs w:val="24"/>
        </w:rPr>
        <w:t>municípios pertencentes à região AMEOSC Estado de Santa</w:t>
      </w:r>
      <w:r w:rsidRPr="00EE2D56">
        <w:rPr>
          <w:b/>
          <w:sz w:val="24"/>
          <w:szCs w:val="24"/>
        </w:rPr>
        <w:t xml:space="preserve"> </w:t>
      </w:r>
      <w:r w:rsidRPr="00EE2D56">
        <w:rPr>
          <w:sz w:val="24"/>
          <w:szCs w:val="24"/>
        </w:rPr>
        <w:t>Catarina,</w:t>
      </w:r>
      <w:r w:rsidRPr="00EE2D56">
        <w:rPr>
          <w:b/>
          <w:sz w:val="24"/>
          <w:szCs w:val="24"/>
        </w:rPr>
        <w:t xml:space="preserve"> </w:t>
      </w:r>
      <w:r w:rsidRPr="00EE2D56">
        <w:rPr>
          <w:sz w:val="24"/>
          <w:szCs w:val="24"/>
        </w:rPr>
        <w:t>para participar da etapa de lances</w:t>
      </w:r>
      <w:r w:rsidRPr="00EE2D56">
        <w:rPr>
          <w:b/>
          <w:sz w:val="24"/>
          <w:szCs w:val="24"/>
        </w:rPr>
        <w:t>.</w:t>
      </w:r>
    </w:p>
    <w:p w:rsidR="00AF7884" w:rsidRPr="00EE2D56" w:rsidRDefault="00AF7884" w:rsidP="00AF7884">
      <w:pPr>
        <w:pStyle w:val="TextosemFormatao"/>
        <w:jc w:val="both"/>
        <w:rPr>
          <w:rFonts w:ascii="Times New Roman" w:hAnsi="Times New Roman" w:cs="Times New Roman"/>
          <w:sz w:val="24"/>
          <w:szCs w:val="24"/>
        </w:rPr>
      </w:pPr>
      <w:r w:rsidRPr="00EE2D56">
        <w:rPr>
          <w:rFonts w:ascii="Times New Roman" w:hAnsi="Times New Roman" w:cs="Times New Roman"/>
          <w:sz w:val="24"/>
          <w:szCs w:val="24"/>
        </w:rPr>
        <w:t xml:space="preserve">3.6.2 </w:t>
      </w:r>
      <w:r w:rsidRPr="00EE2D56">
        <w:rPr>
          <w:rFonts w:ascii="Times New Roman" w:hAnsi="Times New Roman" w:cs="Times New Roman"/>
          <w:b/>
          <w:sz w:val="24"/>
          <w:szCs w:val="24"/>
        </w:rPr>
        <w:t>–</w:t>
      </w:r>
      <w:r w:rsidRPr="00EE2D56">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986EDB" w:rsidRDefault="00AF7884" w:rsidP="009D2BCA">
      <w:pPr>
        <w:spacing w:before="100" w:beforeAutospacing="1" w:after="100" w:afterAutospacing="1"/>
        <w:jc w:val="both"/>
        <w:rPr>
          <w:sz w:val="24"/>
          <w:szCs w:val="24"/>
        </w:rPr>
      </w:pPr>
      <w:r w:rsidRPr="00EE2D56">
        <w:rPr>
          <w:sz w:val="24"/>
          <w:szCs w:val="24"/>
        </w:rPr>
        <w:t>3.6.3</w:t>
      </w:r>
      <w:r w:rsidRPr="00EE2D56">
        <w:rPr>
          <w:b/>
          <w:sz w:val="24"/>
          <w:szCs w:val="24"/>
        </w:rPr>
        <w:t xml:space="preserve"> -</w:t>
      </w:r>
      <w:r w:rsidRPr="00EE2D56">
        <w:rPr>
          <w:sz w:val="24"/>
          <w:szCs w:val="24"/>
        </w:rPr>
        <w:t xml:space="preserve"> O </w:t>
      </w:r>
      <w:r w:rsidRPr="00EE2D56">
        <w:rPr>
          <w:b/>
          <w:sz w:val="24"/>
          <w:szCs w:val="24"/>
        </w:rPr>
        <w:t>ITEM</w:t>
      </w:r>
      <w:r w:rsidRPr="00EE2D56">
        <w:rPr>
          <w:sz w:val="24"/>
          <w:szCs w:val="24"/>
        </w:rPr>
        <w:t xml:space="preserve">, que não atender no mínimo </w:t>
      </w:r>
      <w:proofErr w:type="gramStart"/>
      <w:r w:rsidRPr="00EE2D56">
        <w:rPr>
          <w:sz w:val="24"/>
          <w:szCs w:val="24"/>
        </w:rPr>
        <w:t>3</w:t>
      </w:r>
      <w:proofErr w:type="gramEnd"/>
      <w:r w:rsidRPr="00EE2D56">
        <w:rPr>
          <w:sz w:val="24"/>
          <w:szCs w:val="24"/>
        </w:rPr>
        <w:t xml:space="preserve"> (três) propostas válidas, de empresas enquadradas como </w:t>
      </w:r>
      <w:r w:rsidRPr="00EE2D56">
        <w:rPr>
          <w:b/>
          <w:sz w:val="24"/>
          <w:szCs w:val="24"/>
        </w:rPr>
        <w:t>ME ou EPP</w:t>
      </w:r>
      <w:r w:rsidRPr="00EE2D56">
        <w:rPr>
          <w:sz w:val="24"/>
          <w:szCs w:val="24"/>
        </w:rPr>
        <w:t>, será aberto para participação das empresas normais, a fim de evitar a repetição do certame.</w:t>
      </w:r>
    </w:p>
    <w:p w:rsidR="002E66FC" w:rsidRPr="002A3B01" w:rsidRDefault="002E66FC" w:rsidP="009D2BCA">
      <w:pPr>
        <w:spacing w:before="100" w:beforeAutospacing="1" w:after="100" w:afterAutospacing="1"/>
        <w:jc w:val="both"/>
        <w:rPr>
          <w:sz w:val="24"/>
          <w:szCs w:val="24"/>
        </w:rPr>
      </w:pPr>
    </w:p>
    <w:p w:rsidR="00B84C28" w:rsidRPr="002A3B01" w:rsidRDefault="00B84C28" w:rsidP="00EE7354">
      <w:pPr>
        <w:jc w:val="center"/>
        <w:rPr>
          <w:b/>
          <w:bCs/>
          <w:sz w:val="24"/>
          <w:szCs w:val="24"/>
        </w:rPr>
      </w:pPr>
      <w:r w:rsidRPr="002A3B01">
        <w:rPr>
          <w:b/>
          <w:bCs/>
          <w:sz w:val="24"/>
          <w:szCs w:val="24"/>
        </w:rPr>
        <w:lastRenderedPageBreak/>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2D774E" w:rsidRDefault="00B84C28" w:rsidP="004E24F3">
      <w:pPr>
        <w:jc w:val="both"/>
        <w:rPr>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2D774E">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lastRenderedPageBreak/>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t>6.3</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B84C28" w:rsidP="00EB3B13">
      <w:pPr>
        <w:jc w:val="both"/>
        <w:rPr>
          <w:sz w:val="24"/>
          <w:szCs w:val="24"/>
        </w:rPr>
      </w:pPr>
      <w:r w:rsidRPr="002A3B01">
        <w:rPr>
          <w:sz w:val="24"/>
          <w:szCs w:val="24"/>
        </w:rPr>
        <w:t xml:space="preserve">6.3.1 </w:t>
      </w:r>
      <w:r w:rsidR="00EB3B13" w:rsidRPr="002A3B01">
        <w:rPr>
          <w:bCs/>
          <w:sz w:val="24"/>
          <w:szCs w:val="24"/>
        </w:rPr>
        <w:t>-</w:t>
      </w:r>
      <w:r w:rsidRPr="002A3B01">
        <w:rPr>
          <w:b/>
          <w:bCs/>
          <w:sz w:val="24"/>
          <w:szCs w:val="24"/>
        </w:rPr>
        <w:t xml:space="preserve"> </w:t>
      </w:r>
      <w:r w:rsidRPr="002A3B01">
        <w:rPr>
          <w:sz w:val="24"/>
          <w:szCs w:val="24"/>
        </w:rPr>
        <w:t xml:space="preserve">Havendo alguma restrição na comprovação da regularidade fiscal, </w:t>
      </w:r>
      <w:r w:rsidR="00EB3B13" w:rsidRPr="002A3B01">
        <w:rPr>
          <w:sz w:val="24"/>
          <w:szCs w:val="24"/>
        </w:rPr>
        <w:t>a</w:t>
      </w:r>
      <w:r w:rsidRPr="002A3B01">
        <w:rPr>
          <w:sz w:val="24"/>
          <w:szCs w:val="24"/>
        </w:rPr>
        <w:t xml:space="preserve"> </w:t>
      </w:r>
      <w:r w:rsidRPr="002A3B01">
        <w:rPr>
          <w:b/>
          <w:bCs/>
          <w:sz w:val="24"/>
          <w:szCs w:val="24"/>
        </w:rPr>
        <w:t xml:space="preserve">microempresa </w:t>
      </w:r>
      <w:r w:rsidRPr="002A3B01">
        <w:rPr>
          <w:sz w:val="24"/>
          <w:szCs w:val="24"/>
        </w:rPr>
        <w:t xml:space="preserve">ou </w:t>
      </w:r>
      <w:r w:rsidRPr="002A3B01">
        <w:rPr>
          <w:b/>
          <w:bCs/>
          <w:sz w:val="24"/>
          <w:szCs w:val="24"/>
        </w:rPr>
        <w:t>empresa de pequeno porte</w:t>
      </w:r>
      <w:r w:rsidRPr="002A3B01">
        <w:rPr>
          <w:sz w:val="24"/>
          <w:szCs w:val="24"/>
        </w:rPr>
        <w:t xml:space="preserve">, nos termos da Lei Complementar nº 123 (art. 42 e 43, § 1º), de 14/12/2006, será </w:t>
      </w:r>
      <w:proofErr w:type="gramStart"/>
      <w:r w:rsidRPr="002A3B01">
        <w:rPr>
          <w:sz w:val="24"/>
          <w:szCs w:val="24"/>
        </w:rPr>
        <w:t>assegurado</w:t>
      </w:r>
      <w:proofErr w:type="gramEnd"/>
      <w:r w:rsidRPr="002A3B01">
        <w:rPr>
          <w:sz w:val="24"/>
          <w:szCs w:val="24"/>
        </w:rPr>
        <w:t xml:space="preserve"> o prazo de </w:t>
      </w:r>
      <w:r w:rsidR="00122AC5" w:rsidRPr="002A3B01">
        <w:rPr>
          <w:sz w:val="24"/>
          <w:szCs w:val="24"/>
        </w:rPr>
        <w:t>0</w:t>
      </w:r>
      <w:r w:rsidR="00257B99" w:rsidRPr="002A3B01">
        <w:rPr>
          <w:b/>
          <w:color w:val="000000"/>
          <w:sz w:val="24"/>
          <w:szCs w:val="24"/>
        </w:rPr>
        <w:t>2 (dois)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2A3B01">
        <w:rPr>
          <w:sz w:val="24"/>
          <w:szCs w:val="24"/>
        </w:rPr>
        <w:t>Pregão.</w:t>
      </w:r>
    </w:p>
    <w:p w:rsidR="00B84C28" w:rsidRPr="002A3B01" w:rsidRDefault="00B84C28" w:rsidP="00DA440F">
      <w:pPr>
        <w:jc w:val="both"/>
        <w:rPr>
          <w:bCs/>
          <w:sz w:val="24"/>
          <w:szCs w:val="24"/>
        </w:rPr>
      </w:pPr>
      <w:r w:rsidRPr="002A3B01">
        <w:rPr>
          <w:bCs/>
          <w:sz w:val="24"/>
          <w:szCs w:val="24"/>
        </w:rPr>
        <w:t>6.3.2</w:t>
      </w:r>
      <w:r w:rsidRPr="002A3B01">
        <w:rPr>
          <w:b/>
          <w:bCs/>
          <w:sz w:val="24"/>
          <w:szCs w:val="24"/>
        </w:rPr>
        <w:t xml:space="preserve"> </w:t>
      </w:r>
      <w:r w:rsidR="00257B99" w:rsidRPr="002A3B01">
        <w:rPr>
          <w:bCs/>
          <w:sz w:val="24"/>
          <w:szCs w:val="24"/>
        </w:rPr>
        <w:t>-</w:t>
      </w:r>
      <w:r w:rsidRPr="002A3B01">
        <w:rPr>
          <w:b/>
          <w:bCs/>
          <w:sz w:val="24"/>
          <w:szCs w:val="24"/>
        </w:rPr>
        <w:t xml:space="preserve"> </w:t>
      </w:r>
      <w:r w:rsidRPr="002A3B01">
        <w:rPr>
          <w:sz w:val="24"/>
          <w:szCs w:val="24"/>
        </w:rPr>
        <w:t>A não</w:t>
      </w:r>
      <w:r w:rsidR="00257B99" w:rsidRPr="002A3B01">
        <w:rPr>
          <w:sz w:val="24"/>
          <w:szCs w:val="24"/>
        </w:rPr>
        <w:t xml:space="preserve"> </w:t>
      </w:r>
      <w:r w:rsidRPr="002A3B01">
        <w:rPr>
          <w:sz w:val="24"/>
          <w:szCs w:val="24"/>
        </w:rPr>
        <w:t xml:space="preserve">regularização da documentação, no prazo e condições disciplinadas </w:t>
      </w:r>
      <w:r w:rsidR="00257B99" w:rsidRPr="002A3B01">
        <w:rPr>
          <w:sz w:val="24"/>
          <w:szCs w:val="24"/>
        </w:rPr>
        <w:t>no</w:t>
      </w:r>
      <w:r w:rsidRPr="002A3B01">
        <w:rPr>
          <w:sz w:val="24"/>
          <w:szCs w:val="24"/>
        </w:rPr>
        <w:t xml:space="preserve"> subitem</w:t>
      </w:r>
      <w:r w:rsidR="00257B99" w:rsidRPr="002A3B01">
        <w:rPr>
          <w:sz w:val="24"/>
          <w:szCs w:val="24"/>
        </w:rPr>
        <w:t xml:space="preserve"> anterior</w:t>
      </w:r>
      <w:r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B84C28" w:rsidP="00032B93">
      <w:pPr>
        <w:jc w:val="both"/>
        <w:rPr>
          <w:sz w:val="24"/>
          <w:szCs w:val="24"/>
        </w:rPr>
      </w:pPr>
      <w:r w:rsidRPr="002A3B01">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B84C28" w:rsidP="00032B93">
      <w:pPr>
        <w:jc w:val="both"/>
        <w:rPr>
          <w:sz w:val="24"/>
          <w:szCs w:val="24"/>
        </w:rPr>
      </w:pPr>
      <w:r w:rsidRPr="002A3B01">
        <w:rPr>
          <w:sz w:val="24"/>
          <w:szCs w:val="24"/>
        </w:rPr>
        <w:t>6.5. Os envelopes de documentação deste pregão que não forem abertos serão devolvidos para a proponente, no final da sessão.</w:t>
      </w:r>
    </w:p>
    <w:p w:rsidR="002521F8" w:rsidRPr="002A3B01" w:rsidRDefault="002521F8" w:rsidP="00032B93">
      <w:pPr>
        <w:jc w:val="both"/>
        <w:rPr>
          <w:b/>
          <w:sz w:val="24"/>
          <w:szCs w:val="24"/>
        </w:rPr>
      </w:pP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 xml:space="preserve">No curso da Sessão, dentre as propostas que atenderem aos requisitos do item anterior, à exceção do preço, o autor da oferta de valor mais baixo e os das ofertas com preços até 10% </w:t>
      </w:r>
      <w:r w:rsidRPr="002A3B01">
        <w:rPr>
          <w:sz w:val="24"/>
          <w:szCs w:val="24"/>
        </w:rPr>
        <w:lastRenderedPageBreak/>
        <w:t>(dez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lastRenderedPageBreak/>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t>8.2</w:t>
      </w:r>
      <w:r w:rsidR="003C66E4" w:rsidRPr="002A3B01">
        <w:rPr>
          <w:sz w:val="24"/>
          <w:szCs w:val="24"/>
        </w:rPr>
        <w:t xml:space="preserve"> - </w:t>
      </w:r>
      <w:r w:rsidRPr="002A3B01">
        <w:rPr>
          <w:sz w:val="24"/>
          <w:szCs w:val="24"/>
        </w:rPr>
        <w:t>Havendo divergência entre os valores unitário e total, prevalecerá o UNITÁRIO.</w:t>
      </w:r>
    </w:p>
    <w:p w:rsidR="00B84C28" w:rsidRPr="002A3B01"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lastRenderedPageBreak/>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7A047F" w:rsidRPr="002A3B01">
        <w:rPr>
          <w:sz w:val="24"/>
          <w:szCs w:val="24"/>
        </w:rPr>
        <w:t>cinco</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MUNICÍPIO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0968C1" w:rsidRDefault="00F22318" w:rsidP="00D25968">
            <w:pPr>
              <w:jc w:val="center"/>
              <w:outlineLvl w:val="0"/>
              <w:rPr>
                <w:b/>
                <w:sz w:val="24"/>
                <w:szCs w:val="24"/>
              </w:rPr>
            </w:pPr>
            <w:r w:rsidRPr="000968C1">
              <w:rPr>
                <w:b/>
                <w:sz w:val="24"/>
                <w:szCs w:val="24"/>
              </w:rPr>
              <w:t>Despesa</w:t>
            </w:r>
          </w:p>
        </w:tc>
        <w:tc>
          <w:tcPr>
            <w:tcW w:w="2268" w:type="dxa"/>
          </w:tcPr>
          <w:p w:rsidR="00F22318" w:rsidRPr="000968C1" w:rsidRDefault="00F22318" w:rsidP="00D25968">
            <w:pPr>
              <w:jc w:val="center"/>
              <w:outlineLvl w:val="0"/>
              <w:rPr>
                <w:b/>
                <w:sz w:val="24"/>
                <w:szCs w:val="24"/>
              </w:rPr>
            </w:pPr>
            <w:r w:rsidRPr="000968C1">
              <w:rPr>
                <w:b/>
                <w:sz w:val="24"/>
                <w:szCs w:val="24"/>
              </w:rPr>
              <w:t>Recursos</w:t>
            </w:r>
          </w:p>
        </w:tc>
        <w:tc>
          <w:tcPr>
            <w:tcW w:w="2551" w:type="dxa"/>
          </w:tcPr>
          <w:p w:rsidR="00F22318" w:rsidRPr="000968C1" w:rsidRDefault="00F22318" w:rsidP="00D25968">
            <w:pPr>
              <w:jc w:val="center"/>
              <w:outlineLvl w:val="0"/>
              <w:rPr>
                <w:b/>
                <w:sz w:val="24"/>
                <w:szCs w:val="24"/>
              </w:rPr>
            </w:pPr>
            <w:r w:rsidRPr="000968C1">
              <w:rPr>
                <w:b/>
                <w:sz w:val="24"/>
                <w:szCs w:val="24"/>
              </w:rPr>
              <w:t>Funcional / Complemento</w:t>
            </w:r>
          </w:p>
        </w:tc>
        <w:tc>
          <w:tcPr>
            <w:tcW w:w="2126" w:type="dxa"/>
          </w:tcPr>
          <w:p w:rsidR="00F22318" w:rsidRPr="000968C1" w:rsidRDefault="00F22318" w:rsidP="00D25968">
            <w:pPr>
              <w:jc w:val="center"/>
              <w:outlineLvl w:val="0"/>
              <w:rPr>
                <w:b/>
                <w:sz w:val="24"/>
                <w:szCs w:val="24"/>
              </w:rPr>
            </w:pPr>
            <w:r w:rsidRPr="000968C1">
              <w:rPr>
                <w:b/>
                <w:sz w:val="24"/>
                <w:szCs w:val="24"/>
              </w:rPr>
              <w:t>Valor Bloqueado</w:t>
            </w:r>
          </w:p>
        </w:tc>
      </w:tr>
      <w:tr w:rsidR="00B24E97" w:rsidRPr="002A3B01" w:rsidTr="00D66863">
        <w:tc>
          <w:tcPr>
            <w:tcW w:w="2127" w:type="dxa"/>
          </w:tcPr>
          <w:p w:rsidR="00B24E97" w:rsidRPr="000968C1" w:rsidRDefault="00B64B21" w:rsidP="00D25968">
            <w:pPr>
              <w:jc w:val="center"/>
              <w:rPr>
                <w:color w:val="000000"/>
                <w:sz w:val="24"/>
                <w:szCs w:val="24"/>
              </w:rPr>
            </w:pPr>
            <w:r w:rsidRPr="000968C1">
              <w:rPr>
                <w:color w:val="000000"/>
                <w:sz w:val="24"/>
                <w:szCs w:val="24"/>
              </w:rPr>
              <w:t>06</w:t>
            </w:r>
          </w:p>
        </w:tc>
        <w:tc>
          <w:tcPr>
            <w:tcW w:w="2268" w:type="dxa"/>
          </w:tcPr>
          <w:p w:rsidR="00B24E97" w:rsidRPr="000968C1" w:rsidRDefault="00B64B21" w:rsidP="00D25968">
            <w:pPr>
              <w:jc w:val="center"/>
              <w:rPr>
                <w:color w:val="000000"/>
                <w:sz w:val="24"/>
                <w:szCs w:val="24"/>
              </w:rPr>
            </w:pPr>
            <w:r w:rsidRPr="000968C1">
              <w:rPr>
                <w:color w:val="000000"/>
                <w:sz w:val="24"/>
                <w:szCs w:val="24"/>
              </w:rPr>
              <w:t>1000</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B64B21" w:rsidP="00807CF1">
            <w:pPr>
              <w:jc w:val="center"/>
              <w:rPr>
                <w:sz w:val="24"/>
                <w:szCs w:val="24"/>
              </w:rPr>
            </w:pPr>
            <w:r w:rsidRPr="000968C1">
              <w:rPr>
                <w:sz w:val="24"/>
                <w:szCs w:val="24"/>
              </w:rPr>
              <w:t>1.900,00</w:t>
            </w:r>
          </w:p>
        </w:tc>
      </w:tr>
      <w:tr w:rsidR="000968C1" w:rsidRPr="002A3B01" w:rsidTr="00D66863">
        <w:tc>
          <w:tcPr>
            <w:tcW w:w="2127" w:type="dxa"/>
          </w:tcPr>
          <w:p w:rsidR="000968C1" w:rsidRPr="000968C1" w:rsidRDefault="000968C1" w:rsidP="00D25968">
            <w:pPr>
              <w:jc w:val="center"/>
              <w:rPr>
                <w:color w:val="000000"/>
                <w:sz w:val="24"/>
                <w:szCs w:val="24"/>
              </w:rPr>
            </w:pPr>
            <w:r w:rsidRPr="000968C1">
              <w:rPr>
                <w:color w:val="000000"/>
                <w:sz w:val="24"/>
                <w:szCs w:val="24"/>
              </w:rPr>
              <w:t>06</w:t>
            </w:r>
          </w:p>
        </w:tc>
        <w:tc>
          <w:tcPr>
            <w:tcW w:w="2268" w:type="dxa"/>
          </w:tcPr>
          <w:p w:rsidR="000968C1" w:rsidRPr="000968C1" w:rsidRDefault="000968C1" w:rsidP="00D25968">
            <w:pPr>
              <w:jc w:val="center"/>
              <w:rPr>
                <w:color w:val="000000"/>
                <w:sz w:val="24"/>
                <w:szCs w:val="24"/>
              </w:rPr>
            </w:pPr>
            <w:r w:rsidRPr="000968C1">
              <w:rPr>
                <w:color w:val="000000"/>
                <w:sz w:val="24"/>
                <w:szCs w:val="24"/>
              </w:rPr>
              <w:t>1000</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0968C1" w:rsidP="00807CF1">
            <w:pPr>
              <w:jc w:val="center"/>
              <w:rPr>
                <w:sz w:val="24"/>
                <w:szCs w:val="24"/>
              </w:rPr>
            </w:pPr>
            <w:r w:rsidRPr="000968C1">
              <w:rPr>
                <w:sz w:val="24"/>
                <w:szCs w:val="24"/>
              </w:rPr>
              <w:t>380,00</w:t>
            </w:r>
          </w:p>
        </w:tc>
      </w:tr>
      <w:tr w:rsidR="00B24E97" w:rsidRPr="002A3B01" w:rsidTr="00D66863">
        <w:tc>
          <w:tcPr>
            <w:tcW w:w="2127" w:type="dxa"/>
          </w:tcPr>
          <w:p w:rsidR="00B24E97" w:rsidRPr="000968C1" w:rsidRDefault="00B64B21" w:rsidP="00B24E97">
            <w:pPr>
              <w:jc w:val="center"/>
              <w:rPr>
                <w:color w:val="000000"/>
                <w:sz w:val="24"/>
                <w:szCs w:val="24"/>
              </w:rPr>
            </w:pPr>
            <w:r w:rsidRPr="000968C1">
              <w:rPr>
                <w:color w:val="000000"/>
                <w:sz w:val="24"/>
                <w:szCs w:val="24"/>
              </w:rPr>
              <w:t>25</w:t>
            </w:r>
          </w:p>
        </w:tc>
        <w:tc>
          <w:tcPr>
            <w:tcW w:w="2268" w:type="dxa"/>
          </w:tcPr>
          <w:p w:rsidR="00B24E97" w:rsidRPr="000968C1" w:rsidRDefault="00B64B21" w:rsidP="000968C1">
            <w:pPr>
              <w:jc w:val="center"/>
              <w:rPr>
                <w:sz w:val="24"/>
                <w:szCs w:val="24"/>
              </w:rPr>
            </w:pPr>
            <w:r w:rsidRPr="000968C1">
              <w:rPr>
                <w:sz w:val="24"/>
                <w:szCs w:val="24"/>
              </w:rPr>
              <w:t>10</w:t>
            </w:r>
            <w:r w:rsidR="000968C1" w:rsidRPr="000968C1">
              <w:rPr>
                <w:sz w:val="24"/>
                <w:szCs w:val="24"/>
              </w:rPr>
              <w:t>01</w:t>
            </w:r>
          </w:p>
        </w:tc>
        <w:tc>
          <w:tcPr>
            <w:tcW w:w="2551" w:type="dxa"/>
          </w:tcPr>
          <w:p w:rsidR="00B24E97" w:rsidRPr="000968C1" w:rsidRDefault="00B64B21" w:rsidP="000968C1">
            <w:pPr>
              <w:jc w:val="center"/>
              <w:rPr>
                <w:sz w:val="24"/>
                <w:szCs w:val="24"/>
              </w:rPr>
            </w:pPr>
            <w:r w:rsidRPr="000968C1">
              <w:rPr>
                <w:sz w:val="24"/>
                <w:szCs w:val="24"/>
              </w:rPr>
              <w:t>3.3.90.39.0</w:t>
            </w:r>
            <w:r w:rsidR="000968C1" w:rsidRPr="000968C1">
              <w:rPr>
                <w:sz w:val="24"/>
                <w:szCs w:val="24"/>
              </w:rPr>
              <w:t>8</w:t>
            </w:r>
          </w:p>
        </w:tc>
        <w:tc>
          <w:tcPr>
            <w:tcW w:w="2126" w:type="dxa"/>
          </w:tcPr>
          <w:p w:rsidR="00B24E97" w:rsidRPr="000968C1" w:rsidRDefault="000968C1" w:rsidP="00807CF1">
            <w:pPr>
              <w:jc w:val="center"/>
              <w:rPr>
                <w:sz w:val="24"/>
                <w:szCs w:val="24"/>
              </w:rPr>
            </w:pPr>
            <w:r w:rsidRPr="000968C1">
              <w:rPr>
                <w:sz w:val="24"/>
                <w:szCs w:val="24"/>
              </w:rPr>
              <w:t>1.900</w:t>
            </w:r>
            <w:r w:rsidR="00B64B21" w:rsidRPr="000968C1">
              <w:rPr>
                <w:sz w:val="24"/>
                <w:szCs w:val="24"/>
              </w:rPr>
              <w:t>,00</w:t>
            </w:r>
          </w:p>
        </w:tc>
      </w:tr>
      <w:tr w:rsidR="000968C1" w:rsidRPr="002A3B01" w:rsidTr="00D66863">
        <w:tc>
          <w:tcPr>
            <w:tcW w:w="2127" w:type="dxa"/>
          </w:tcPr>
          <w:p w:rsidR="000968C1" w:rsidRPr="000968C1" w:rsidRDefault="000968C1" w:rsidP="00B24E97">
            <w:pPr>
              <w:jc w:val="center"/>
              <w:rPr>
                <w:color w:val="000000"/>
                <w:sz w:val="24"/>
                <w:szCs w:val="24"/>
              </w:rPr>
            </w:pPr>
            <w:r w:rsidRPr="000968C1">
              <w:rPr>
                <w:color w:val="000000"/>
                <w:sz w:val="24"/>
                <w:szCs w:val="24"/>
              </w:rPr>
              <w:t>25</w:t>
            </w:r>
          </w:p>
        </w:tc>
        <w:tc>
          <w:tcPr>
            <w:tcW w:w="2268" w:type="dxa"/>
          </w:tcPr>
          <w:p w:rsidR="000968C1" w:rsidRPr="000968C1" w:rsidRDefault="000968C1" w:rsidP="00D25968">
            <w:pPr>
              <w:jc w:val="center"/>
              <w:rPr>
                <w:sz w:val="24"/>
                <w:szCs w:val="24"/>
              </w:rPr>
            </w:pPr>
            <w:r w:rsidRPr="000968C1">
              <w:rPr>
                <w:sz w:val="24"/>
                <w:szCs w:val="24"/>
              </w:rPr>
              <w:t>1001</w:t>
            </w:r>
          </w:p>
        </w:tc>
        <w:tc>
          <w:tcPr>
            <w:tcW w:w="2551" w:type="dxa"/>
          </w:tcPr>
          <w:p w:rsidR="000968C1" w:rsidRPr="000968C1" w:rsidRDefault="000968C1" w:rsidP="00B24E97">
            <w:pPr>
              <w:jc w:val="center"/>
              <w:rPr>
                <w:sz w:val="24"/>
                <w:szCs w:val="24"/>
              </w:rPr>
            </w:pPr>
            <w:r w:rsidRPr="000968C1">
              <w:rPr>
                <w:sz w:val="24"/>
                <w:szCs w:val="24"/>
              </w:rPr>
              <w:t>3.3.90.39.95</w:t>
            </w:r>
          </w:p>
        </w:tc>
        <w:tc>
          <w:tcPr>
            <w:tcW w:w="2126" w:type="dxa"/>
          </w:tcPr>
          <w:p w:rsidR="000968C1" w:rsidRPr="000968C1" w:rsidRDefault="000968C1" w:rsidP="00807CF1">
            <w:pPr>
              <w:jc w:val="center"/>
              <w:rPr>
                <w:sz w:val="24"/>
                <w:szCs w:val="24"/>
              </w:rPr>
            </w:pPr>
            <w:r w:rsidRPr="000968C1">
              <w:rPr>
                <w:sz w:val="24"/>
                <w:szCs w:val="24"/>
              </w:rPr>
              <w:t>380,00</w:t>
            </w:r>
          </w:p>
        </w:tc>
      </w:tr>
    </w:tbl>
    <w:p w:rsidR="00B84C28" w:rsidRPr="002A3B01" w:rsidRDefault="00B84C28" w:rsidP="008F3072">
      <w:pPr>
        <w:spacing w:before="240"/>
        <w:ind w:left="360" w:hanging="360"/>
        <w:jc w:val="center"/>
        <w:rPr>
          <w:b/>
          <w:sz w:val="24"/>
          <w:szCs w:val="24"/>
        </w:rPr>
      </w:pPr>
      <w:r w:rsidRPr="002A3B01">
        <w:rPr>
          <w:b/>
          <w:bCs/>
          <w:sz w:val="24"/>
          <w:szCs w:val="24"/>
        </w:rPr>
        <w:t>13 - DA FORMA DE ENTREGA DO OBJETO E PRAZOS</w:t>
      </w:r>
      <w:r w:rsidRPr="002A3B01">
        <w:rPr>
          <w:b/>
          <w:sz w:val="24"/>
          <w:szCs w:val="24"/>
        </w:rPr>
        <w:t>:</w:t>
      </w:r>
    </w:p>
    <w:p w:rsidR="00B84C28" w:rsidRPr="002A3B01" w:rsidRDefault="00B84C28" w:rsidP="0016273D">
      <w:pPr>
        <w:jc w:val="both"/>
        <w:rPr>
          <w:sz w:val="24"/>
          <w:szCs w:val="24"/>
        </w:rPr>
      </w:pPr>
      <w:r w:rsidRPr="002A3B01">
        <w:rPr>
          <w:sz w:val="24"/>
          <w:szCs w:val="24"/>
        </w:rPr>
        <w:t xml:space="preserve">13.1 </w:t>
      </w:r>
      <w:r w:rsidR="00D25968" w:rsidRPr="002A3B01">
        <w:rPr>
          <w:sz w:val="24"/>
          <w:szCs w:val="24"/>
        </w:rPr>
        <w:t>-</w:t>
      </w:r>
      <w:r w:rsidRPr="002A3B01">
        <w:rPr>
          <w:sz w:val="24"/>
          <w:szCs w:val="24"/>
        </w:rPr>
        <w:t xml:space="preserve"> Os</w:t>
      </w:r>
      <w:r w:rsidR="0016273D" w:rsidRPr="002A3B01">
        <w:rPr>
          <w:sz w:val="24"/>
          <w:szCs w:val="24"/>
        </w:rPr>
        <w:t xml:space="preserve"> </w:t>
      </w:r>
      <w:r w:rsidR="00A24FFE" w:rsidRPr="002A3B01">
        <w:rPr>
          <w:sz w:val="24"/>
          <w:szCs w:val="24"/>
        </w:rPr>
        <w:t xml:space="preserve">serviços de manutenção </w:t>
      </w:r>
      <w:r w:rsidR="00C87940" w:rsidRPr="002A3B01">
        <w:rPr>
          <w:sz w:val="24"/>
          <w:szCs w:val="24"/>
        </w:rPr>
        <w:t>deverão</w:t>
      </w:r>
      <w:r w:rsidR="00655107" w:rsidRPr="002A3B01">
        <w:rPr>
          <w:sz w:val="24"/>
          <w:szCs w:val="24"/>
        </w:rPr>
        <w:t xml:space="preserve"> ser </w:t>
      </w:r>
      <w:r w:rsidR="00A24FFE" w:rsidRPr="002A3B01">
        <w:rPr>
          <w:sz w:val="24"/>
          <w:szCs w:val="24"/>
        </w:rPr>
        <w:t>realizados</w:t>
      </w:r>
      <w:r w:rsidR="00655107" w:rsidRPr="002A3B01">
        <w:rPr>
          <w:sz w:val="24"/>
          <w:szCs w:val="24"/>
        </w:rPr>
        <w:t xml:space="preserve"> obrigatoriamente pela contratada</w:t>
      </w:r>
      <w:r w:rsidR="00A24FFE" w:rsidRPr="002A3B01">
        <w:rPr>
          <w:sz w:val="24"/>
          <w:szCs w:val="24"/>
        </w:rPr>
        <w:t xml:space="preserve">, nas </w:t>
      </w:r>
      <w:r w:rsidR="00C41E36">
        <w:rPr>
          <w:sz w:val="24"/>
          <w:szCs w:val="24"/>
        </w:rPr>
        <w:t>E</w:t>
      </w:r>
      <w:r w:rsidR="00A24FFE" w:rsidRPr="002A3B01">
        <w:rPr>
          <w:sz w:val="24"/>
          <w:szCs w:val="24"/>
        </w:rPr>
        <w:t xml:space="preserve">scolas </w:t>
      </w:r>
      <w:r w:rsidR="00C41E36">
        <w:rPr>
          <w:sz w:val="24"/>
          <w:szCs w:val="24"/>
        </w:rPr>
        <w:t>M</w:t>
      </w:r>
      <w:r w:rsidR="00A24FFE" w:rsidRPr="002A3B01">
        <w:rPr>
          <w:sz w:val="24"/>
          <w:szCs w:val="24"/>
        </w:rPr>
        <w:t xml:space="preserve">unicipais, </w:t>
      </w:r>
      <w:r w:rsidR="00C41E36">
        <w:rPr>
          <w:sz w:val="24"/>
          <w:szCs w:val="24"/>
        </w:rPr>
        <w:t>C</w:t>
      </w:r>
      <w:r w:rsidR="00A24FFE" w:rsidRPr="002A3B01">
        <w:rPr>
          <w:sz w:val="24"/>
          <w:szCs w:val="24"/>
        </w:rPr>
        <w:t xml:space="preserve">entro de </w:t>
      </w:r>
      <w:r w:rsidR="00C41E36">
        <w:rPr>
          <w:sz w:val="24"/>
          <w:szCs w:val="24"/>
        </w:rPr>
        <w:t>Educação Infantil e na Prefeitura M</w:t>
      </w:r>
      <w:r w:rsidR="00A24FFE" w:rsidRPr="002A3B01">
        <w:rPr>
          <w:sz w:val="24"/>
          <w:szCs w:val="24"/>
        </w:rPr>
        <w:t xml:space="preserve">unicipal de </w:t>
      </w:r>
      <w:r w:rsidR="00C41E36">
        <w:rPr>
          <w:sz w:val="24"/>
          <w:szCs w:val="24"/>
        </w:rPr>
        <w:t>B</w:t>
      </w:r>
      <w:r w:rsidR="00A24FFE" w:rsidRPr="002A3B01">
        <w:rPr>
          <w:sz w:val="24"/>
          <w:szCs w:val="24"/>
        </w:rPr>
        <w:t>andeirante</w:t>
      </w:r>
      <w:r w:rsidRPr="002A3B01">
        <w:rPr>
          <w:sz w:val="24"/>
          <w:szCs w:val="24"/>
        </w:rPr>
        <w:t>, pelo valor aprovado no processo, sendo proibida a cobrança de qualquer outra despesa que venha a interferir no valor licitado e aprovado.</w:t>
      </w:r>
    </w:p>
    <w:p w:rsidR="00B84C28" w:rsidRPr="002A3B01" w:rsidRDefault="00655107" w:rsidP="00032B93">
      <w:pPr>
        <w:jc w:val="both"/>
        <w:rPr>
          <w:sz w:val="24"/>
          <w:szCs w:val="24"/>
        </w:rPr>
      </w:pPr>
      <w:r w:rsidRPr="002A3B01">
        <w:rPr>
          <w:sz w:val="24"/>
          <w:szCs w:val="24"/>
        </w:rPr>
        <w:t>13.4</w:t>
      </w:r>
      <w:r w:rsidR="00B84C28" w:rsidRPr="002A3B01">
        <w:rPr>
          <w:sz w:val="24"/>
          <w:szCs w:val="24"/>
        </w:rPr>
        <w:t xml:space="preserve"> - A contratada deverá </w:t>
      </w:r>
      <w:r w:rsidR="00A24FFE" w:rsidRPr="002A3B01">
        <w:rPr>
          <w:sz w:val="24"/>
          <w:szCs w:val="24"/>
        </w:rPr>
        <w:t xml:space="preserve">realizar o atendimento </w:t>
      </w:r>
      <w:r w:rsidR="00C41E36">
        <w:rPr>
          <w:sz w:val="24"/>
          <w:szCs w:val="24"/>
        </w:rPr>
        <w:t>no dia ou dia subsequente do chamado</w:t>
      </w:r>
      <w:r w:rsidR="00B84C28" w:rsidRPr="002A3B01">
        <w:rPr>
          <w:sz w:val="24"/>
          <w:szCs w:val="24"/>
        </w:rPr>
        <w:t xml:space="preserve">, nas quantidades solicitadas, nas </w:t>
      </w:r>
      <w:r w:rsidR="00B84C28" w:rsidRPr="002A3B01">
        <w:rPr>
          <w:sz w:val="24"/>
          <w:szCs w:val="24"/>
          <w:u w:val="single"/>
        </w:rPr>
        <w:t>especifi</w:t>
      </w:r>
      <w:r w:rsidR="00A24FFE" w:rsidRPr="002A3B01">
        <w:rPr>
          <w:sz w:val="24"/>
          <w:szCs w:val="24"/>
          <w:u w:val="single"/>
        </w:rPr>
        <w:t xml:space="preserve">cações solicitadas, sob pena das sanções aplicáveis no </w:t>
      </w:r>
      <w:proofErr w:type="gramStart"/>
      <w:r w:rsidR="00A24FFE" w:rsidRPr="002A3B01">
        <w:rPr>
          <w:sz w:val="24"/>
          <w:szCs w:val="24"/>
          <w:u w:val="single"/>
        </w:rPr>
        <w:t>contrato</w:t>
      </w:r>
      <w:proofErr w:type="gramEnd"/>
    </w:p>
    <w:p w:rsidR="00B84C28" w:rsidRPr="002A3B01" w:rsidRDefault="00655107" w:rsidP="00032B93">
      <w:pPr>
        <w:jc w:val="both"/>
        <w:rPr>
          <w:sz w:val="24"/>
          <w:szCs w:val="24"/>
        </w:rPr>
      </w:pPr>
      <w:r w:rsidRPr="002A3B01">
        <w:rPr>
          <w:sz w:val="24"/>
          <w:szCs w:val="24"/>
        </w:rPr>
        <w:lastRenderedPageBreak/>
        <w:t>13.5</w:t>
      </w:r>
      <w:r w:rsidR="00B84C28" w:rsidRPr="002A3B01">
        <w:rPr>
          <w:sz w:val="24"/>
          <w:szCs w:val="24"/>
        </w:rPr>
        <w:t xml:space="preserve"> - Todas as despesas referentes à entrega do objeto serão por conta do fornecedor</w:t>
      </w:r>
      <w:r w:rsidR="00D25968" w:rsidRPr="002A3B01">
        <w:rPr>
          <w:sz w:val="24"/>
          <w:szCs w:val="24"/>
        </w:rPr>
        <w:t>.</w:t>
      </w:r>
    </w:p>
    <w:p w:rsidR="00B84C28" w:rsidRPr="002A3B01" w:rsidRDefault="00655107" w:rsidP="00032B93">
      <w:pPr>
        <w:jc w:val="both"/>
        <w:rPr>
          <w:sz w:val="24"/>
          <w:szCs w:val="24"/>
        </w:rPr>
      </w:pPr>
      <w:r w:rsidRPr="002A3B01">
        <w:rPr>
          <w:sz w:val="24"/>
          <w:szCs w:val="24"/>
        </w:rPr>
        <w:t>13.6</w:t>
      </w:r>
      <w:r w:rsidR="00B84C28" w:rsidRPr="002A3B01">
        <w:rPr>
          <w:sz w:val="24"/>
          <w:szCs w:val="24"/>
        </w:rPr>
        <w:t xml:space="preserve"> </w:t>
      </w:r>
      <w:r w:rsidR="00D25968" w:rsidRPr="002A3B01">
        <w:rPr>
          <w:sz w:val="24"/>
          <w:szCs w:val="24"/>
        </w:rPr>
        <w:t>-</w:t>
      </w:r>
      <w:r w:rsidR="00B84C28" w:rsidRPr="002A3B01">
        <w:rPr>
          <w:sz w:val="24"/>
          <w:szCs w:val="24"/>
        </w:rPr>
        <w:t xml:space="preserve"> Os preços cotados não serão reajustados.</w:t>
      </w:r>
    </w:p>
    <w:p w:rsidR="00B84C28" w:rsidRPr="002A3B01" w:rsidRDefault="00B84C28" w:rsidP="004E24F3">
      <w:pPr>
        <w:pStyle w:val="Ttulo1"/>
        <w:spacing w:before="240"/>
        <w:jc w:val="both"/>
        <w:rPr>
          <w:rFonts w:ascii="Times New Roman" w:hAnsi="Times New Roman"/>
          <w:b/>
          <w:color w:val="auto"/>
          <w:sz w:val="24"/>
          <w:u w:val="none"/>
        </w:rPr>
      </w:pPr>
      <w:r w:rsidRPr="002A3B01">
        <w:rPr>
          <w:rFonts w:ascii="Times New Roman" w:hAnsi="Times New Roman"/>
          <w:b/>
          <w:color w:val="auto"/>
          <w:sz w:val="24"/>
          <w:u w:val="none"/>
        </w:rPr>
        <w:t xml:space="preserve">14 </w:t>
      </w:r>
      <w:r w:rsidR="00976F0B" w:rsidRPr="002A3B01">
        <w:rPr>
          <w:rFonts w:ascii="Times New Roman" w:hAnsi="Times New Roman"/>
          <w:b/>
          <w:color w:val="auto"/>
          <w:sz w:val="24"/>
          <w:u w:val="none"/>
        </w:rPr>
        <w:t>-</w:t>
      </w:r>
      <w:r w:rsidRPr="002A3B01">
        <w:rPr>
          <w:rFonts w:ascii="Times New Roman" w:hAnsi="Times New Roman"/>
          <w:b/>
          <w:color w:val="auto"/>
          <w:sz w:val="24"/>
          <w:u w:val="none"/>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 xml:space="preserve">na conta informada pelo contratado, em até </w:t>
      </w:r>
      <w:r w:rsidR="006803BC" w:rsidRPr="002A3B01">
        <w:rPr>
          <w:color w:val="000000"/>
          <w:sz w:val="24"/>
          <w:szCs w:val="24"/>
        </w:rPr>
        <w:t xml:space="preserve">15 (quinze) dias após a entrega do bem,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2A3B01" w:rsidRDefault="00B84C28" w:rsidP="004E24F3">
      <w:pPr>
        <w:spacing w:before="240"/>
        <w:jc w:val="both"/>
        <w:outlineLvl w:val="0"/>
        <w:rPr>
          <w:b/>
          <w:sz w:val="24"/>
          <w:szCs w:val="24"/>
        </w:rPr>
      </w:pPr>
      <w:r w:rsidRPr="002A3B01">
        <w:rPr>
          <w:b/>
          <w:sz w:val="24"/>
          <w:szCs w:val="24"/>
        </w:rPr>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CB791A" w:rsidRPr="002A3B01">
        <w:rPr>
          <w:sz w:val="24"/>
          <w:szCs w:val="24"/>
        </w:rPr>
        <w:t>-</w:t>
      </w:r>
      <w:r w:rsidRPr="002A3B01">
        <w:rPr>
          <w:sz w:val="24"/>
          <w:szCs w:val="24"/>
        </w:rPr>
        <w:t xml:space="preserve"> </w:t>
      </w:r>
      <w:r w:rsidR="00E45C6A" w:rsidRPr="002A3B01">
        <w:rPr>
          <w:sz w:val="24"/>
          <w:szCs w:val="24"/>
        </w:rPr>
        <w:t>Relação dos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Termo de</w:t>
      </w:r>
      <w:r w:rsidR="00187432">
        <w:rPr>
          <w:sz w:val="24"/>
          <w:szCs w:val="24"/>
        </w:rPr>
        <w:t xml:space="preserve"> Renuncia;</w:t>
      </w:r>
    </w:p>
    <w:p w:rsidR="00543F96" w:rsidRPr="002A3B01" w:rsidRDefault="00543F96" w:rsidP="00CB791A">
      <w:pPr>
        <w:numPr>
          <w:ilvl w:val="0"/>
          <w:numId w:val="4"/>
        </w:numPr>
        <w:tabs>
          <w:tab w:val="clear" w:pos="720"/>
          <w:tab w:val="num" w:pos="284"/>
        </w:tabs>
        <w:ind w:hanging="720"/>
        <w:jc w:val="both"/>
        <w:rPr>
          <w:sz w:val="24"/>
          <w:szCs w:val="24"/>
        </w:rPr>
      </w:pPr>
      <w:r w:rsidRPr="002A3B01">
        <w:rPr>
          <w:sz w:val="24"/>
          <w:szCs w:val="24"/>
        </w:rPr>
        <w:t>Anexo V</w:t>
      </w:r>
      <w:r w:rsidR="00551C14" w:rsidRPr="002A3B01">
        <w:rPr>
          <w:sz w:val="24"/>
          <w:szCs w:val="24"/>
        </w:rPr>
        <w:t>I</w:t>
      </w:r>
      <w:r w:rsidR="00187432">
        <w:rPr>
          <w:sz w:val="24"/>
          <w:szCs w:val="24"/>
        </w:rPr>
        <w:t>I</w:t>
      </w:r>
      <w:r w:rsidRPr="002A3B01">
        <w:rPr>
          <w:sz w:val="24"/>
          <w:szCs w:val="24"/>
        </w:rPr>
        <w:t xml:space="preserve"> </w:t>
      </w:r>
      <w:r w:rsidR="00CB791A" w:rsidRPr="002A3B01">
        <w:rPr>
          <w:sz w:val="24"/>
          <w:szCs w:val="24"/>
        </w:rPr>
        <w:t>-</w:t>
      </w:r>
      <w:r w:rsidRPr="002A3B01">
        <w:rPr>
          <w:sz w:val="24"/>
          <w:szCs w:val="24"/>
        </w:rPr>
        <w:t xml:space="preserve"> Minuta do Contrato</w:t>
      </w:r>
      <w:r w:rsidR="00CB791A" w:rsidRPr="002A3B01">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2D774E">
        <w:rPr>
          <w:sz w:val="24"/>
          <w:szCs w:val="24"/>
        </w:rPr>
        <w:t>16</w:t>
      </w:r>
      <w:r w:rsidR="00C41E36">
        <w:rPr>
          <w:sz w:val="24"/>
          <w:szCs w:val="24"/>
        </w:rPr>
        <w:t xml:space="preserve"> de </w:t>
      </w:r>
      <w:r w:rsidR="002D774E">
        <w:rPr>
          <w:sz w:val="24"/>
          <w:szCs w:val="24"/>
        </w:rPr>
        <w:t>maio</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485D9F" w:rsidP="009A015A">
      <w:pPr>
        <w:jc w:val="center"/>
        <w:rPr>
          <w:sz w:val="24"/>
          <w:szCs w:val="24"/>
        </w:rPr>
      </w:pPr>
      <w:r>
        <w:rPr>
          <w:sz w:val="24"/>
          <w:szCs w:val="24"/>
        </w:rPr>
        <w:t>CELSO BIEGELMEIER</w:t>
      </w:r>
    </w:p>
    <w:p w:rsidR="0007789D" w:rsidRPr="002A3B01" w:rsidRDefault="008B3241" w:rsidP="0036324C">
      <w:pPr>
        <w:jc w:val="center"/>
        <w:rPr>
          <w:b/>
          <w:sz w:val="24"/>
          <w:szCs w:val="24"/>
        </w:rPr>
      </w:pPr>
      <w:r w:rsidRPr="002A3B01">
        <w:rPr>
          <w:sz w:val="24"/>
          <w:szCs w:val="24"/>
        </w:rPr>
        <w:t>Prefeito Municipal</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2A3B01" w:rsidRDefault="00924D9C" w:rsidP="006B40D5">
      <w:pPr>
        <w:jc w:val="center"/>
        <w:rPr>
          <w:sz w:val="24"/>
          <w:szCs w:val="24"/>
        </w:rPr>
      </w:pPr>
      <w:r w:rsidRPr="002A3B01">
        <w:rPr>
          <w:sz w:val="24"/>
          <w:szCs w:val="24"/>
        </w:rPr>
        <w:t xml:space="preserve">Advogada OAB/ </w:t>
      </w:r>
      <w:r w:rsidR="00C41E36">
        <w:rPr>
          <w:sz w:val="24"/>
          <w:szCs w:val="24"/>
        </w:rPr>
        <w:t>33.558</w:t>
      </w:r>
    </w:p>
    <w:p w:rsidR="0007789D" w:rsidRPr="002A3B01" w:rsidRDefault="0007789D" w:rsidP="006B40D5">
      <w:pPr>
        <w:jc w:val="center"/>
        <w:rPr>
          <w:b/>
          <w:sz w:val="24"/>
          <w:szCs w:val="24"/>
        </w:rPr>
      </w:pPr>
    </w:p>
    <w:p w:rsidR="0001620A" w:rsidRPr="002A3B01" w:rsidRDefault="0001620A" w:rsidP="004222B0">
      <w:pPr>
        <w:tabs>
          <w:tab w:val="left" w:pos="5580"/>
        </w:tabs>
        <w:jc w:val="center"/>
        <w:rPr>
          <w:b/>
          <w:sz w:val="24"/>
          <w:szCs w:val="24"/>
        </w:rPr>
      </w:pPr>
    </w:p>
    <w:p w:rsidR="0001620A" w:rsidRPr="002A3B01" w:rsidRDefault="0001620A" w:rsidP="0001620A">
      <w:pPr>
        <w:tabs>
          <w:tab w:val="left" w:pos="5580"/>
        </w:tabs>
        <w:rPr>
          <w:b/>
          <w:sz w:val="24"/>
          <w:szCs w:val="24"/>
        </w:rPr>
      </w:pPr>
      <w:r w:rsidRPr="002A3B01">
        <w:rPr>
          <w:b/>
          <w:sz w:val="24"/>
          <w:szCs w:val="24"/>
        </w:rPr>
        <w:t xml:space="preserve">   </w:t>
      </w:r>
    </w:p>
    <w:p w:rsidR="0001620A" w:rsidRPr="002A3B01" w:rsidRDefault="0001620A" w:rsidP="0001620A">
      <w:pPr>
        <w:tabs>
          <w:tab w:val="left" w:pos="5580"/>
        </w:tabs>
        <w:rPr>
          <w:b/>
          <w:sz w:val="24"/>
          <w:szCs w:val="24"/>
        </w:rPr>
      </w:pPr>
    </w:p>
    <w:p w:rsidR="0001620A" w:rsidRDefault="0001620A"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Default="00AC2C97" w:rsidP="0001620A">
      <w:pPr>
        <w:tabs>
          <w:tab w:val="left" w:pos="5580"/>
        </w:tabs>
        <w:rPr>
          <w:b/>
          <w:sz w:val="24"/>
          <w:szCs w:val="24"/>
        </w:rPr>
      </w:pPr>
    </w:p>
    <w:p w:rsidR="00AC2C97" w:rsidRPr="002A3B01" w:rsidRDefault="00AC2C97" w:rsidP="0001620A">
      <w:pPr>
        <w:tabs>
          <w:tab w:val="left" w:pos="5580"/>
        </w:tabs>
        <w:rPr>
          <w:b/>
          <w:sz w:val="24"/>
          <w:szCs w:val="24"/>
        </w:rPr>
      </w:pPr>
    </w:p>
    <w:p w:rsidR="0001620A" w:rsidRPr="002A3B01" w:rsidRDefault="0001620A" w:rsidP="0001620A">
      <w:pPr>
        <w:tabs>
          <w:tab w:val="left" w:pos="5580"/>
        </w:tabs>
        <w:jc w:val="both"/>
        <w:rPr>
          <w:b/>
          <w:sz w:val="24"/>
          <w:szCs w:val="24"/>
        </w:rPr>
      </w:pPr>
    </w:p>
    <w:p w:rsidR="009D2BCA" w:rsidRPr="002A3B01" w:rsidRDefault="0001620A" w:rsidP="00ED255E">
      <w:pPr>
        <w:tabs>
          <w:tab w:val="left" w:pos="245"/>
          <w:tab w:val="left" w:pos="5580"/>
        </w:tabs>
        <w:rPr>
          <w:b/>
          <w:sz w:val="24"/>
          <w:szCs w:val="24"/>
        </w:rPr>
      </w:pPr>
      <w:r w:rsidRPr="002A3B01">
        <w:rPr>
          <w:b/>
          <w:sz w:val="24"/>
          <w:szCs w:val="24"/>
        </w:rPr>
        <w:t xml:space="preserve">  </w:t>
      </w:r>
    </w:p>
    <w:p w:rsidR="009D2BCA" w:rsidRDefault="009D2BCA"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EE2D56" w:rsidP="0001620A">
      <w:pPr>
        <w:tabs>
          <w:tab w:val="left" w:pos="5580"/>
        </w:tabs>
        <w:rPr>
          <w:b/>
          <w:sz w:val="24"/>
          <w:szCs w:val="24"/>
        </w:rPr>
      </w:pPr>
      <w:r>
        <w:rPr>
          <w:b/>
          <w:sz w:val="24"/>
          <w:szCs w:val="24"/>
        </w:rPr>
        <w:lastRenderedPageBreak/>
        <w:tab/>
      </w:r>
      <w:r>
        <w:rPr>
          <w:b/>
          <w:noProof/>
          <w:sz w:val="24"/>
          <w:szCs w:val="24"/>
        </w:rPr>
        <w:drawing>
          <wp:inline distT="0" distB="0" distL="0" distR="0" wp14:anchorId="23B5B8BF" wp14:editId="0D7D2ACA">
            <wp:extent cx="5759450" cy="24091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A6B0.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2409190"/>
                    </a:xfrm>
                    <a:prstGeom prst="rect">
                      <a:avLst/>
                    </a:prstGeom>
                  </pic:spPr>
                </pic:pic>
              </a:graphicData>
            </a:graphic>
          </wp:inline>
        </w:drawing>
      </w: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4502BC" w:rsidRDefault="004502BC" w:rsidP="0001620A">
      <w:pPr>
        <w:tabs>
          <w:tab w:val="left" w:pos="5580"/>
        </w:tabs>
        <w:rPr>
          <w:b/>
          <w:sz w:val="24"/>
          <w:szCs w:val="24"/>
        </w:rPr>
      </w:pPr>
    </w:p>
    <w:p w:rsidR="002D774E" w:rsidRDefault="002D774E" w:rsidP="0001620A">
      <w:pPr>
        <w:tabs>
          <w:tab w:val="left" w:pos="5580"/>
        </w:tabs>
        <w:rPr>
          <w:b/>
          <w:sz w:val="24"/>
          <w:szCs w:val="24"/>
        </w:rPr>
      </w:pPr>
    </w:p>
    <w:p w:rsidR="002D774E" w:rsidRPr="002A3B01" w:rsidRDefault="002D774E" w:rsidP="0001620A">
      <w:pPr>
        <w:tabs>
          <w:tab w:val="left" w:pos="5580"/>
        </w:tabs>
        <w:rPr>
          <w:b/>
          <w:sz w:val="24"/>
          <w:szCs w:val="24"/>
        </w:rPr>
      </w:pPr>
    </w:p>
    <w:p w:rsidR="009D2BCA" w:rsidRDefault="009D2BCA" w:rsidP="0001620A">
      <w:pPr>
        <w:tabs>
          <w:tab w:val="left" w:pos="5580"/>
        </w:tabs>
        <w:rPr>
          <w:b/>
          <w:sz w:val="24"/>
          <w:szCs w:val="24"/>
        </w:rPr>
      </w:pPr>
    </w:p>
    <w:p w:rsidR="002E66FC" w:rsidRPr="002A3B01" w:rsidRDefault="002E66FC"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1E7CBF">
        <w:rPr>
          <w:b/>
          <w:sz w:val="24"/>
          <w:szCs w:val="24"/>
        </w:rPr>
        <w:t>44/2017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1E7CBF">
        <w:rPr>
          <w:b/>
          <w:sz w:val="24"/>
          <w:szCs w:val="24"/>
        </w:rPr>
        <w:t>28/2017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1E7CBF">
        <w:rPr>
          <w:sz w:val="24"/>
          <w:szCs w:val="24"/>
        </w:rPr>
        <w:t>28/2017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1E7CBF">
        <w:rPr>
          <w:b/>
          <w:sz w:val="24"/>
          <w:szCs w:val="24"/>
        </w:rPr>
        <w:t>44/2017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1E7CBF">
        <w:rPr>
          <w:b/>
          <w:sz w:val="24"/>
          <w:szCs w:val="24"/>
        </w:rPr>
        <w:t>28/2017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1E7CBF">
        <w:rPr>
          <w:sz w:val="24"/>
          <w:szCs w:val="24"/>
        </w:rPr>
        <w:t>28/2017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1E7CBF">
        <w:rPr>
          <w:b/>
          <w:sz w:val="24"/>
          <w:szCs w:val="24"/>
        </w:rPr>
        <w:t>44/2017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1E7CBF">
        <w:rPr>
          <w:b/>
          <w:sz w:val="24"/>
          <w:szCs w:val="24"/>
        </w:rPr>
        <w:t>28/2017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1E7CBF">
        <w:rPr>
          <w:rFonts w:ascii="Times New Roman" w:hAnsi="Times New Roman" w:cs="Times New Roman"/>
          <w:color w:val="000000"/>
          <w:sz w:val="24"/>
          <w:szCs w:val="24"/>
        </w:rPr>
        <w:t>44/2017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1E7CBF">
        <w:rPr>
          <w:rFonts w:ascii="Times New Roman" w:hAnsi="Times New Roman" w:cs="Times New Roman"/>
          <w:color w:val="000000"/>
          <w:sz w:val="24"/>
          <w:szCs w:val="24"/>
        </w:rPr>
        <w:t>28/2017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proofErr w:type="gramEnd"/>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Pr="002A3B01" w:rsidRDefault="0097669F" w:rsidP="0097669F">
      <w:pPr>
        <w:ind w:firstLine="540"/>
        <w:jc w:val="center"/>
        <w:rPr>
          <w:rFonts w:eastAsia="Arial Unicode MS"/>
          <w:b/>
          <w:sz w:val="24"/>
          <w:szCs w:val="24"/>
          <w:u w:val="single"/>
        </w:rPr>
      </w:pPr>
      <w:r w:rsidRPr="002A3B01">
        <w:rPr>
          <w:rFonts w:eastAsia="Arial Unicode MS"/>
          <w:b/>
          <w:sz w:val="24"/>
          <w:szCs w:val="24"/>
          <w:u w:val="single"/>
        </w:rPr>
        <w:t>TERMO DE RENÚNCIA</w:t>
      </w:r>
    </w:p>
    <w:p w:rsidR="0097669F" w:rsidRPr="002A3B01" w:rsidRDefault="0097669F" w:rsidP="0097669F">
      <w:pPr>
        <w:jc w:val="center"/>
        <w:rPr>
          <w:rFonts w:eastAsia="Arial Unicode MS"/>
          <w:b/>
          <w:sz w:val="24"/>
          <w:szCs w:val="24"/>
        </w:rPr>
      </w:pPr>
    </w:p>
    <w:p w:rsidR="0097669F" w:rsidRPr="002A3B01" w:rsidRDefault="0097669F" w:rsidP="0097669F">
      <w:pPr>
        <w:jc w:val="center"/>
        <w:rPr>
          <w:rFonts w:eastAsia="Arial Unicode MS"/>
          <w:b/>
          <w:sz w:val="24"/>
          <w:szCs w:val="24"/>
        </w:rPr>
      </w:pPr>
    </w:p>
    <w:p w:rsidR="0097669F" w:rsidRPr="002A3B01" w:rsidRDefault="0097669F" w:rsidP="0097669F">
      <w:pPr>
        <w:rPr>
          <w:rFonts w:eastAsia="Arial Unicode MS"/>
          <w:b/>
          <w:sz w:val="24"/>
          <w:szCs w:val="24"/>
        </w:rPr>
      </w:pPr>
    </w:p>
    <w:p w:rsidR="0097669F" w:rsidRPr="002A3B01" w:rsidRDefault="0097669F" w:rsidP="0097669F">
      <w:pPr>
        <w:rPr>
          <w:rFonts w:eastAsia="Arial Unicode MS"/>
          <w:b/>
          <w:sz w:val="24"/>
          <w:szCs w:val="24"/>
        </w:rPr>
      </w:pPr>
      <w:r w:rsidRPr="002A3B01">
        <w:rPr>
          <w:rFonts w:eastAsia="Arial Unicode MS"/>
          <w:b/>
          <w:sz w:val="24"/>
          <w:szCs w:val="24"/>
        </w:rPr>
        <w:t>ESTADO DE SANTA CATARINA.</w:t>
      </w:r>
    </w:p>
    <w:p w:rsidR="0097669F" w:rsidRPr="002A3B01" w:rsidRDefault="0097669F" w:rsidP="0097669F">
      <w:pPr>
        <w:rPr>
          <w:rFonts w:eastAsia="Arial Unicode MS"/>
          <w:b/>
          <w:sz w:val="24"/>
          <w:szCs w:val="24"/>
        </w:rPr>
      </w:pPr>
      <w:r w:rsidRPr="002A3B01">
        <w:rPr>
          <w:rFonts w:eastAsia="Arial Unicode MS"/>
          <w:b/>
          <w:sz w:val="24"/>
          <w:szCs w:val="24"/>
        </w:rPr>
        <w:t>MUNICÍPIO DE BANDEIRANTE.</w:t>
      </w:r>
    </w:p>
    <w:p w:rsidR="0097669F" w:rsidRPr="002A3B01" w:rsidRDefault="0097669F" w:rsidP="0097669F">
      <w:pPr>
        <w:rPr>
          <w:rFonts w:eastAsia="Arial Unicode MS"/>
          <w:b/>
          <w:sz w:val="24"/>
          <w:szCs w:val="24"/>
        </w:rPr>
      </w:pPr>
      <w:r w:rsidRPr="002A3B01">
        <w:rPr>
          <w:rFonts w:eastAsia="Arial Unicode MS"/>
          <w:b/>
          <w:sz w:val="24"/>
          <w:szCs w:val="24"/>
        </w:rPr>
        <w:t>CNPJ: 01.612.528/0001-84.</w:t>
      </w:r>
    </w:p>
    <w:p w:rsidR="0097669F" w:rsidRPr="002A3B01" w:rsidRDefault="00B76DB5" w:rsidP="0097669F">
      <w:pPr>
        <w:rPr>
          <w:rFonts w:eastAsia="Arial Unicode MS"/>
          <w:b/>
          <w:sz w:val="24"/>
          <w:szCs w:val="24"/>
        </w:rPr>
      </w:pPr>
      <w:proofErr w:type="gramStart"/>
      <w:r w:rsidRPr="002A3B01">
        <w:rPr>
          <w:rFonts w:eastAsia="Arial Unicode MS"/>
          <w:b/>
          <w:sz w:val="24"/>
          <w:szCs w:val="24"/>
        </w:rPr>
        <w:t>AVENIDA SANTO</w:t>
      </w:r>
      <w:proofErr w:type="gramEnd"/>
      <w:r w:rsidRPr="002A3B01">
        <w:rPr>
          <w:rFonts w:eastAsia="Arial Unicode MS"/>
          <w:b/>
          <w:sz w:val="24"/>
          <w:szCs w:val="24"/>
        </w:rPr>
        <w:t xml:space="preserve"> ANTÔNIO, 1069</w:t>
      </w:r>
      <w:r w:rsidR="0097669F" w:rsidRPr="002A3B01">
        <w:rPr>
          <w:rFonts w:eastAsia="Arial Unicode MS"/>
          <w:b/>
          <w:sz w:val="24"/>
          <w:szCs w:val="24"/>
        </w:rPr>
        <w:t>.</w:t>
      </w:r>
    </w:p>
    <w:p w:rsidR="0097669F" w:rsidRPr="002A3B01" w:rsidRDefault="0097669F" w:rsidP="0097669F">
      <w:pPr>
        <w:rPr>
          <w:rFonts w:eastAsia="Arial Unicode MS"/>
          <w:b/>
          <w:sz w:val="24"/>
          <w:szCs w:val="24"/>
        </w:rPr>
      </w:pPr>
      <w:r w:rsidRPr="002A3B01">
        <w:rPr>
          <w:rFonts w:eastAsia="Arial Unicode MS"/>
          <w:b/>
          <w:sz w:val="24"/>
          <w:szCs w:val="24"/>
        </w:rPr>
        <w:t>CENTRO – CEP: 89.905-000</w:t>
      </w:r>
    </w:p>
    <w:p w:rsidR="0097669F" w:rsidRPr="002A3B01" w:rsidRDefault="0097669F" w:rsidP="0097669F">
      <w:pPr>
        <w:rPr>
          <w:rFonts w:eastAsia="Arial Unicode MS"/>
          <w:b/>
          <w:sz w:val="24"/>
          <w:szCs w:val="24"/>
        </w:rPr>
      </w:pPr>
      <w:r w:rsidRPr="002A3B01">
        <w:rPr>
          <w:rFonts w:eastAsia="Arial Unicode MS"/>
          <w:b/>
          <w:sz w:val="24"/>
          <w:szCs w:val="24"/>
        </w:rPr>
        <w:t>BANDEIRANTE - SC.</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ind w:firstLine="540"/>
        <w:jc w:val="center"/>
        <w:rPr>
          <w:rFonts w:eastAsia="Arial Unicode MS"/>
          <w:b/>
          <w:sz w:val="24"/>
          <w:szCs w:val="24"/>
        </w:rPr>
      </w:pPr>
    </w:p>
    <w:p w:rsidR="0097669F" w:rsidRPr="002A3B01" w:rsidRDefault="0097669F" w:rsidP="0097669F">
      <w:pPr>
        <w:ind w:firstLine="540"/>
        <w:rPr>
          <w:rFonts w:eastAsia="Arial Unicode MS"/>
          <w:sz w:val="24"/>
          <w:szCs w:val="24"/>
        </w:rPr>
      </w:pPr>
      <w:r w:rsidRPr="002A3B01">
        <w:rPr>
          <w:rFonts w:eastAsia="Arial Unicode MS"/>
          <w:sz w:val="24"/>
          <w:szCs w:val="24"/>
        </w:rPr>
        <w:t>À Comissão de Licitação.</w:t>
      </w:r>
    </w:p>
    <w:p w:rsidR="0097669F" w:rsidRPr="002A3B01" w:rsidRDefault="0097669F" w:rsidP="0097669F">
      <w:pPr>
        <w:ind w:firstLine="540"/>
        <w:rPr>
          <w:rFonts w:eastAsia="Arial Unicode MS"/>
          <w:b/>
          <w:sz w:val="24"/>
          <w:szCs w:val="24"/>
        </w:rPr>
      </w:pPr>
    </w:p>
    <w:p w:rsidR="0097669F" w:rsidRPr="002A3B01" w:rsidRDefault="0097669F" w:rsidP="0097669F">
      <w:pPr>
        <w:ind w:firstLine="540"/>
        <w:rPr>
          <w:rFonts w:eastAsia="Arial Unicode MS"/>
          <w:b/>
          <w:sz w:val="24"/>
          <w:szCs w:val="24"/>
        </w:rPr>
      </w:pPr>
    </w:p>
    <w:p w:rsidR="0097669F" w:rsidRPr="002A3B01" w:rsidRDefault="0097669F" w:rsidP="0097669F">
      <w:pPr>
        <w:rPr>
          <w:rFonts w:eastAsia="Arial Unicode MS"/>
          <w:sz w:val="24"/>
          <w:szCs w:val="24"/>
        </w:rPr>
      </w:pPr>
    </w:p>
    <w:p w:rsidR="0097669F" w:rsidRPr="002A3B01" w:rsidRDefault="0097669F" w:rsidP="0097669F">
      <w:pPr>
        <w:spacing w:line="360" w:lineRule="auto"/>
        <w:ind w:firstLine="540"/>
        <w:jc w:val="both"/>
        <w:rPr>
          <w:rFonts w:eastAsia="Arial Unicode MS"/>
          <w:sz w:val="24"/>
          <w:szCs w:val="24"/>
        </w:rPr>
      </w:pPr>
      <w:r w:rsidRPr="002A3B01">
        <w:rPr>
          <w:rFonts w:eastAsia="Arial Unicode MS"/>
          <w:sz w:val="24"/>
          <w:szCs w:val="24"/>
        </w:rPr>
        <w:t xml:space="preserve">A proponente abaixo assinada, participante da licitação na modalidade de Pregão Presencial nº. </w:t>
      </w:r>
      <w:r w:rsidR="00AB6267" w:rsidRPr="002A3B01">
        <w:rPr>
          <w:rFonts w:eastAsia="Arial Unicode MS"/>
          <w:sz w:val="24"/>
          <w:szCs w:val="24"/>
        </w:rPr>
        <w:t xml:space="preserve"> </w:t>
      </w:r>
      <w:r w:rsidR="00EB3BA7" w:rsidRPr="002A3B01">
        <w:rPr>
          <w:rFonts w:eastAsia="Arial Unicode MS"/>
          <w:sz w:val="24"/>
          <w:szCs w:val="24"/>
        </w:rPr>
        <w:t xml:space="preserve"> </w:t>
      </w:r>
      <w:r w:rsidR="001E7CBF">
        <w:rPr>
          <w:rFonts w:eastAsia="Arial Unicode MS"/>
          <w:sz w:val="24"/>
          <w:szCs w:val="24"/>
        </w:rPr>
        <w:t>28/2017</w:t>
      </w:r>
      <w:r w:rsidRPr="002A3B01">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2A3B01" w:rsidRDefault="0097669F" w:rsidP="0097669F">
      <w:pPr>
        <w:spacing w:line="360" w:lineRule="auto"/>
        <w:ind w:firstLine="540"/>
        <w:jc w:val="both"/>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proofErr w:type="gramStart"/>
      <w:r w:rsidRPr="002A3B01">
        <w:rPr>
          <w:rFonts w:eastAsia="Arial Unicode MS"/>
          <w:sz w:val="24"/>
          <w:szCs w:val="24"/>
        </w:rPr>
        <w:t>.....................................</w:t>
      </w:r>
      <w:proofErr w:type="gramEnd"/>
      <w:r w:rsidRPr="002A3B01">
        <w:rPr>
          <w:rFonts w:eastAsia="Arial Unicode MS"/>
          <w:sz w:val="24"/>
          <w:szCs w:val="24"/>
        </w:rPr>
        <w:t xml:space="preserve">,  ............ </w:t>
      </w:r>
      <w:proofErr w:type="gramStart"/>
      <w:r w:rsidRPr="002A3B01">
        <w:rPr>
          <w:rFonts w:eastAsia="Arial Unicode MS"/>
          <w:sz w:val="24"/>
          <w:szCs w:val="24"/>
        </w:rPr>
        <w:t>d</w:t>
      </w:r>
      <w:r w:rsidR="00273A82" w:rsidRPr="002A3B01">
        <w:rPr>
          <w:rFonts w:eastAsia="Arial Unicode MS"/>
          <w:sz w:val="24"/>
          <w:szCs w:val="24"/>
        </w:rPr>
        <w:t>e</w:t>
      </w:r>
      <w:proofErr w:type="gramEnd"/>
      <w:r w:rsidR="00273A82" w:rsidRPr="002A3B01">
        <w:rPr>
          <w:rFonts w:eastAsia="Arial Unicode MS"/>
          <w:sz w:val="24"/>
          <w:szCs w:val="24"/>
        </w:rPr>
        <w:t xml:space="preserve"> ...................... </w:t>
      </w:r>
      <w:proofErr w:type="gramStart"/>
      <w:r w:rsidR="00273A82" w:rsidRPr="002A3B01">
        <w:rPr>
          <w:rFonts w:eastAsia="Arial Unicode MS"/>
          <w:sz w:val="24"/>
          <w:szCs w:val="24"/>
        </w:rPr>
        <w:t>de</w:t>
      </w:r>
      <w:proofErr w:type="gramEnd"/>
      <w:r w:rsidR="00273A82" w:rsidRPr="002A3B01">
        <w:rPr>
          <w:rFonts w:eastAsia="Arial Unicode MS"/>
          <w:sz w:val="24"/>
          <w:szCs w:val="24"/>
        </w:rPr>
        <w:t xml:space="preserve"> </w:t>
      </w:r>
      <w:r w:rsidR="00485D9F">
        <w:rPr>
          <w:rFonts w:eastAsia="Arial Unicode MS"/>
          <w:sz w:val="24"/>
          <w:szCs w:val="24"/>
        </w:rPr>
        <w:t>2017</w:t>
      </w:r>
      <w:r w:rsidRPr="002A3B01">
        <w:rPr>
          <w:rFonts w:eastAsia="Arial Unicode MS"/>
          <w:sz w:val="24"/>
          <w:szCs w:val="24"/>
        </w:rPr>
        <w:t>.</w:t>
      </w:r>
    </w:p>
    <w:p w:rsidR="0097669F" w:rsidRPr="002A3B01" w:rsidRDefault="0097669F" w:rsidP="0097669F">
      <w:pPr>
        <w:spacing w:line="360" w:lineRule="auto"/>
        <w:rPr>
          <w:rFonts w:eastAsia="Arial Unicode MS"/>
          <w:sz w:val="24"/>
          <w:szCs w:val="24"/>
        </w:rPr>
      </w:pPr>
    </w:p>
    <w:p w:rsidR="0097669F" w:rsidRPr="002A3B01" w:rsidRDefault="0097669F" w:rsidP="0097669F">
      <w:pPr>
        <w:tabs>
          <w:tab w:val="left" w:pos="3420"/>
        </w:tabs>
        <w:spacing w:line="360" w:lineRule="auto"/>
        <w:ind w:firstLine="540"/>
        <w:jc w:val="center"/>
        <w:rPr>
          <w:rFonts w:eastAsia="Arial Unicode MS"/>
          <w:sz w:val="24"/>
          <w:szCs w:val="24"/>
        </w:rPr>
      </w:pPr>
      <w:r w:rsidRPr="002A3B01">
        <w:rPr>
          <w:rFonts w:eastAsia="Arial Unicode MS"/>
          <w:sz w:val="24"/>
          <w:szCs w:val="24"/>
        </w:rPr>
        <w:t>______________________________________</w:t>
      </w:r>
    </w:p>
    <w:p w:rsidR="0097669F" w:rsidRPr="002A3B01" w:rsidRDefault="0097669F" w:rsidP="0097669F">
      <w:pPr>
        <w:tabs>
          <w:tab w:val="left" w:pos="3240"/>
        </w:tabs>
        <w:spacing w:line="360" w:lineRule="auto"/>
        <w:ind w:firstLine="540"/>
        <w:jc w:val="center"/>
        <w:rPr>
          <w:rFonts w:eastAsia="Arial Unicode MS"/>
          <w:sz w:val="24"/>
          <w:szCs w:val="24"/>
        </w:rPr>
      </w:pPr>
      <w:r w:rsidRPr="002A3B01">
        <w:rPr>
          <w:rFonts w:eastAsia="Arial Unicode MS"/>
          <w:sz w:val="24"/>
          <w:szCs w:val="24"/>
        </w:rPr>
        <w:t>Assinatura do Representante Legal da Empresa</w:t>
      </w:r>
    </w:p>
    <w:p w:rsidR="0097669F" w:rsidRPr="002A3B01" w:rsidRDefault="0097669F" w:rsidP="0097669F">
      <w:pPr>
        <w:spacing w:line="360" w:lineRule="auto"/>
        <w:ind w:firstLine="540"/>
        <w:jc w:val="center"/>
        <w:rPr>
          <w:rFonts w:eastAsia="Arial Unicode MS"/>
          <w:sz w:val="24"/>
          <w:szCs w:val="24"/>
        </w:rPr>
      </w:pPr>
    </w:p>
    <w:p w:rsidR="0097669F" w:rsidRPr="002A3B01" w:rsidRDefault="0097669F" w:rsidP="0097669F">
      <w:pPr>
        <w:spacing w:line="360" w:lineRule="auto"/>
        <w:ind w:firstLine="540"/>
        <w:jc w:val="center"/>
        <w:rPr>
          <w:rFonts w:eastAsia="Arial Unicode MS"/>
          <w:sz w:val="24"/>
          <w:szCs w:val="24"/>
        </w:rPr>
      </w:pPr>
      <w:r w:rsidRPr="002A3B01">
        <w:rPr>
          <w:rFonts w:eastAsia="Arial Unicode MS"/>
          <w:sz w:val="24"/>
          <w:szCs w:val="24"/>
        </w:rPr>
        <w:t>Nome: ________________________________</w:t>
      </w: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F84F91" w:rsidRPr="002A3B01" w:rsidRDefault="00F84F91" w:rsidP="00F84F91">
      <w:pPr>
        <w:rPr>
          <w:sz w:val="24"/>
          <w:szCs w:val="24"/>
        </w:rPr>
      </w:pPr>
    </w:p>
    <w:p w:rsidR="0097669F" w:rsidRDefault="0097669F" w:rsidP="00AB6267">
      <w:pPr>
        <w:pStyle w:val="Ttulo1"/>
        <w:rPr>
          <w:rFonts w:ascii="Times New Roman" w:hAnsi="Times New Roman"/>
          <w:b/>
          <w:color w:val="000000" w:themeColor="text1"/>
          <w:sz w:val="24"/>
          <w:u w:val="none"/>
        </w:rPr>
      </w:pPr>
      <w:r w:rsidRPr="002A3B01">
        <w:rPr>
          <w:rFonts w:ascii="Times New Roman" w:hAnsi="Times New Roman"/>
          <w:b/>
          <w:color w:val="000000" w:themeColor="text1"/>
          <w:sz w:val="24"/>
          <w:u w:val="none"/>
        </w:rPr>
        <w:lastRenderedPageBreak/>
        <w:t>ANEXO VI</w:t>
      </w:r>
      <w:r w:rsidR="00187432">
        <w:rPr>
          <w:rFonts w:ascii="Times New Roman" w:hAnsi="Times New Roman"/>
          <w:b/>
          <w:color w:val="000000" w:themeColor="text1"/>
          <w:sz w:val="24"/>
          <w:u w:val="none"/>
        </w:rPr>
        <w:t>I</w:t>
      </w: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C4526C" w:rsidP="00E81A97">
      <w:pPr>
        <w:rPr>
          <w:sz w:val="24"/>
          <w:szCs w:val="24"/>
        </w:rPr>
      </w:pPr>
      <w:r w:rsidRPr="002A3B01">
        <w:rPr>
          <w:sz w:val="24"/>
          <w:szCs w:val="24"/>
        </w:rPr>
        <w:t xml:space="preserve">PREFEITURA MUNICIPAL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1E7CBF">
        <w:rPr>
          <w:sz w:val="24"/>
          <w:szCs w:val="24"/>
        </w:rPr>
        <w:t>44/2017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1E7CBF">
        <w:rPr>
          <w:sz w:val="24"/>
          <w:szCs w:val="24"/>
        </w:rPr>
        <w:t>28/2017</w:t>
      </w:r>
      <w:r w:rsidR="00273A82" w:rsidRPr="002A3B01">
        <w:rPr>
          <w:sz w:val="24"/>
          <w:szCs w:val="24"/>
        </w:rPr>
        <w:t xml:space="preserve"> </w:t>
      </w:r>
      <w:r w:rsidR="00A321D1" w:rsidRPr="002A3B01">
        <w:rPr>
          <w:sz w:val="24"/>
          <w:szCs w:val="24"/>
        </w:rPr>
        <w:t xml:space="preserve">de </w:t>
      </w:r>
      <w:r w:rsidR="002D774E">
        <w:rPr>
          <w:sz w:val="24"/>
          <w:szCs w:val="24"/>
        </w:rPr>
        <w:t>16</w:t>
      </w:r>
      <w:r w:rsidR="00C41E36">
        <w:rPr>
          <w:sz w:val="24"/>
          <w:szCs w:val="24"/>
        </w:rPr>
        <w:t xml:space="preserve"> de </w:t>
      </w:r>
      <w:r w:rsidR="002D774E">
        <w:rPr>
          <w:sz w:val="24"/>
          <w:szCs w:val="24"/>
        </w:rPr>
        <w:t>maio</w:t>
      </w:r>
      <w:r w:rsidR="00273A82" w:rsidRPr="002A3B01">
        <w:rPr>
          <w:sz w:val="24"/>
          <w:szCs w:val="24"/>
        </w:rPr>
        <w:t xml:space="preserve"> de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1E36" w:rsidRPr="00C41E36" w:rsidRDefault="00C4526C" w:rsidP="00C41E36">
      <w:pPr>
        <w:jc w:val="both"/>
        <w:rPr>
          <w:b/>
          <w:sz w:val="24"/>
        </w:rPr>
      </w:pPr>
      <w:r w:rsidRPr="002A3B01">
        <w:rPr>
          <w:b/>
          <w:sz w:val="24"/>
          <w:szCs w:val="24"/>
        </w:rPr>
        <w:t xml:space="preserve">CONTRATANTE: Município de Bandeirante - SC, </w:t>
      </w:r>
      <w:r w:rsidRPr="002A3B01">
        <w:rPr>
          <w:sz w:val="24"/>
          <w:szCs w:val="24"/>
        </w:rPr>
        <w:t xml:space="preserve">pessoa jurídica de direito público interno, CNPJ nº 01.612.528/0001-84, com sede administrativa </w:t>
      </w:r>
      <w:r w:rsidR="00BA70DD" w:rsidRPr="002A3B01">
        <w:rPr>
          <w:sz w:val="24"/>
          <w:szCs w:val="24"/>
        </w:rPr>
        <w:t>na Avenida Santo Antônio, s/</w:t>
      </w:r>
      <w:r w:rsidRPr="002A3B01">
        <w:rPr>
          <w:sz w:val="24"/>
          <w:szCs w:val="24"/>
        </w:rPr>
        <w:t xml:space="preserve">n, centro, CEP nº 89.905-000, neste ato representado pelo Prefeito Municipal Senhor </w:t>
      </w:r>
      <w:r w:rsidR="002D774E">
        <w:rPr>
          <w:b/>
          <w:bCs/>
          <w:sz w:val="24"/>
          <w:szCs w:val="24"/>
        </w:rPr>
        <w:t>Celso B</w:t>
      </w:r>
      <w:r w:rsidR="00485D9F">
        <w:rPr>
          <w:b/>
          <w:bCs/>
          <w:sz w:val="24"/>
          <w:szCs w:val="24"/>
        </w:rPr>
        <w:t>iegelmeier</w:t>
      </w:r>
      <w:r w:rsidRPr="002A3B01">
        <w:rPr>
          <w:sz w:val="24"/>
          <w:szCs w:val="24"/>
        </w:rPr>
        <w:t xml:space="preserve">, brasileiro, casado, </w:t>
      </w:r>
      <w:r w:rsidR="00C41E36" w:rsidRPr="00C41E36">
        <w:rPr>
          <w:sz w:val="24"/>
        </w:rPr>
        <w:t xml:space="preserve">CPF nº. 723.780.609-04, RG nº. 1.654.262 SSP/SC, residente e domiciliado na Linha Prata, interior, neste Município, doravante denominado simplesmente de </w:t>
      </w:r>
      <w:r w:rsidR="00C41E36" w:rsidRPr="00C41E36">
        <w:rPr>
          <w:b/>
          <w:sz w:val="24"/>
        </w:rPr>
        <w:t>CONTRATANTE.</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C41E36" w:rsidRPr="002A3B01">
        <w:rPr>
          <w:b/>
          <w:sz w:val="24"/>
          <w:szCs w:val="24"/>
        </w:rPr>
        <w:t>CONTRATAÇÃO DE EMPRESA PARA PRESTAR SERVIÇO DE MANUTENÇÃO DE SOFTWARE E HARDWARE</w:t>
      </w:r>
      <w:r w:rsidR="00C41E36">
        <w:rPr>
          <w:b/>
          <w:sz w:val="24"/>
          <w:szCs w:val="24"/>
        </w:rPr>
        <w:t xml:space="preserve"> EM COMPUTADORES E IMPRESSORAS</w:t>
      </w:r>
      <w:r w:rsidR="00C41E36" w:rsidRPr="002A3B01">
        <w:rPr>
          <w:b/>
          <w:sz w:val="24"/>
          <w:szCs w:val="24"/>
        </w:rPr>
        <w:t xml:space="preserve"> DAS UNIDADES ESCOLARES MUNICIPAIS, CENTRO MUNICIPAL DE EDUCAÇÃO INFANTIL E PREFEITURA MUNICIPAL DE BANDEIRANTE</w:t>
      </w:r>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12260" w:rsidRPr="002A3B01" w:rsidRDefault="00C12260" w:rsidP="00C12260">
      <w:pPr>
        <w:jc w:val="both"/>
        <w:rPr>
          <w:sz w:val="24"/>
          <w:szCs w:val="24"/>
        </w:rPr>
      </w:pPr>
      <w:r w:rsidRPr="002A3B01">
        <w:rPr>
          <w:sz w:val="24"/>
          <w:szCs w:val="24"/>
        </w:rPr>
        <w:t>1.2 – A prestadora dos serviços de manutenção e suporte de informática deverá realizar os trabalhos conforme a indicação da respectiva Secretaria.</w:t>
      </w:r>
    </w:p>
    <w:p w:rsidR="00C12260" w:rsidRPr="002A3B01" w:rsidRDefault="00C12260" w:rsidP="00C12260">
      <w:pPr>
        <w:jc w:val="both"/>
        <w:rPr>
          <w:sz w:val="24"/>
          <w:szCs w:val="24"/>
        </w:rPr>
      </w:pPr>
      <w:r w:rsidRPr="002A3B01">
        <w:rPr>
          <w:sz w:val="24"/>
          <w:szCs w:val="24"/>
        </w:rPr>
        <w:t xml:space="preserve">1.3 – O deslocamento da prestadora dos serviços será por própria conta, sem qualquer ônus </w:t>
      </w:r>
      <w:r w:rsidR="00C41E36">
        <w:rPr>
          <w:sz w:val="24"/>
          <w:szCs w:val="24"/>
        </w:rPr>
        <w:t>para o M</w:t>
      </w:r>
      <w:r w:rsidRPr="002A3B01">
        <w:rPr>
          <w:sz w:val="24"/>
          <w:szCs w:val="24"/>
        </w:rPr>
        <w:t>unicípio de Bandeirante/SC.</w:t>
      </w:r>
    </w:p>
    <w:p w:rsidR="004B13F8" w:rsidRPr="002A3B01" w:rsidRDefault="00C12260" w:rsidP="00C12260">
      <w:pPr>
        <w:jc w:val="both"/>
        <w:rPr>
          <w:sz w:val="24"/>
          <w:szCs w:val="24"/>
        </w:rPr>
      </w:pPr>
      <w:r w:rsidRPr="002A3B01">
        <w:rPr>
          <w:sz w:val="24"/>
          <w:szCs w:val="24"/>
        </w:rPr>
        <w:t>1.4 – A prestadora dos serviços de informática deverá prestar os serviços de manutenção, mediante chamado para atendimento</w:t>
      </w:r>
      <w:r w:rsidR="00C41E36">
        <w:rPr>
          <w:sz w:val="24"/>
          <w:szCs w:val="24"/>
        </w:rPr>
        <w:t>,</w:t>
      </w:r>
      <w:r w:rsidRPr="002A3B01">
        <w:rPr>
          <w:sz w:val="24"/>
          <w:szCs w:val="24"/>
        </w:rPr>
        <w:t xml:space="preserve"> </w:t>
      </w:r>
      <w:r w:rsidR="00C41E36">
        <w:rPr>
          <w:sz w:val="24"/>
          <w:szCs w:val="24"/>
        </w:rPr>
        <w:t>no dia do chamamento ou no máximo no dia subsequente.</w:t>
      </w:r>
    </w:p>
    <w:p w:rsidR="00C12260" w:rsidRPr="002A3B01" w:rsidRDefault="00C12260" w:rsidP="00E81A97">
      <w:pPr>
        <w:widowControl w:val="0"/>
        <w:autoSpaceDE w:val="0"/>
        <w:autoSpaceDN w:val="0"/>
        <w:adjustRightInd w:val="0"/>
        <w:jc w:val="both"/>
        <w:rPr>
          <w:rFonts w:eastAsia="Batang"/>
          <w:color w:val="000000"/>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w:t>
      </w:r>
      <w:r w:rsidRPr="002A3B01">
        <w:rPr>
          <w:sz w:val="24"/>
          <w:szCs w:val="24"/>
        </w:rPr>
        <w:lastRenderedPageBreak/>
        <w:t xml:space="preserve">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Pr="002A3B01"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C12260" w:rsidRPr="002A3B01" w:rsidRDefault="00C4526C" w:rsidP="00C12260">
      <w:pPr>
        <w:jc w:val="both"/>
        <w:rPr>
          <w:sz w:val="24"/>
          <w:szCs w:val="24"/>
        </w:rPr>
      </w:pPr>
      <w:r w:rsidRPr="002A3B01">
        <w:rPr>
          <w:sz w:val="24"/>
          <w:szCs w:val="24"/>
        </w:rPr>
        <w:t xml:space="preserve">3 - </w:t>
      </w:r>
      <w:r w:rsidR="00C12260" w:rsidRPr="002A3B01">
        <w:rPr>
          <w:sz w:val="24"/>
          <w:szCs w:val="24"/>
        </w:rPr>
        <w:t>Os serviços de manutenção deverão ser realizados obrigat</w:t>
      </w:r>
      <w:r w:rsidR="000C6C5E">
        <w:rPr>
          <w:sz w:val="24"/>
          <w:szCs w:val="24"/>
        </w:rPr>
        <w:t>oriamente pela contratada, nas E</w:t>
      </w:r>
      <w:r w:rsidR="00C12260" w:rsidRPr="002A3B01">
        <w:rPr>
          <w:sz w:val="24"/>
          <w:szCs w:val="24"/>
        </w:rPr>
        <w:t xml:space="preserve">scolas </w:t>
      </w:r>
      <w:r w:rsidR="000C6C5E">
        <w:rPr>
          <w:sz w:val="24"/>
          <w:szCs w:val="24"/>
        </w:rPr>
        <w:t>M</w:t>
      </w:r>
      <w:r w:rsidR="00C12260" w:rsidRPr="002A3B01">
        <w:rPr>
          <w:sz w:val="24"/>
          <w:szCs w:val="24"/>
        </w:rPr>
        <w:t xml:space="preserve">unicipais, </w:t>
      </w:r>
      <w:r w:rsidR="000C6C5E">
        <w:rPr>
          <w:sz w:val="24"/>
          <w:szCs w:val="24"/>
        </w:rPr>
        <w:t>C</w:t>
      </w:r>
      <w:r w:rsidR="00C12260" w:rsidRPr="002A3B01">
        <w:rPr>
          <w:sz w:val="24"/>
          <w:szCs w:val="24"/>
        </w:rPr>
        <w:t xml:space="preserve">entro de </w:t>
      </w:r>
      <w:r w:rsidR="000C6C5E">
        <w:rPr>
          <w:sz w:val="24"/>
          <w:szCs w:val="24"/>
        </w:rPr>
        <w:t>E</w:t>
      </w:r>
      <w:r w:rsidR="00C12260" w:rsidRPr="002A3B01">
        <w:rPr>
          <w:sz w:val="24"/>
          <w:szCs w:val="24"/>
        </w:rPr>
        <w:t xml:space="preserve">ducação </w:t>
      </w:r>
      <w:r w:rsidR="000C6C5E">
        <w:rPr>
          <w:sz w:val="24"/>
          <w:szCs w:val="24"/>
        </w:rPr>
        <w:t>I</w:t>
      </w:r>
      <w:r w:rsidR="00C12260" w:rsidRPr="002A3B01">
        <w:rPr>
          <w:sz w:val="24"/>
          <w:szCs w:val="24"/>
        </w:rPr>
        <w:t xml:space="preserve">nfantil e na </w:t>
      </w:r>
      <w:r w:rsidR="000C6C5E">
        <w:rPr>
          <w:sz w:val="24"/>
          <w:szCs w:val="24"/>
        </w:rPr>
        <w:t>P</w:t>
      </w:r>
      <w:r w:rsidR="00C12260" w:rsidRPr="002A3B01">
        <w:rPr>
          <w:sz w:val="24"/>
          <w:szCs w:val="24"/>
        </w:rPr>
        <w:t xml:space="preserve">refeitura </w:t>
      </w:r>
      <w:r w:rsidR="000C6C5E">
        <w:rPr>
          <w:sz w:val="24"/>
          <w:szCs w:val="24"/>
        </w:rPr>
        <w:t>M</w:t>
      </w:r>
      <w:r w:rsidR="00C12260" w:rsidRPr="002A3B01">
        <w:rPr>
          <w:sz w:val="24"/>
          <w:szCs w:val="24"/>
        </w:rPr>
        <w:t xml:space="preserve">unicipal de </w:t>
      </w:r>
      <w:r w:rsidR="000C6C5E">
        <w:rPr>
          <w:sz w:val="24"/>
          <w:szCs w:val="24"/>
        </w:rPr>
        <w:t>B</w:t>
      </w:r>
      <w:r w:rsidR="00C12260" w:rsidRPr="002A3B01">
        <w:rPr>
          <w:sz w:val="24"/>
          <w:szCs w:val="24"/>
        </w:rPr>
        <w:t>andeirante, pelo valor aprovado no processo, sendo proibida a cobrança de qualquer outra despesa que venha a interferir no valor licitado e aprovado.</w:t>
      </w:r>
    </w:p>
    <w:p w:rsidR="00C12260" w:rsidRPr="000C6C5E" w:rsidRDefault="00C12260" w:rsidP="00C12260">
      <w:pPr>
        <w:jc w:val="both"/>
        <w:rPr>
          <w:sz w:val="24"/>
          <w:szCs w:val="24"/>
        </w:rPr>
      </w:pPr>
      <w:r w:rsidRPr="002A3B01">
        <w:rPr>
          <w:sz w:val="24"/>
          <w:szCs w:val="24"/>
        </w:rPr>
        <w:t xml:space="preserve">3.1 - A contratada deverá realizar o atendimento </w:t>
      </w:r>
      <w:r w:rsidR="000C6C5E">
        <w:rPr>
          <w:sz w:val="24"/>
          <w:szCs w:val="24"/>
        </w:rPr>
        <w:t xml:space="preserve">no dia do chamado, ou no máximo no dia subsequente ao mesmo </w:t>
      </w:r>
      <w:r w:rsidRPr="002A3B01">
        <w:rPr>
          <w:sz w:val="24"/>
          <w:szCs w:val="24"/>
        </w:rPr>
        <w:t xml:space="preserve">nas quantidades solicitadas, nas </w:t>
      </w:r>
      <w:r w:rsidRPr="000C6C5E">
        <w:rPr>
          <w:sz w:val="24"/>
          <w:szCs w:val="24"/>
        </w:rPr>
        <w:t xml:space="preserve">especificações solicitadas, sob pena das sanções aplicáveis no </w:t>
      </w:r>
      <w:proofErr w:type="gramStart"/>
      <w:r w:rsidRPr="000C6C5E">
        <w:rPr>
          <w:sz w:val="24"/>
          <w:szCs w:val="24"/>
        </w:rPr>
        <w:t>contrato</w:t>
      </w:r>
      <w:proofErr w:type="gramEnd"/>
    </w:p>
    <w:p w:rsidR="00C12260" w:rsidRPr="002A3B01" w:rsidRDefault="00C12260" w:rsidP="00C12260">
      <w:pPr>
        <w:jc w:val="both"/>
        <w:rPr>
          <w:sz w:val="24"/>
          <w:szCs w:val="24"/>
        </w:rPr>
      </w:pPr>
      <w:r w:rsidRPr="002A3B01">
        <w:rPr>
          <w:sz w:val="24"/>
          <w:szCs w:val="24"/>
        </w:rPr>
        <w:t>3.2 - Todas as despesas referentes à entrega do objeto serão por conta do fornecedor.</w:t>
      </w:r>
    </w:p>
    <w:p w:rsidR="00C4526C" w:rsidRPr="002A3B01" w:rsidRDefault="00C12260" w:rsidP="00C12260">
      <w:pPr>
        <w:jc w:val="both"/>
        <w:rPr>
          <w:sz w:val="24"/>
          <w:szCs w:val="24"/>
        </w:rPr>
      </w:pPr>
      <w:r w:rsidRPr="002A3B01">
        <w:rPr>
          <w:sz w:val="24"/>
          <w:szCs w:val="24"/>
        </w:rPr>
        <w:t>3.3</w:t>
      </w:r>
      <w:r w:rsidR="00C4526C" w:rsidRPr="002A3B01">
        <w:rPr>
          <w:sz w:val="24"/>
          <w:szCs w:val="24"/>
        </w:rPr>
        <w:t xml:space="preserve"> - O fornecimento do objeto será para o período de</w:t>
      </w:r>
      <w:r w:rsidR="00884C4C" w:rsidRPr="002A3B01">
        <w:rPr>
          <w:sz w:val="24"/>
          <w:szCs w:val="24"/>
        </w:rPr>
        <w:t xml:space="preserve"> </w:t>
      </w:r>
      <w:r w:rsidR="000C6C5E">
        <w:rPr>
          <w:b/>
          <w:sz w:val="24"/>
          <w:szCs w:val="24"/>
        </w:rPr>
        <w:t>maio</w:t>
      </w:r>
      <w:r w:rsidR="009B7EC3" w:rsidRPr="002A3B01">
        <w:rPr>
          <w:b/>
          <w:sz w:val="24"/>
          <w:szCs w:val="24"/>
        </w:rPr>
        <w:t xml:space="preserve"> a </w:t>
      </w:r>
      <w:r w:rsidRPr="002A3B01">
        <w:rPr>
          <w:b/>
          <w:sz w:val="24"/>
          <w:szCs w:val="24"/>
        </w:rPr>
        <w:t>31</w:t>
      </w:r>
      <w:r w:rsidR="0004785B" w:rsidRPr="002A3B01">
        <w:rPr>
          <w:b/>
          <w:sz w:val="24"/>
          <w:szCs w:val="24"/>
        </w:rPr>
        <w:t xml:space="preserve"> de </w:t>
      </w:r>
      <w:r w:rsidRPr="002A3B01">
        <w:rPr>
          <w:b/>
          <w:sz w:val="24"/>
          <w:szCs w:val="24"/>
        </w:rPr>
        <w:t>Dezembro</w:t>
      </w:r>
      <w:r w:rsidR="00884C4C" w:rsidRPr="002A3B01">
        <w:rPr>
          <w:b/>
          <w:sz w:val="24"/>
          <w:szCs w:val="24"/>
        </w:rPr>
        <w:t xml:space="preserve"> </w:t>
      </w:r>
      <w:r w:rsidR="00C4526C" w:rsidRPr="002A3B01">
        <w:rPr>
          <w:b/>
          <w:sz w:val="24"/>
          <w:szCs w:val="24"/>
        </w:rPr>
        <w:t>de</w:t>
      </w:r>
      <w:r w:rsidR="009B7EC3" w:rsidRPr="002A3B01">
        <w:rPr>
          <w:b/>
          <w:sz w:val="24"/>
          <w:szCs w:val="24"/>
        </w:rPr>
        <w:t xml:space="preserve"> </w:t>
      </w:r>
      <w:r w:rsidR="00485D9F">
        <w:rPr>
          <w:b/>
          <w:sz w:val="24"/>
          <w:szCs w:val="24"/>
        </w:rPr>
        <w:t>2017</w:t>
      </w:r>
      <w:r w:rsidR="00C4526C" w:rsidRPr="002A3B01">
        <w:rPr>
          <w:sz w:val="24"/>
          <w:szCs w:val="24"/>
        </w:rPr>
        <w:t>. Os saldos correspondentes às quantidades não utilizadas serão considerados extintos após essa data.</w:t>
      </w:r>
    </w:p>
    <w:p w:rsidR="00C4526C" w:rsidRPr="002A3B01" w:rsidRDefault="00C12260" w:rsidP="00E81A97">
      <w:pPr>
        <w:jc w:val="both"/>
        <w:rPr>
          <w:sz w:val="24"/>
          <w:szCs w:val="24"/>
        </w:rPr>
      </w:pPr>
      <w:r w:rsidRPr="002A3B01">
        <w:rPr>
          <w:sz w:val="24"/>
          <w:szCs w:val="24"/>
        </w:rPr>
        <w:t>3.4</w:t>
      </w:r>
      <w:r w:rsidR="00C4526C" w:rsidRPr="002A3B01">
        <w:rPr>
          <w:sz w:val="24"/>
          <w:szCs w:val="24"/>
        </w:rPr>
        <w:t xml:space="preserve"> - O Contratado declara possuir todas as condições de executar e concluir o objeto deste contrato, dentro do prazo estipulado neste instrumento.</w:t>
      </w:r>
    </w:p>
    <w:p w:rsidR="00047D6F" w:rsidRPr="002A3B01" w:rsidRDefault="00C12260" w:rsidP="00047D6F">
      <w:pPr>
        <w:jc w:val="both"/>
        <w:rPr>
          <w:sz w:val="24"/>
          <w:szCs w:val="24"/>
        </w:rPr>
      </w:pPr>
      <w:r w:rsidRPr="002A3B01">
        <w:rPr>
          <w:sz w:val="24"/>
          <w:szCs w:val="24"/>
        </w:rPr>
        <w:t>3.5</w:t>
      </w:r>
      <w:r w:rsidR="00047D6F" w:rsidRPr="002A3B01">
        <w:rPr>
          <w:sz w:val="24"/>
          <w:szCs w:val="24"/>
        </w:rPr>
        <w:t xml:space="preserve"> - Todas as despesas referentes à entrega do objeto serão por conta do fornecedor.</w:t>
      </w:r>
    </w:p>
    <w:p w:rsidR="00047D6F" w:rsidRPr="002A3B01" w:rsidRDefault="00C12260" w:rsidP="00047D6F">
      <w:pPr>
        <w:jc w:val="both"/>
        <w:rPr>
          <w:sz w:val="24"/>
          <w:szCs w:val="24"/>
        </w:rPr>
      </w:pPr>
      <w:r w:rsidRPr="002A3B01">
        <w:rPr>
          <w:sz w:val="24"/>
          <w:szCs w:val="24"/>
        </w:rPr>
        <w:t>3.6</w:t>
      </w:r>
      <w:r w:rsidR="00047D6F" w:rsidRPr="002A3B01">
        <w:rPr>
          <w:sz w:val="24"/>
          <w:szCs w:val="24"/>
        </w:rPr>
        <w:t xml:space="preserve"> - Os preços cotados não serão reajustados.</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em até </w:t>
      </w:r>
      <w:r w:rsidRPr="002A3B01">
        <w:rPr>
          <w:color w:val="000000"/>
          <w:sz w:val="24"/>
          <w:szCs w:val="24"/>
        </w:rPr>
        <w:t xml:space="preserve">15 (quinze) dias após a entrega do bem,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E66FC" w:rsidRDefault="00047D6F" w:rsidP="00B42C76">
            <w:pPr>
              <w:jc w:val="center"/>
              <w:outlineLvl w:val="0"/>
              <w:rPr>
                <w:b/>
                <w:sz w:val="24"/>
                <w:szCs w:val="24"/>
              </w:rPr>
            </w:pPr>
            <w:r w:rsidRPr="002E66FC">
              <w:rPr>
                <w:b/>
                <w:sz w:val="24"/>
                <w:szCs w:val="24"/>
              </w:rPr>
              <w:t>Despesa</w:t>
            </w:r>
          </w:p>
        </w:tc>
        <w:tc>
          <w:tcPr>
            <w:tcW w:w="1783" w:type="dxa"/>
          </w:tcPr>
          <w:p w:rsidR="00047D6F" w:rsidRPr="002E66FC" w:rsidRDefault="00047D6F" w:rsidP="00B42C76">
            <w:pPr>
              <w:jc w:val="center"/>
              <w:outlineLvl w:val="0"/>
              <w:rPr>
                <w:b/>
                <w:sz w:val="24"/>
                <w:szCs w:val="24"/>
              </w:rPr>
            </w:pPr>
            <w:r w:rsidRPr="002E66FC">
              <w:rPr>
                <w:b/>
                <w:sz w:val="24"/>
                <w:szCs w:val="24"/>
              </w:rPr>
              <w:t>Recursos</w:t>
            </w:r>
          </w:p>
        </w:tc>
        <w:tc>
          <w:tcPr>
            <w:tcW w:w="2743" w:type="dxa"/>
          </w:tcPr>
          <w:p w:rsidR="00047D6F" w:rsidRPr="002E66FC" w:rsidRDefault="00047D6F" w:rsidP="00B42C76">
            <w:pPr>
              <w:jc w:val="center"/>
              <w:outlineLvl w:val="0"/>
              <w:rPr>
                <w:b/>
                <w:sz w:val="24"/>
                <w:szCs w:val="24"/>
              </w:rPr>
            </w:pPr>
            <w:r w:rsidRPr="002E66FC">
              <w:rPr>
                <w:b/>
                <w:sz w:val="24"/>
                <w:szCs w:val="24"/>
              </w:rPr>
              <w:t>Funcional / Complemento</w:t>
            </w:r>
          </w:p>
        </w:tc>
        <w:tc>
          <w:tcPr>
            <w:tcW w:w="2419" w:type="dxa"/>
          </w:tcPr>
          <w:p w:rsidR="00047D6F" w:rsidRPr="002E66FC" w:rsidRDefault="00047D6F" w:rsidP="00B42C76">
            <w:pPr>
              <w:jc w:val="center"/>
              <w:outlineLvl w:val="0"/>
              <w:rPr>
                <w:b/>
                <w:sz w:val="24"/>
                <w:szCs w:val="24"/>
              </w:rPr>
            </w:pPr>
            <w:r w:rsidRPr="002E66FC">
              <w:rPr>
                <w:b/>
                <w:sz w:val="24"/>
                <w:szCs w:val="24"/>
              </w:rPr>
              <w:t>Valor Bloqueado</w:t>
            </w: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color w:val="000000"/>
                <w:sz w:val="24"/>
                <w:szCs w:val="24"/>
              </w:rPr>
            </w:pPr>
            <w:r w:rsidRPr="002E66FC">
              <w:rPr>
                <w:color w:val="000000"/>
                <w:sz w:val="24"/>
                <w:szCs w:val="24"/>
              </w:rPr>
              <w:t>1000</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proofErr w:type="gramStart"/>
            <w:r w:rsidRPr="002E66FC">
              <w:rPr>
                <w:color w:val="000000"/>
                <w:sz w:val="24"/>
                <w:szCs w:val="24"/>
              </w:rPr>
              <w:t>6</w:t>
            </w:r>
            <w:proofErr w:type="gramEnd"/>
          </w:p>
        </w:tc>
        <w:tc>
          <w:tcPr>
            <w:tcW w:w="1783" w:type="dxa"/>
          </w:tcPr>
          <w:p w:rsidR="002E66FC" w:rsidRPr="002E66FC" w:rsidRDefault="002E66FC" w:rsidP="00B42C76">
            <w:pPr>
              <w:jc w:val="center"/>
              <w:rPr>
                <w:sz w:val="24"/>
                <w:szCs w:val="24"/>
              </w:rPr>
            </w:pPr>
            <w:r w:rsidRPr="002E66FC">
              <w:rPr>
                <w:sz w:val="24"/>
                <w:szCs w:val="24"/>
              </w:rPr>
              <w:t>1000</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3.3.90.39.08</w:t>
            </w:r>
          </w:p>
        </w:tc>
        <w:tc>
          <w:tcPr>
            <w:tcW w:w="2419" w:type="dxa"/>
          </w:tcPr>
          <w:p w:rsidR="002E66FC" w:rsidRPr="002E66FC" w:rsidRDefault="002E66FC" w:rsidP="00B42C76">
            <w:pPr>
              <w:jc w:val="right"/>
              <w:rPr>
                <w:sz w:val="24"/>
                <w:szCs w:val="24"/>
              </w:rPr>
            </w:pPr>
          </w:p>
        </w:tc>
      </w:tr>
      <w:tr w:rsidR="002E66FC" w:rsidRPr="002A3B01" w:rsidTr="00B42C76">
        <w:tc>
          <w:tcPr>
            <w:tcW w:w="2127" w:type="dxa"/>
          </w:tcPr>
          <w:p w:rsidR="002E66FC" w:rsidRPr="002E66FC" w:rsidRDefault="002E66FC" w:rsidP="00B42C76">
            <w:pPr>
              <w:jc w:val="center"/>
              <w:rPr>
                <w:color w:val="000000"/>
                <w:sz w:val="24"/>
                <w:szCs w:val="24"/>
              </w:rPr>
            </w:pPr>
            <w:r w:rsidRPr="002E66FC">
              <w:rPr>
                <w:color w:val="000000"/>
                <w:sz w:val="24"/>
                <w:szCs w:val="24"/>
              </w:rPr>
              <w:t>25</w:t>
            </w:r>
          </w:p>
        </w:tc>
        <w:tc>
          <w:tcPr>
            <w:tcW w:w="1783" w:type="dxa"/>
          </w:tcPr>
          <w:p w:rsidR="002E66FC" w:rsidRPr="002E66FC" w:rsidRDefault="002E66FC" w:rsidP="00B42C76">
            <w:pPr>
              <w:jc w:val="center"/>
              <w:rPr>
                <w:sz w:val="24"/>
                <w:szCs w:val="24"/>
              </w:rPr>
            </w:pPr>
            <w:r w:rsidRPr="002E66FC">
              <w:rPr>
                <w:sz w:val="24"/>
                <w:szCs w:val="24"/>
              </w:rPr>
              <w:t>1001</w:t>
            </w:r>
          </w:p>
        </w:tc>
        <w:tc>
          <w:tcPr>
            <w:tcW w:w="2743" w:type="dxa"/>
          </w:tcPr>
          <w:p w:rsidR="002E66FC" w:rsidRPr="002E66FC" w:rsidRDefault="002E66FC" w:rsidP="00943414">
            <w:pPr>
              <w:jc w:val="center"/>
              <w:rPr>
                <w:sz w:val="24"/>
                <w:szCs w:val="24"/>
              </w:rPr>
            </w:pPr>
            <w:r w:rsidRPr="002E66FC">
              <w:rPr>
                <w:sz w:val="24"/>
                <w:szCs w:val="24"/>
              </w:rPr>
              <w:t>3.3.90.39.95</w:t>
            </w:r>
          </w:p>
        </w:tc>
        <w:tc>
          <w:tcPr>
            <w:tcW w:w="2419" w:type="dxa"/>
          </w:tcPr>
          <w:p w:rsidR="002E66FC" w:rsidRPr="002E66FC" w:rsidRDefault="002E66FC"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 xml:space="preserve">ital de Pregão Presencial n° </w:t>
      </w:r>
      <w:r w:rsidR="001E7CBF">
        <w:rPr>
          <w:sz w:val="24"/>
          <w:szCs w:val="24"/>
        </w:rPr>
        <w:t>28/2017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lastRenderedPageBreak/>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sz w:val="24"/>
          <w:szCs w:val="24"/>
        </w:rPr>
      </w:pP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7705A6" w:rsidRPr="002A3B01" w:rsidRDefault="00A3175E" w:rsidP="008F7424">
      <w:pPr>
        <w:pStyle w:val="Corpodetexto"/>
        <w:spacing w:after="0"/>
        <w:jc w:val="both"/>
        <w:rPr>
          <w:sz w:val="24"/>
          <w:szCs w:val="24"/>
        </w:rPr>
      </w:pPr>
      <w:r w:rsidRPr="002A3B01">
        <w:rPr>
          <w:sz w:val="24"/>
          <w:szCs w:val="24"/>
        </w:rPr>
        <w:lastRenderedPageBreak/>
        <w:t>8</w:t>
      </w:r>
      <w:r w:rsidR="00A77C64" w:rsidRPr="002A3B01">
        <w:rPr>
          <w:sz w:val="24"/>
          <w:szCs w:val="24"/>
        </w:rPr>
        <w:t>.2.8- Atender ao</w:t>
      </w:r>
      <w:r w:rsidRPr="002A3B01">
        <w:rPr>
          <w:sz w:val="24"/>
          <w:szCs w:val="24"/>
        </w:rPr>
        <w:t>s</w:t>
      </w:r>
      <w:r w:rsidR="00A77C64" w:rsidRPr="002A3B01">
        <w:rPr>
          <w:sz w:val="24"/>
          <w:szCs w:val="24"/>
        </w:rPr>
        <w:t xml:space="preserve"> chamado</w:t>
      </w:r>
      <w:r w:rsidRPr="002A3B01">
        <w:rPr>
          <w:sz w:val="24"/>
          <w:szCs w:val="24"/>
        </w:rPr>
        <w:t>s</w:t>
      </w:r>
      <w:r w:rsidR="00A77C64" w:rsidRPr="002A3B01">
        <w:rPr>
          <w:sz w:val="24"/>
          <w:szCs w:val="24"/>
        </w:rPr>
        <w:t xml:space="preserve"> da</w:t>
      </w:r>
      <w:r w:rsidRPr="002A3B01">
        <w:rPr>
          <w:sz w:val="24"/>
          <w:szCs w:val="24"/>
        </w:rPr>
        <w:t xml:space="preserve"> Secretaria de Educação, </w:t>
      </w:r>
      <w:r w:rsidR="000C6C5E">
        <w:rPr>
          <w:sz w:val="24"/>
          <w:szCs w:val="24"/>
        </w:rPr>
        <w:t>C</w:t>
      </w:r>
      <w:r w:rsidRPr="002A3B01">
        <w:rPr>
          <w:sz w:val="24"/>
          <w:szCs w:val="24"/>
        </w:rPr>
        <w:t xml:space="preserve">entro de </w:t>
      </w:r>
      <w:r w:rsidR="000C6C5E">
        <w:rPr>
          <w:sz w:val="24"/>
          <w:szCs w:val="24"/>
        </w:rPr>
        <w:t>Educação I</w:t>
      </w:r>
      <w:r w:rsidRPr="002A3B01">
        <w:rPr>
          <w:sz w:val="24"/>
          <w:szCs w:val="24"/>
        </w:rPr>
        <w:t xml:space="preserve">nfantil e a Prefeitura Municipal de Bandeirante </w:t>
      </w:r>
      <w:r w:rsidR="000C6C5E">
        <w:rPr>
          <w:sz w:val="24"/>
          <w:szCs w:val="24"/>
        </w:rPr>
        <w:t>no máximo no dia subsequente ao chamado realizado pela Administração.</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.2.8.1. Como horário de atendimento deverá ser considerado o horário de funcionamento da </w:t>
      </w:r>
      <w:r w:rsidRPr="002A3B01">
        <w:rPr>
          <w:sz w:val="24"/>
          <w:szCs w:val="24"/>
        </w:rPr>
        <w:t>Prefeitura Municipal de Bandeirante</w:t>
      </w:r>
      <w:r w:rsidR="00A77C64" w:rsidRPr="002A3B01">
        <w:rPr>
          <w:sz w:val="24"/>
          <w:szCs w:val="24"/>
        </w:rPr>
        <w:t>.</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.2.9- Realizar as manutenções preferencialmente no local e, não havendo a possibilidade, deverá levar o equipamento até o laboratório próprio na sede da empresa e entregá-lo no mesmo local de origem;</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.2.9.1. As retiradas de equipamentos deverão ser documentadas pela </w:t>
      </w:r>
      <w:r w:rsidRPr="002A3B01">
        <w:rPr>
          <w:sz w:val="24"/>
          <w:szCs w:val="24"/>
        </w:rPr>
        <w:t>Prefeitura Municipal de Bandeirante</w:t>
      </w:r>
      <w:r w:rsidR="00A77C64" w:rsidRPr="002A3B01">
        <w:rPr>
          <w:sz w:val="24"/>
          <w:szCs w:val="24"/>
        </w:rPr>
        <w:t xml:space="preserve"> e devidamente assinadas pela contratada;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.2.9.2. A contratada se responsabilizará pelo deslocamento e recuperação dos equipamentos e por sua devolução.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.2.10- Fornecer e encaminhar à </w:t>
      </w:r>
      <w:r w:rsidRPr="002A3B01">
        <w:rPr>
          <w:sz w:val="24"/>
          <w:szCs w:val="24"/>
        </w:rPr>
        <w:t>Prefeitura Municipal de Bandeirante</w:t>
      </w:r>
      <w:r w:rsidR="00A77C64" w:rsidRPr="002A3B01">
        <w:rPr>
          <w:sz w:val="24"/>
          <w:szCs w:val="24"/>
        </w:rPr>
        <w:t xml:space="preserve"> relação das peças necessárias à perfeita execução dos serviços, sempre que necessário.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.2.11 -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.2.12 - A contratada será responsável também pelo fornecimento de todas as ferramentas e instrumentos necessários à manutenção, instalação e configuração de equipamentos.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.2.13 - Condições para a prestação do serviço: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.2.13.1. Fornecimento de pelo menos um número de telefone fixo e um endereço de correio eletrônico para abertura de chamados;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.2.13.2. Apresentação de relação de funcionários autorizados a prestar serviço nas dependências da contratante, informando, de imediato, substituições;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.2.13.3. A contratante poderá pedir a substituição dos prestadores de serviço, a seu critério, caso esses demonstrem conduta nociva ou incapacidade técnica.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.2.14 - Deverá ser fornecido, junto à nota fiscal, relatório constando os detalhes de cada visita e/ou chamado, trazendo data, turno e serviços realizados.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.2.15 -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até </w:t>
      </w:r>
      <w:r w:rsidR="00AB1604" w:rsidRPr="002A3B01">
        <w:rPr>
          <w:b/>
          <w:sz w:val="24"/>
          <w:szCs w:val="24"/>
        </w:rPr>
        <w:t>31</w:t>
      </w:r>
      <w:r w:rsidR="00CF6300" w:rsidRPr="002A3B01">
        <w:rPr>
          <w:b/>
          <w:sz w:val="24"/>
          <w:szCs w:val="24"/>
        </w:rPr>
        <w:t xml:space="preserve"> de </w:t>
      </w:r>
      <w:r w:rsidR="00AB1604" w:rsidRPr="002A3B01">
        <w:rPr>
          <w:b/>
          <w:sz w:val="24"/>
          <w:szCs w:val="24"/>
        </w:rPr>
        <w:t>Dezembro</w:t>
      </w:r>
      <w:r w:rsidR="00CF6300" w:rsidRPr="002A3B01">
        <w:rPr>
          <w:b/>
          <w:sz w:val="24"/>
          <w:szCs w:val="24"/>
        </w:rPr>
        <w:t xml:space="preserve"> de </w:t>
      </w:r>
      <w:r w:rsidR="00485D9F">
        <w:rPr>
          <w:b/>
          <w:sz w:val="24"/>
          <w:szCs w:val="24"/>
        </w:rPr>
        <w:t>2017</w:t>
      </w:r>
      <w:r w:rsidRPr="002A3B01">
        <w:rPr>
          <w:b/>
          <w:sz w:val="24"/>
          <w:szCs w:val="24"/>
        </w:rPr>
        <w:t>.</w:t>
      </w:r>
    </w:p>
    <w:p w:rsidR="00A56F41" w:rsidRPr="002A3B01"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lastRenderedPageBreak/>
        <w:t>CLÁUSULA DÉCIMA SEG</w:t>
      </w:r>
      <w:bookmarkStart w:id="0" w:name="_GoBack"/>
      <w:bookmarkEnd w:id="0"/>
      <w:r w:rsidRPr="002A3B01">
        <w:rPr>
          <w:b/>
          <w:sz w:val="24"/>
          <w:szCs w:val="24"/>
        </w:rPr>
        <w:t>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Bandeirante – SC,</w:t>
      </w:r>
      <w:proofErr w:type="gramStart"/>
      <w:r w:rsidRPr="002A3B01">
        <w:rPr>
          <w:sz w:val="24"/>
          <w:szCs w:val="24"/>
        </w:rPr>
        <w:t xml:space="preserve"> </w:t>
      </w:r>
      <w:r w:rsidR="009B7EC3" w:rsidRPr="002A3B01">
        <w:rPr>
          <w:sz w:val="24"/>
          <w:szCs w:val="24"/>
        </w:rPr>
        <w:t xml:space="preserve"> </w:t>
      </w:r>
      <w:r w:rsidR="00F96B94" w:rsidRPr="002A3B01">
        <w:rPr>
          <w:sz w:val="24"/>
          <w:szCs w:val="24"/>
        </w:rPr>
        <w:t>...</w:t>
      </w:r>
      <w:proofErr w:type="gramEnd"/>
      <w:r w:rsidR="00F96B94" w:rsidRPr="002A3B01">
        <w:rPr>
          <w:sz w:val="24"/>
          <w:szCs w:val="24"/>
        </w:rPr>
        <w:t>.......</w:t>
      </w:r>
      <w:r w:rsidRPr="002A3B01">
        <w:rPr>
          <w:sz w:val="24"/>
          <w:szCs w:val="24"/>
        </w:rPr>
        <w:t xml:space="preserve">de </w:t>
      </w:r>
      <w:r w:rsidR="00F96B94" w:rsidRPr="002A3B01">
        <w:rPr>
          <w:sz w:val="24"/>
          <w:szCs w:val="24"/>
        </w:rPr>
        <w:t>........................</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485D9F">
        <w:rPr>
          <w:sz w:val="24"/>
          <w:szCs w:val="24"/>
        </w:rPr>
        <w:t>CELSO BIEGELMEIER</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C4526C" w:rsidRPr="002A3B01">
        <w:rPr>
          <w:sz w:val="24"/>
          <w:szCs w:val="24"/>
        </w:rPr>
        <w:t xml:space="preserve">Prefeito Municipal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6C475A" w:rsidP="00CF6300">
      <w:pPr>
        <w:jc w:val="right"/>
        <w:rPr>
          <w:rFonts w:eastAsia="Arial Unicode MS"/>
          <w:sz w:val="24"/>
          <w:szCs w:val="24"/>
        </w:rPr>
      </w:pPr>
      <w:r w:rsidRPr="002A3B01">
        <w:rPr>
          <w:rFonts w:eastAsia="Arial Unicode MS"/>
          <w:sz w:val="24"/>
          <w:szCs w:val="24"/>
        </w:rPr>
        <w:t xml:space="preserve">Advogada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B2" w:rsidRDefault="00E729B2" w:rsidP="003B3AF3">
      <w:r>
        <w:separator/>
      </w:r>
    </w:p>
  </w:endnote>
  <w:endnote w:type="continuationSeparator" w:id="0">
    <w:p w:rsidR="00E729B2" w:rsidRDefault="00E729B2"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B2" w:rsidRDefault="00E729B2" w:rsidP="003B3AF3">
      <w:r>
        <w:separator/>
      </w:r>
    </w:p>
  </w:footnote>
  <w:footnote w:type="continuationSeparator" w:id="0">
    <w:p w:rsidR="00E729B2" w:rsidRDefault="00E729B2"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1E7CBF"/>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96306"/>
    <w:rsid w:val="002A3B01"/>
    <w:rsid w:val="002B2B7B"/>
    <w:rsid w:val="002C0FCB"/>
    <w:rsid w:val="002C5E25"/>
    <w:rsid w:val="002D5A7A"/>
    <w:rsid w:val="002D774E"/>
    <w:rsid w:val="002D787E"/>
    <w:rsid w:val="002E66FC"/>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A0262"/>
    <w:rsid w:val="003B3AF3"/>
    <w:rsid w:val="003B5240"/>
    <w:rsid w:val="003C1BB6"/>
    <w:rsid w:val="003C66E4"/>
    <w:rsid w:val="003C7F4C"/>
    <w:rsid w:val="003D3B92"/>
    <w:rsid w:val="003D3C09"/>
    <w:rsid w:val="003E02B4"/>
    <w:rsid w:val="003E3D1D"/>
    <w:rsid w:val="003F21A5"/>
    <w:rsid w:val="004033B3"/>
    <w:rsid w:val="00406EBC"/>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F3785"/>
    <w:rsid w:val="00500AAA"/>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A047F"/>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571E"/>
    <w:rsid w:val="00A77C64"/>
    <w:rsid w:val="00A8288D"/>
    <w:rsid w:val="00A83271"/>
    <w:rsid w:val="00A84194"/>
    <w:rsid w:val="00A86C87"/>
    <w:rsid w:val="00AA04BE"/>
    <w:rsid w:val="00AA05B9"/>
    <w:rsid w:val="00AB1604"/>
    <w:rsid w:val="00AB6267"/>
    <w:rsid w:val="00AC2C97"/>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F04B5"/>
    <w:rsid w:val="00BF26A8"/>
    <w:rsid w:val="00BF494A"/>
    <w:rsid w:val="00C029F9"/>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29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2D56"/>
    <w:rsid w:val="00EE7354"/>
    <w:rsid w:val="00EE77B0"/>
    <w:rsid w:val="00EF312D"/>
    <w:rsid w:val="00EF391F"/>
    <w:rsid w:val="00EF47F4"/>
    <w:rsid w:val="00EF6FAC"/>
    <w:rsid w:val="00F0613A"/>
    <w:rsid w:val="00F22318"/>
    <w:rsid w:val="00F31D49"/>
    <w:rsid w:val="00F36775"/>
    <w:rsid w:val="00F37420"/>
    <w:rsid w:val="00F4232E"/>
    <w:rsid w:val="00F45524"/>
    <w:rsid w:val="00F81A99"/>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1939-28E3-407A-B9C8-2B29A8AE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21</Pages>
  <Words>7022</Words>
  <Characters>37922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cp:lastPrinted>2017-05-02T16:08:00Z</cp:lastPrinted>
  <dcterms:created xsi:type="dcterms:W3CDTF">2016-03-29T16:38:00Z</dcterms:created>
  <dcterms:modified xsi:type="dcterms:W3CDTF">2017-05-16T14:13:00Z</dcterms:modified>
</cp:coreProperties>
</file>