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8E" w:rsidRPr="00090DF1" w:rsidRDefault="00D64C8E" w:rsidP="000C5F17">
      <w:pPr>
        <w:autoSpaceDE w:val="0"/>
        <w:autoSpaceDN w:val="0"/>
        <w:adjustRightInd w:val="0"/>
        <w:spacing w:after="120"/>
        <w:jc w:val="center"/>
        <w:rPr>
          <w:rFonts w:ascii="Arial Narrow" w:hAnsi="Arial Narrow" w:cs="Arial"/>
          <w:b/>
          <w:bCs/>
          <w:sz w:val="24"/>
          <w:szCs w:val="24"/>
        </w:rPr>
      </w:pPr>
      <w:r w:rsidRPr="00090DF1">
        <w:rPr>
          <w:rFonts w:ascii="Arial Narrow" w:hAnsi="Arial Narrow" w:cs="Arial"/>
          <w:b/>
          <w:bCs/>
          <w:sz w:val="24"/>
          <w:szCs w:val="24"/>
        </w:rPr>
        <w:t>EDITAL</w:t>
      </w:r>
    </w:p>
    <w:p w:rsidR="000C5F17" w:rsidRPr="00090DF1" w:rsidRDefault="000C5F17" w:rsidP="000C5F17">
      <w:pPr>
        <w:autoSpaceDE w:val="0"/>
        <w:autoSpaceDN w:val="0"/>
        <w:adjustRightInd w:val="0"/>
        <w:spacing w:after="120"/>
        <w:jc w:val="center"/>
        <w:rPr>
          <w:rFonts w:ascii="Arial Narrow" w:hAnsi="Arial Narrow" w:cs="Arial"/>
          <w:b/>
          <w:bCs/>
          <w:sz w:val="24"/>
          <w:szCs w:val="24"/>
        </w:rPr>
      </w:pPr>
      <w:r w:rsidRPr="00090DF1">
        <w:rPr>
          <w:rFonts w:ascii="Arial Narrow" w:hAnsi="Arial Narrow" w:cs="Arial"/>
          <w:b/>
          <w:bCs/>
          <w:sz w:val="24"/>
          <w:szCs w:val="24"/>
        </w:rPr>
        <w:t xml:space="preserve">PROCESSO LICITATÓRIO: Nº </w:t>
      </w:r>
      <w:r w:rsidR="00BD03E5">
        <w:rPr>
          <w:rFonts w:ascii="Arial Narrow" w:hAnsi="Arial Narrow" w:cs="Arial"/>
          <w:b/>
          <w:bCs/>
          <w:sz w:val="24"/>
          <w:szCs w:val="24"/>
        </w:rPr>
        <w:t>25/2017</w:t>
      </w:r>
      <w:r w:rsidRPr="00090DF1">
        <w:rPr>
          <w:rFonts w:ascii="Arial Narrow" w:hAnsi="Arial Narrow" w:cs="Arial"/>
          <w:b/>
          <w:bCs/>
          <w:sz w:val="24"/>
          <w:szCs w:val="24"/>
        </w:rPr>
        <w:t xml:space="preserve"> </w:t>
      </w:r>
    </w:p>
    <w:p w:rsidR="009361D9" w:rsidRPr="00090DF1" w:rsidRDefault="00766661" w:rsidP="00673FE6">
      <w:pPr>
        <w:autoSpaceDE w:val="0"/>
        <w:autoSpaceDN w:val="0"/>
        <w:adjustRightInd w:val="0"/>
        <w:spacing w:after="120"/>
        <w:jc w:val="center"/>
        <w:rPr>
          <w:rFonts w:ascii="Arial Narrow" w:hAnsi="Arial Narrow" w:cs="Arial"/>
          <w:b/>
          <w:bCs/>
          <w:sz w:val="24"/>
          <w:szCs w:val="24"/>
        </w:rPr>
      </w:pPr>
      <w:r w:rsidRPr="00090DF1">
        <w:rPr>
          <w:rFonts w:ascii="Arial Narrow" w:hAnsi="Arial Narrow" w:cs="Arial"/>
          <w:b/>
          <w:bCs/>
          <w:sz w:val="24"/>
          <w:szCs w:val="24"/>
        </w:rPr>
        <w:t>PREGÃO PRESENCIAL</w:t>
      </w:r>
      <w:r w:rsidR="00CF5F80">
        <w:rPr>
          <w:rFonts w:ascii="Arial Narrow" w:hAnsi="Arial Narrow" w:cs="Arial"/>
          <w:b/>
          <w:bCs/>
          <w:sz w:val="24"/>
          <w:szCs w:val="24"/>
        </w:rPr>
        <w:t xml:space="preserve"> COM REGISTRO DE PREÇOS</w:t>
      </w:r>
      <w:r w:rsidR="00EC21E8" w:rsidRPr="00090DF1">
        <w:rPr>
          <w:rFonts w:ascii="Arial Narrow" w:hAnsi="Arial Narrow" w:cs="Arial"/>
          <w:b/>
          <w:bCs/>
          <w:sz w:val="24"/>
          <w:szCs w:val="24"/>
        </w:rPr>
        <w:t xml:space="preserve"> </w:t>
      </w:r>
      <w:r w:rsidR="009361D9" w:rsidRPr="00090DF1">
        <w:rPr>
          <w:rFonts w:ascii="Arial Narrow" w:hAnsi="Arial Narrow" w:cs="Arial"/>
          <w:b/>
          <w:bCs/>
          <w:sz w:val="24"/>
          <w:szCs w:val="24"/>
        </w:rPr>
        <w:t>Nº</w:t>
      </w:r>
      <w:r w:rsidR="00B419D1" w:rsidRPr="00090DF1">
        <w:rPr>
          <w:rFonts w:ascii="Arial Narrow" w:hAnsi="Arial Narrow" w:cs="Arial"/>
          <w:b/>
          <w:bCs/>
          <w:sz w:val="24"/>
          <w:szCs w:val="24"/>
        </w:rPr>
        <w:t xml:space="preserve"> </w:t>
      </w:r>
      <w:r w:rsidR="00BD03E5">
        <w:rPr>
          <w:rFonts w:ascii="Arial Narrow" w:hAnsi="Arial Narrow" w:cs="Arial"/>
          <w:b/>
          <w:bCs/>
          <w:sz w:val="24"/>
          <w:szCs w:val="24"/>
        </w:rPr>
        <w:t>16/2017</w:t>
      </w:r>
    </w:p>
    <w:p w:rsidR="00D60718" w:rsidRPr="00090DF1" w:rsidRDefault="00D60718" w:rsidP="00673FE6">
      <w:pPr>
        <w:widowControl w:val="0"/>
        <w:autoSpaceDE w:val="0"/>
        <w:autoSpaceDN w:val="0"/>
        <w:adjustRightInd w:val="0"/>
        <w:spacing w:after="120"/>
        <w:jc w:val="center"/>
        <w:rPr>
          <w:rFonts w:ascii="Arial Narrow" w:hAnsi="Arial Narrow" w:cs="Arial"/>
          <w:b/>
          <w:bCs/>
          <w:sz w:val="24"/>
          <w:szCs w:val="24"/>
        </w:rPr>
      </w:pPr>
    </w:p>
    <w:p w:rsidR="002E6A70" w:rsidRPr="00090DF1" w:rsidRDefault="002E6A70" w:rsidP="00673FE6">
      <w:pPr>
        <w:shd w:val="clear" w:color="auto" w:fill="BFBFBF"/>
        <w:spacing w:after="120"/>
        <w:jc w:val="both"/>
        <w:rPr>
          <w:rFonts w:ascii="Arial Narrow" w:hAnsi="Arial Narrow" w:cs="Arial"/>
          <w:b/>
          <w:bCs/>
          <w:sz w:val="24"/>
          <w:szCs w:val="24"/>
        </w:rPr>
      </w:pPr>
      <w:r w:rsidRPr="00090DF1">
        <w:rPr>
          <w:rFonts w:ascii="Arial Narrow" w:hAnsi="Arial Narrow" w:cs="Arial"/>
          <w:b/>
          <w:sz w:val="24"/>
          <w:szCs w:val="24"/>
        </w:rPr>
        <w:t>1     –</w:t>
      </w:r>
      <w:r w:rsidR="00EC3E2A" w:rsidRPr="00090DF1">
        <w:rPr>
          <w:rFonts w:ascii="Arial Narrow" w:hAnsi="Arial Narrow" w:cs="Arial"/>
          <w:b/>
          <w:sz w:val="24"/>
          <w:szCs w:val="24"/>
        </w:rPr>
        <w:t xml:space="preserve"> </w:t>
      </w:r>
      <w:r w:rsidRPr="00090DF1">
        <w:rPr>
          <w:rFonts w:ascii="Arial Narrow" w:hAnsi="Arial Narrow" w:cs="Arial"/>
          <w:b/>
          <w:sz w:val="24"/>
          <w:szCs w:val="24"/>
        </w:rPr>
        <w:t>PREÂMBULO</w:t>
      </w:r>
    </w:p>
    <w:p w:rsidR="009361D9" w:rsidRPr="00090DF1" w:rsidRDefault="002E6A70" w:rsidP="00673FE6">
      <w:pPr>
        <w:spacing w:after="120"/>
        <w:ind w:firstLine="709"/>
        <w:jc w:val="both"/>
        <w:rPr>
          <w:rFonts w:ascii="Arial Narrow" w:hAnsi="Arial Narrow" w:cs="Arial"/>
          <w:sz w:val="24"/>
          <w:szCs w:val="24"/>
        </w:rPr>
      </w:pPr>
      <w:r w:rsidRPr="00090DF1">
        <w:rPr>
          <w:rFonts w:ascii="Arial Narrow" w:hAnsi="Arial Narrow" w:cs="Arial Narrow"/>
          <w:sz w:val="24"/>
          <w:szCs w:val="24"/>
        </w:rPr>
        <w:t>1.1</w:t>
      </w:r>
      <w:r w:rsidRPr="00090DF1">
        <w:rPr>
          <w:rFonts w:ascii="Arial Narrow" w:hAnsi="Arial Narrow" w:cs="Arial Narrow"/>
          <w:b/>
          <w:sz w:val="24"/>
          <w:szCs w:val="24"/>
        </w:rPr>
        <w:t xml:space="preserve"> </w:t>
      </w:r>
      <w:r w:rsidR="009361D9" w:rsidRPr="00090DF1">
        <w:rPr>
          <w:rFonts w:ascii="Arial Narrow" w:hAnsi="Arial Narrow" w:cs="Arial Narrow"/>
          <w:sz w:val="24"/>
          <w:szCs w:val="24"/>
        </w:rPr>
        <w:t xml:space="preserve">O </w:t>
      </w:r>
      <w:r w:rsidR="009361D9" w:rsidRPr="00090DF1">
        <w:rPr>
          <w:rFonts w:ascii="Arial Narrow" w:hAnsi="Arial Narrow" w:cs="Arial Narrow"/>
          <w:b/>
          <w:sz w:val="24"/>
          <w:szCs w:val="24"/>
        </w:rPr>
        <w:t xml:space="preserve">MUNICÍPIO DE </w:t>
      </w:r>
      <w:r w:rsidR="00692DE5" w:rsidRPr="00090DF1">
        <w:rPr>
          <w:rFonts w:ascii="Arial Narrow" w:hAnsi="Arial Narrow" w:cs="Arial Narrow"/>
          <w:b/>
          <w:sz w:val="24"/>
          <w:szCs w:val="24"/>
        </w:rPr>
        <w:t>BANDEIRANTE</w:t>
      </w:r>
      <w:r w:rsidR="009361D9" w:rsidRPr="00090DF1">
        <w:rPr>
          <w:rFonts w:ascii="Arial Narrow" w:hAnsi="Arial Narrow" w:cs="Arial Narrow"/>
          <w:sz w:val="24"/>
          <w:szCs w:val="24"/>
        </w:rPr>
        <w:t xml:space="preserve">, Estado de Santa Catarina, </w:t>
      </w:r>
      <w:r w:rsidR="009361D9" w:rsidRPr="00090DF1">
        <w:rPr>
          <w:rFonts w:ascii="Arial Narrow" w:hAnsi="Arial Narrow"/>
          <w:sz w:val="24"/>
          <w:szCs w:val="24"/>
        </w:rPr>
        <w:t xml:space="preserve">pessoa jurídica de direito público, inscrito no CNPJ nº. </w:t>
      </w:r>
      <w:r w:rsidR="00692DE5" w:rsidRPr="00090DF1">
        <w:rPr>
          <w:rFonts w:ascii="Arial Narrow" w:hAnsi="Arial Narrow"/>
          <w:sz w:val="24"/>
          <w:szCs w:val="24"/>
        </w:rPr>
        <w:t>01.612.528/0001-84</w:t>
      </w:r>
      <w:r w:rsidR="009361D9" w:rsidRPr="00090DF1">
        <w:rPr>
          <w:rFonts w:ascii="Arial Narrow" w:hAnsi="Arial Narrow" w:cs="Arial Narrow"/>
          <w:sz w:val="24"/>
          <w:szCs w:val="24"/>
        </w:rPr>
        <w:t xml:space="preserve">, através do </w:t>
      </w:r>
      <w:r w:rsidR="009361D9" w:rsidRPr="00D84110">
        <w:rPr>
          <w:rFonts w:ascii="Arial Narrow" w:hAnsi="Arial Narrow"/>
          <w:b/>
          <w:bCs/>
          <w:sz w:val="24"/>
          <w:szCs w:val="24"/>
        </w:rPr>
        <w:t xml:space="preserve">Sr. </w:t>
      </w:r>
      <w:r w:rsidR="00BD03E5">
        <w:rPr>
          <w:rFonts w:ascii="Arial Narrow" w:hAnsi="Arial Narrow"/>
          <w:b/>
          <w:sz w:val="24"/>
          <w:szCs w:val="24"/>
        </w:rPr>
        <w:t>CELSO BIEGELMEIER</w:t>
      </w:r>
      <w:r w:rsidR="009361D9" w:rsidRPr="00090DF1">
        <w:rPr>
          <w:rFonts w:ascii="Arial Narrow" w:hAnsi="Arial Narrow"/>
          <w:sz w:val="24"/>
          <w:szCs w:val="24"/>
        </w:rPr>
        <w:t>,</w:t>
      </w:r>
      <w:r w:rsidR="009361D9" w:rsidRPr="00090DF1">
        <w:rPr>
          <w:rFonts w:ascii="Arial Narrow" w:hAnsi="Arial Narrow"/>
          <w:bCs/>
          <w:sz w:val="24"/>
          <w:szCs w:val="24"/>
        </w:rPr>
        <w:t xml:space="preserve"> Prefeito Municipal, </w:t>
      </w:r>
      <w:r w:rsidR="009361D9" w:rsidRPr="00090DF1">
        <w:rPr>
          <w:rFonts w:ascii="Arial Narrow" w:hAnsi="Arial Narrow" w:cs="Arial Narrow"/>
          <w:sz w:val="24"/>
          <w:szCs w:val="24"/>
        </w:rPr>
        <w:t xml:space="preserve">no uso de suas atribuições, torna público, para conhecimento dos interessados, que fará realizar licitação na modalidade de </w:t>
      </w:r>
      <w:r w:rsidR="00766661" w:rsidRPr="00090DF1">
        <w:rPr>
          <w:rFonts w:ascii="Arial Narrow" w:hAnsi="Arial Narrow" w:cs="Arial Narrow"/>
          <w:b/>
          <w:sz w:val="24"/>
          <w:szCs w:val="24"/>
        </w:rPr>
        <w:t>PREGÃO PRESENCIAL</w:t>
      </w:r>
      <w:r w:rsidR="009361D9" w:rsidRPr="00090DF1">
        <w:rPr>
          <w:rFonts w:ascii="Arial Narrow" w:hAnsi="Arial Narrow" w:cs="Arial Narrow"/>
          <w:sz w:val="24"/>
          <w:szCs w:val="24"/>
        </w:rPr>
        <w:t xml:space="preserve">, </w:t>
      </w:r>
      <w:r w:rsidR="009361D9" w:rsidRPr="00090DF1">
        <w:rPr>
          <w:rFonts w:ascii="Arial Narrow" w:hAnsi="Arial Narrow" w:cs="Arial Narrow"/>
          <w:b/>
          <w:sz w:val="24"/>
          <w:szCs w:val="24"/>
        </w:rPr>
        <w:t xml:space="preserve">tipo </w:t>
      </w:r>
      <w:r w:rsidR="00766661" w:rsidRPr="00090DF1">
        <w:rPr>
          <w:rFonts w:ascii="Arial Narrow" w:hAnsi="Arial Narrow" w:cs="Arial Narrow"/>
          <w:b/>
          <w:sz w:val="24"/>
          <w:szCs w:val="24"/>
        </w:rPr>
        <w:t xml:space="preserve">MENOR PREÇO POR ITEM </w:t>
      </w:r>
      <w:r w:rsidR="009361D9" w:rsidRPr="00090DF1">
        <w:rPr>
          <w:rFonts w:ascii="Arial Narrow" w:hAnsi="Arial Narrow" w:cs="Arial Narrow"/>
          <w:sz w:val="24"/>
          <w:szCs w:val="24"/>
        </w:rPr>
        <w:t xml:space="preserve">a qual será processada e julgada em conformidade da Lei Federal Nº </w:t>
      </w:r>
      <w:r w:rsidR="00766661" w:rsidRPr="00090DF1">
        <w:rPr>
          <w:rFonts w:ascii="Arial Narrow" w:hAnsi="Arial Narrow" w:cs="Arial Narrow"/>
          <w:sz w:val="24"/>
          <w:szCs w:val="24"/>
        </w:rPr>
        <w:t xml:space="preserve">10.520/2002, Lei Federal </w:t>
      </w:r>
      <w:r w:rsidR="009361D9" w:rsidRPr="00090DF1">
        <w:rPr>
          <w:rFonts w:ascii="Arial Narrow" w:hAnsi="Arial Narrow" w:cs="Arial Narrow"/>
          <w:sz w:val="24"/>
          <w:szCs w:val="24"/>
        </w:rPr>
        <w:t>8.666/93 de 21 de Junho de 1993, suas alterações posteriores, Lei Complementar Federal nº 123, de 14 de dezembro de</w:t>
      </w:r>
      <w:r w:rsidR="00692DE5" w:rsidRPr="00090DF1">
        <w:rPr>
          <w:rFonts w:ascii="Arial Narrow" w:hAnsi="Arial Narrow" w:cs="Arial Narrow"/>
          <w:sz w:val="24"/>
          <w:szCs w:val="24"/>
        </w:rPr>
        <w:t xml:space="preserve"> </w:t>
      </w:r>
      <w:r w:rsidR="009361D9" w:rsidRPr="00090DF1">
        <w:rPr>
          <w:rFonts w:ascii="Arial Narrow" w:hAnsi="Arial Narrow" w:cs="Arial Narrow"/>
          <w:sz w:val="24"/>
          <w:szCs w:val="24"/>
        </w:rPr>
        <w:t>2006</w:t>
      </w:r>
      <w:r w:rsidR="00766661" w:rsidRPr="00090DF1">
        <w:rPr>
          <w:rFonts w:ascii="Arial Narrow" w:hAnsi="Arial Narrow" w:cs="Arial Narrow"/>
          <w:sz w:val="24"/>
          <w:szCs w:val="24"/>
        </w:rPr>
        <w:t xml:space="preserve">, </w:t>
      </w:r>
      <w:r w:rsidR="009361D9" w:rsidRPr="00090DF1">
        <w:rPr>
          <w:rFonts w:ascii="Arial Narrow" w:hAnsi="Arial Narrow" w:cs="Arial Narrow"/>
          <w:sz w:val="24"/>
          <w:szCs w:val="24"/>
        </w:rPr>
        <w:t xml:space="preserve">e demais legislações aplicáveis, com base nas condições e especificações </w:t>
      </w:r>
      <w:r w:rsidR="002C2046" w:rsidRPr="00090DF1">
        <w:rPr>
          <w:rFonts w:ascii="Arial Narrow" w:hAnsi="Arial Narrow" w:cs="Arial Narrow"/>
          <w:sz w:val="24"/>
          <w:szCs w:val="24"/>
        </w:rPr>
        <w:t xml:space="preserve">constantes do presente ato convocatórias, na sede da PREFEITURA MUNICIPAL DE </w:t>
      </w:r>
      <w:r w:rsidR="00692DE5" w:rsidRPr="00090DF1">
        <w:rPr>
          <w:rFonts w:ascii="Arial Narrow" w:hAnsi="Arial Narrow" w:cs="Arial Narrow"/>
          <w:sz w:val="24"/>
          <w:szCs w:val="24"/>
        </w:rPr>
        <w:t>BANDEIRANTE</w:t>
      </w:r>
      <w:r w:rsidR="009361D9" w:rsidRPr="00090DF1">
        <w:rPr>
          <w:rFonts w:ascii="Arial Narrow" w:hAnsi="Arial Narrow" w:cs="Arial Narrow"/>
          <w:sz w:val="24"/>
          <w:szCs w:val="24"/>
        </w:rPr>
        <w:t xml:space="preserve">, </w:t>
      </w:r>
      <w:r w:rsidR="00692DE5" w:rsidRPr="00090DF1">
        <w:rPr>
          <w:rFonts w:ascii="Arial Narrow" w:hAnsi="Arial Narrow" w:cs="Arial Narrow"/>
          <w:sz w:val="24"/>
          <w:szCs w:val="24"/>
        </w:rPr>
        <w:t>Av. Santo Antônio, s/n</w:t>
      </w:r>
      <w:r w:rsidR="009361D9" w:rsidRPr="00090DF1">
        <w:rPr>
          <w:rFonts w:ascii="Arial Narrow" w:hAnsi="Arial Narrow" w:cs="Arial Narrow"/>
          <w:sz w:val="24"/>
          <w:szCs w:val="24"/>
        </w:rPr>
        <w:t xml:space="preserve">, centro, </w:t>
      </w:r>
      <w:r w:rsidR="00692DE5" w:rsidRPr="00090DF1">
        <w:rPr>
          <w:rFonts w:ascii="Arial Narrow" w:hAnsi="Arial Narrow" w:cs="Arial Narrow"/>
          <w:sz w:val="24"/>
          <w:szCs w:val="24"/>
        </w:rPr>
        <w:t>Bandeirante</w:t>
      </w:r>
      <w:r w:rsidR="009361D9" w:rsidRPr="00090DF1">
        <w:rPr>
          <w:rFonts w:ascii="Arial Narrow" w:hAnsi="Arial Narrow" w:cs="Arial Narrow"/>
          <w:sz w:val="24"/>
          <w:szCs w:val="24"/>
        </w:rPr>
        <w:t xml:space="preserve"> (SC), visando </w:t>
      </w:r>
      <w:proofErr w:type="gramStart"/>
      <w:r w:rsidR="009361D9" w:rsidRPr="00090DF1">
        <w:rPr>
          <w:rFonts w:ascii="Arial Narrow" w:hAnsi="Arial Narrow" w:cs="Arial Narrow"/>
          <w:sz w:val="24"/>
          <w:szCs w:val="24"/>
        </w:rPr>
        <w:t>a</w:t>
      </w:r>
      <w:proofErr w:type="gramEnd"/>
      <w:r w:rsidR="009361D9" w:rsidRPr="00090DF1">
        <w:rPr>
          <w:rFonts w:ascii="Arial Narrow" w:hAnsi="Arial Narrow" w:cs="Arial Narrow"/>
          <w:sz w:val="24"/>
          <w:szCs w:val="24"/>
        </w:rPr>
        <w:t xml:space="preserve"> aquisição do objeto abaixo indicado, </w:t>
      </w:r>
      <w:r w:rsidR="009361D9" w:rsidRPr="00090DF1">
        <w:rPr>
          <w:rFonts w:ascii="Arial Narrow" w:hAnsi="Arial Narrow" w:cs="Arial"/>
          <w:sz w:val="24"/>
          <w:szCs w:val="24"/>
        </w:rPr>
        <w:t>contendo as seguintes disposições:</w:t>
      </w:r>
    </w:p>
    <w:p w:rsidR="002E6A70" w:rsidRPr="00090DF1" w:rsidRDefault="002E6A70" w:rsidP="00240D83">
      <w:pPr>
        <w:autoSpaceDE w:val="0"/>
        <w:autoSpaceDN w:val="0"/>
        <w:adjustRightInd w:val="0"/>
        <w:ind w:firstLine="708"/>
        <w:jc w:val="both"/>
        <w:rPr>
          <w:rFonts w:ascii="Arial Narrow" w:hAnsi="Arial Narrow" w:cs="Arial"/>
          <w:sz w:val="24"/>
          <w:szCs w:val="24"/>
        </w:rPr>
      </w:pPr>
      <w:r w:rsidRPr="00090DF1">
        <w:rPr>
          <w:rFonts w:ascii="Arial Narrow" w:hAnsi="Arial Narrow" w:cs="Arial"/>
          <w:bCs/>
          <w:sz w:val="24"/>
          <w:szCs w:val="24"/>
        </w:rPr>
        <w:t>1.2</w:t>
      </w:r>
      <w:r w:rsidRPr="00090DF1">
        <w:rPr>
          <w:rFonts w:ascii="Arial Narrow" w:hAnsi="Arial Narrow" w:cs="Arial"/>
          <w:b/>
          <w:bCs/>
          <w:sz w:val="24"/>
          <w:szCs w:val="24"/>
        </w:rPr>
        <w:t xml:space="preserve"> – </w:t>
      </w:r>
      <w:r w:rsidRPr="00090DF1">
        <w:rPr>
          <w:rFonts w:ascii="Arial Narrow" w:hAnsi="Arial Narrow" w:cs="Arial"/>
          <w:bCs/>
          <w:sz w:val="24"/>
          <w:szCs w:val="24"/>
        </w:rPr>
        <w:t xml:space="preserve">Os documentos de habilitação, bem como a proposta, serão </w:t>
      </w:r>
      <w:r w:rsidRPr="00090DF1">
        <w:rPr>
          <w:rFonts w:ascii="Arial Narrow" w:hAnsi="Arial Narrow" w:cs="Arial"/>
          <w:bCs/>
          <w:i/>
          <w:iCs/>
          <w:sz w:val="24"/>
          <w:szCs w:val="24"/>
        </w:rPr>
        <w:t xml:space="preserve">ENTREGUES </w:t>
      </w:r>
      <w:r w:rsidRPr="00090DF1">
        <w:rPr>
          <w:rFonts w:ascii="Arial Narrow" w:hAnsi="Arial Narrow" w:cs="Arial"/>
          <w:sz w:val="24"/>
          <w:szCs w:val="24"/>
        </w:rPr>
        <w:t xml:space="preserve">no local </w:t>
      </w:r>
      <w:proofErr w:type="gramStart"/>
      <w:r w:rsidRPr="00090DF1">
        <w:rPr>
          <w:rFonts w:ascii="Arial Narrow" w:hAnsi="Arial Narrow" w:cs="Arial"/>
          <w:sz w:val="24"/>
          <w:szCs w:val="24"/>
        </w:rPr>
        <w:t>supra indicado</w:t>
      </w:r>
      <w:proofErr w:type="gramEnd"/>
      <w:r w:rsidRPr="00090DF1">
        <w:rPr>
          <w:rFonts w:ascii="Arial Narrow" w:hAnsi="Arial Narrow" w:cs="Arial"/>
          <w:sz w:val="24"/>
          <w:szCs w:val="24"/>
        </w:rPr>
        <w:t xml:space="preserve">, em envelopes lacrados, distintos, com identificação externa do seu conteúdo, até </w:t>
      </w:r>
      <w:r w:rsidR="00EC21E8" w:rsidRPr="00090DF1">
        <w:rPr>
          <w:rFonts w:ascii="Arial Narrow" w:hAnsi="Arial Narrow" w:cs="Arial"/>
          <w:sz w:val="24"/>
          <w:szCs w:val="24"/>
        </w:rPr>
        <w:t>as</w:t>
      </w:r>
      <w:r w:rsidRPr="00090DF1">
        <w:rPr>
          <w:rFonts w:ascii="Arial Narrow" w:hAnsi="Arial Narrow" w:cs="Arial"/>
          <w:sz w:val="24"/>
          <w:szCs w:val="24"/>
        </w:rPr>
        <w:t xml:space="preserve"> </w:t>
      </w:r>
      <w:r w:rsidRPr="008A1D32">
        <w:rPr>
          <w:rFonts w:ascii="Arial Narrow" w:hAnsi="Arial Narrow" w:cs="Arial"/>
          <w:b/>
          <w:sz w:val="24"/>
          <w:szCs w:val="24"/>
        </w:rPr>
        <w:t>0</w:t>
      </w:r>
      <w:r w:rsidR="00287134" w:rsidRPr="008A1D32">
        <w:rPr>
          <w:rFonts w:ascii="Arial Narrow" w:hAnsi="Arial Narrow" w:cs="Arial"/>
          <w:b/>
          <w:sz w:val="24"/>
          <w:szCs w:val="24"/>
        </w:rPr>
        <w:t>8</w:t>
      </w:r>
      <w:r w:rsidRPr="008A1D32">
        <w:rPr>
          <w:rFonts w:ascii="Arial Narrow" w:hAnsi="Arial Narrow" w:cs="Arial"/>
          <w:b/>
          <w:bCs/>
          <w:sz w:val="24"/>
          <w:szCs w:val="24"/>
        </w:rPr>
        <w:t>h</w:t>
      </w:r>
      <w:r w:rsidR="00BD03E5">
        <w:rPr>
          <w:rFonts w:ascii="Arial Narrow" w:hAnsi="Arial Narrow" w:cs="Arial"/>
          <w:b/>
          <w:bCs/>
          <w:sz w:val="24"/>
          <w:szCs w:val="24"/>
        </w:rPr>
        <w:t>00</w:t>
      </w:r>
      <w:r w:rsidRPr="008A1D32">
        <w:rPr>
          <w:rFonts w:ascii="Arial Narrow" w:hAnsi="Arial Narrow" w:cs="Arial"/>
          <w:b/>
          <w:bCs/>
          <w:sz w:val="24"/>
          <w:szCs w:val="24"/>
        </w:rPr>
        <w:t xml:space="preserve">min </w:t>
      </w:r>
      <w:r w:rsidR="00337D83" w:rsidRPr="008A1D32">
        <w:rPr>
          <w:rFonts w:ascii="Arial Narrow" w:hAnsi="Arial Narrow" w:cs="Arial"/>
          <w:b/>
          <w:bCs/>
          <w:sz w:val="24"/>
          <w:szCs w:val="24"/>
        </w:rPr>
        <w:t xml:space="preserve">do dia </w:t>
      </w:r>
      <w:r w:rsidR="00BD03E5">
        <w:rPr>
          <w:rFonts w:ascii="Arial Narrow" w:hAnsi="Arial Narrow" w:cs="Arial"/>
          <w:b/>
          <w:bCs/>
          <w:sz w:val="24"/>
          <w:szCs w:val="24"/>
        </w:rPr>
        <w:t>28</w:t>
      </w:r>
      <w:r w:rsidR="00337D83" w:rsidRPr="008A1D32">
        <w:rPr>
          <w:rFonts w:ascii="Arial Narrow" w:hAnsi="Arial Narrow" w:cs="Arial"/>
          <w:b/>
          <w:bCs/>
          <w:sz w:val="24"/>
          <w:szCs w:val="24"/>
        </w:rPr>
        <w:t xml:space="preserve"> de </w:t>
      </w:r>
      <w:r w:rsidR="00BD03E5">
        <w:rPr>
          <w:rFonts w:ascii="Arial Narrow" w:hAnsi="Arial Narrow" w:cs="Arial"/>
          <w:b/>
          <w:bCs/>
          <w:sz w:val="24"/>
          <w:szCs w:val="24"/>
        </w:rPr>
        <w:t>março</w:t>
      </w:r>
      <w:r w:rsidR="00337D83" w:rsidRPr="008A1D32">
        <w:rPr>
          <w:rFonts w:ascii="Arial Narrow" w:hAnsi="Arial Narrow" w:cs="Arial"/>
          <w:b/>
          <w:bCs/>
          <w:sz w:val="24"/>
          <w:szCs w:val="24"/>
        </w:rPr>
        <w:t xml:space="preserve"> de </w:t>
      </w:r>
      <w:r w:rsidR="008A1D32" w:rsidRPr="008A1D32">
        <w:rPr>
          <w:rFonts w:ascii="Arial Narrow" w:hAnsi="Arial Narrow" w:cs="Arial"/>
          <w:b/>
          <w:bCs/>
          <w:sz w:val="24"/>
          <w:szCs w:val="24"/>
        </w:rPr>
        <w:t>201</w:t>
      </w:r>
      <w:r w:rsidR="00BD03E5">
        <w:rPr>
          <w:rFonts w:ascii="Arial Narrow" w:hAnsi="Arial Narrow" w:cs="Arial"/>
          <w:b/>
          <w:bCs/>
          <w:sz w:val="24"/>
          <w:szCs w:val="24"/>
        </w:rPr>
        <w:t>7</w:t>
      </w:r>
      <w:r w:rsidRPr="00090DF1">
        <w:rPr>
          <w:rFonts w:ascii="Arial Narrow" w:hAnsi="Arial Narrow" w:cs="Arial"/>
          <w:sz w:val="24"/>
          <w:szCs w:val="24"/>
        </w:rPr>
        <w:t xml:space="preserve">, sendo </w:t>
      </w:r>
      <w:r w:rsidRPr="00090DF1">
        <w:rPr>
          <w:rFonts w:ascii="Arial Narrow" w:hAnsi="Arial Narrow" w:cs="Arial"/>
          <w:bCs/>
          <w:i/>
          <w:iCs/>
          <w:sz w:val="24"/>
          <w:szCs w:val="24"/>
        </w:rPr>
        <w:t xml:space="preserve">ABERTOS </w:t>
      </w:r>
      <w:r w:rsidRPr="00090DF1">
        <w:rPr>
          <w:rFonts w:ascii="Arial Narrow" w:hAnsi="Arial Narrow" w:cs="Arial"/>
          <w:i/>
          <w:iCs/>
          <w:sz w:val="24"/>
          <w:szCs w:val="24"/>
        </w:rPr>
        <w:t xml:space="preserve">às </w:t>
      </w:r>
      <w:r w:rsidR="00182367" w:rsidRPr="00015155">
        <w:rPr>
          <w:rFonts w:ascii="Arial Narrow" w:hAnsi="Arial Narrow" w:cs="Arial"/>
          <w:b/>
          <w:iCs/>
          <w:sz w:val="24"/>
          <w:szCs w:val="24"/>
        </w:rPr>
        <w:t>0</w:t>
      </w:r>
      <w:r w:rsidR="00240D83" w:rsidRPr="00015155">
        <w:rPr>
          <w:rFonts w:ascii="Arial Narrow" w:hAnsi="Arial Narrow" w:cs="Arial"/>
          <w:b/>
          <w:iCs/>
          <w:sz w:val="24"/>
          <w:szCs w:val="24"/>
        </w:rPr>
        <w:t>8h</w:t>
      </w:r>
      <w:r w:rsidR="00BD03E5">
        <w:rPr>
          <w:rFonts w:ascii="Arial Narrow" w:hAnsi="Arial Narrow" w:cs="Arial"/>
          <w:b/>
          <w:iCs/>
          <w:sz w:val="24"/>
          <w:szCs w:val="24"/>
        </w:rPr>
        <w:t>15</w:t>
      </w:r>
      <w:r w:rsidR="00182367" w:rsidRPr="00015155">
        <w:rPr>
          <w:rFonts w:ascii="Arial Narrow" w:hAnsi="Arial Narrow" w:cs="Arial"/>
          <w:b/>
          <w:iCs/>
          <w:sz w:val="24"/>
          <w:szCs w:val="24"/>
        </w:rPr>
        <w:t>min</w:t>
      </w:r>
      <w:r w:rsidRPr="00015155">
        <w:rPr>
          <w:rFonts w:ascii="Arial Narrow" w:hAnsi="Arial Narrow" w:cs="Arial"/>
          <w:b/>
          <w:bCs/>
          <w:iCs/>
          <w:sz w:val="24"/>
          <w:szCs w:val="24"/>
        </w:rPr>
        <w:t>,</w:t>
      </w:r>
      <w:r w:rsidRPr="00090DF1">
        <w:rPr>
          <w:rFonts w:ascii="Arial Narrow" w:hAnsi="Arial Narrow" w:cs="Arial"/>
          <w:bCs/>
          <w:i/>
          <w:iCs/>
          <w:sz w:val="24"/>
          <w:szCs w:val="24"/>
        </w:rPr>
        <w:t xml:space="preserve"> </w:t>
      </w:r>
      <w:r w:rsidRPr="00090DF1">
        <w:rPr>
          <w:rFonts w:ascii="Arial Narrow" w:hAnsi="Arial Narrow" w:cs="Arial"/>
          <w:sz w:val="24"/>
          <w:szCs w:val="24"/>
        </w:rPr>
        <w:t>observado o devido processo legal.</w:t>
      </w:r>
    </w:p>
    <w:p w:rsidR="00D60718" w:rsidRPr="00090DF1" w:rsidRDefault="00D60718" w:rsidP="00240D83">
      <w:pPr>
        <w:autoSpaceDE w:val="0"/>
        <w:autoSpaceDN w:val="0"/>
        <w:adjustRightInd w:val="0"/>
        <w:ind w:firstLine="708"/>
        <w:jc w:val="both"/>
        <w:rPr>
          <w:rFonts w:ascii="Arial Narrow" w:hAnsi="Arial Narrow" w:cs="Arial"/>
          <w:sz w:val="24"/>
          <w:szCs w:val="24"/>
        </w:rPr>
      </w:pPr>
    </w:p>
    <w:p w:rsidR="002E6A70" w:rsidRPr="00090DF1" w:rsidRDefault="002E6A70" w:rsidP="00673FE6">
      <w:pPr>
        <w:autoSpaceDE w:val="0"/>
        <w:autoSpaceDN w:val="0"/>
        <w:adjustRightInd w:val="0"/>
        <w:spacing w:after="120"/>
        <w:ind w:firstLine="708"/>
        <w:jc w:val="both"/>
        <w:rPr>
          <w:rFonts w:ascii="Arial Narrow" w:hAnsi="Arial Narrow" w:cs="Arial"/>
          <w:sz w:val="24"/>
          <w:szCs w:val="24"/>
        </w:rPr>
      </w:pPr>
      <w:r w:rsidRPr="00090DF1">
        <w:rPr>
          <w:rFonts w:ascii="Arial Narrow" w:hAnsi="Arial Narrow" w:cs="Arial"/>
          <w:bCs/>
          <w:sz w:val="24"/>
          <w:szCs w:val="24"/>
        </w:rPr>
        <w:t xml:space="preserve">1.3 - </w:t>
      </w:r>
      <w:r w:rsidRPr="00090DF1">
        <w:rPr>
          <w:rFonts w:ascii="Arial Narrow" w:hAnsi="Arial Narrow" w:cs="Arial"/>
          <w:sz w:val="24"/>
          <w:szCs w:val="24"/>
        </w:rPr>
        <w:t>Integram este ato convocatório os seguintes anexos:</w:t>
      </w:r>
    </w:p>
    <w:tbl>
      <w:tblPr>
        <w:tblW w:w="0" w:type="auto"/>
        <w:tblLook w:val="04A0" w:firstRow="1" w:lastRow="0" w:firstColumn="1" w:lastColumn="0" w:noHBand="0" w:noVBand="1"/>
      </w:tblPr>
      <w:tblGrid>
        <w:gridCol w:w="1951"/>
        <w:gridCol w:w="7229"/>
      </w:tblGrid>
      <w:tr w:rsidR="00337D83" w:rsidRPr="00090DF1" w:rsidTr="00EC7C0F">
        <w:tc>
          <w:tcPr>
            <w:tcW w:w="1951" w:type="dxa"/>
          </w:tcPr>
          <w:p w:rsidR="00337D83" w:rsidRPr="00090DF1" w:rsidRDefault="0080666B"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b/>
                <w:sz w:val="24"/>
                <w:szCs w:val="24"/>
              </w:rPr>
              <w:t>Anexo I</w:t>
            </w:r>
          </w:p>
        </w:tc>
        <w:tc>
          <w:tcPr>
            <w:tcW w:w="7229" w:type="dxa"/>
          </w:tcPr>
          <w:p w:rsidR="00337D83" w:rsidRPr="00090DF1" w:rsidRDefault="0080666B"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Descrição dos Itens da Licitação;</w:t>
            </w:r>
          </w:p>
        </w:tc>
      </w:tr>
      <w:tr w:rsidR="00766661" w:rsidRPr="00090DF1" w:rsidTr="00EC7C0F">
        <w:tc>
          <w:tcPr>
            <w:tcW w:w="1951" w:type="dxa"/>
          </w:tcPr>
          <w:p w:rsidR="00766661" w:rsidRPr="00090DF1" w:rsidRDefault="00766661" w:rsidP="00673FE6">
            <w:pPr>
              <w:autoSpaceDE w:val="0"/>
              <w:autoSpaceDN w:val="0"/>
              <w:adjustRightInd w:val="0"/>
              <w:spacing w:after="120"/>
              <w:jc w:val="both"/>
              <w:rPr>
                <w:rFonts w:ascii="Arial Narrow" w:hAnsi="Arial Narrow" w:cs="Arial"/>
                <w:b/>
                <w:sz w:val="24"/>
                <w:szCs w:val="24"/>
              </w:rPr>
            </w:pPr>
            <w:r w:rsidRPr="00090DF1">
              <w:rPr>
                <w:rFonts w:ascii="Arial Narrow" w:hAnsi="Arial Narrow" w:cs="Arial"/>
                <w:b/>
                <w:sz w:val="24"/>
                <w:szCs w:val="24"/>
              </w:rPr>
              <w:t>Anexo II</w:t>
            </w:r>
          </w:p>
        </w:tc>
        <w:tc>
          <w:tcPr>
            <w:tcW w:w="7229" w:type="dxa"/>
          </w:tcPr>
          <w:p w:rsidR="00766661" w:rsidRPr="00090DF1" w:rsidRDefault="00B2639E"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Modelo de Carta de Credenciamento;</w:t>
            </w:r>
          </w:p>
        </w:tc>
      </w:tr>
      <w:tr w:rsidR="00766661" w:rsidRPr="00090DF1" w:rsidTr="00EC7C0F">
        <w:tc>
          <w:tcPr>
            <w:tcW w:w="1951" w:type="dxa"/>
          </w:tcPr>
          <w:p w:rsidR="00766661" w:rsidRPr="00090DF1" w:rsidRDefault="00B2639E" w:rsidP="00673FE6">
            <w:pPr>
              <w:autoSpaceDE w:val="0"/>
              <w:autoSpaceDN w:val="0"/>
              <w:adjustRightInd w:val="0"/>
              <w:spacing w:after="120"/>
              <w:jc w:val="both"/>
              <w:rPr>
                <w:rFonts w:ascii="Arial Narrow" w:hAnsi="Arial Narrow" w:cs="Arial"/>
                <w:b/>
                <w:sz w:val="24"/>
                <w:szCs w:val="24"/>
              </w:rPr>
            </w:pPr>
            <w:r w:rsidRPr="00090DF1">
              <w:rPr>
                <w:rFonts w:ascii="Arial Narrow" w:hAnsi="Arial Narrow" w:cs="Arial"/>
                <w:b/>
                <w:sz w:val="24"/>
                <w:szCs w:val="24"/>
              </w:rPr>
              <w:t>Anexo III</w:t>
            </w:r>
          </w:p>
        </w:tc>
        <w:tc>
          <w:tcPr>
            <w:tcW w:w="7229" w:type="dxa"/>
          </w:tcPr>
          <w:p w:rsidR="00766661" w:rsidRPr="00090DF1" w:rsidRDefault="00B2639E"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Modelo de Declaração de Cumprimento dos requisitos de Habilitação e aceitação do Edital;</w:t>
            </w:r>
          </w:p>
        </w:tc>
      </w:tr>
      <w:tr w:rsidR="00766661" w:rsidRPr="00090DF1" w:rsidTr="00EC7C0F">
        <w:tc>
          <w:tcPr>
            <w:tcW w:w="1951" w:type="dxa"/>
          </w:tcPr>
          <w:p w:rsidR="00766661" w:rsidRPr="00090DF1" w:rsidRDefault="00B2639E" w:rsidP="00673FE6">
            <w:pPr>
              <w:autoSpaceDE w:val="0"/>
              <w:autoSpaceDN w:val="0"/>
              <w:adjustRightInd w:val="0"/>
              <w:spacing w:after="120"/>
              <w:jc w:val="both"/>
              <w:rPr>
                <w:rFonts w:ascii="Arial Narrow" w:hAnsi="Arial Narrow" w:cs="Arial"/>
                <w:b/>
                <w:sz w:val="24"/>
                <w:szCs w:val="24"/>
              </w:rPr>
            </w:pPr>
            <w:r w:rsidRPr="00090DF1">
              <w:rPr>
                <w:rFonts w:ascii="Arial Narrow" w:hAnsi="Arial Narrow" w:cs="Arial"/>
                <w:b/>
                <w:sz w:val="24"/>
                <w:szCs w:val="24"/>
              </w:rPr>
              <w:t>Anexo IV</w:t>
            </w:r>
          </w:p>
        </w:tc>
        <w:tc>
          <w:tcPr>
            <w:tcW w:w="7229" w:type="dxa"/>
          </w:tcPr>
          <w:p w:rsidR="00766661" w:rsidRPr="00090DF1" w:rsidRDefault="00B2639E"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Modelo de Declaração de Microempresa e/ou Empresa de Pequeno Porte;</w:t>
            </w:r>
          </w:p>
        </w:tc>
      </w:tr>
      <w:tr w:rsidR="0080666B" w:rsidRPr="00090DF1" w:rsidTr="00EC7C0F">
        <w:tc>
          <w:tcPr>
            <w:tcW w:w="1951" w:type="dxa"/>
          </w:tcPr>
          <w:p w:rsidR="0080666B" w:rsidRPr="00090DF1" w:rsidRDefault="0080666B" w:rsidP="00122BC7">
            <w:pPr>
              <w:autoSpaceDE w:val="0"/>
              <w:autoSpaceDN w:val="0"/>
              <w:adjustRightInd w:val="0"/>
              <w:jc w:val="both"/>
              <w:rPr>
                <w:rFonts w:ascii="Arial Narrow" w:hAnsi="Arial Narrow" w:cs="Arial"/>
                <w:b/>
                <w:sz w:val="24"/>
                <w:szCs w:val="24"/>
              </w:rPr>
            </w:pPr>
            <w:r w:rsidRPr="00090DF1">
              <w:rPr>
                <w:rFonts w:ascii="Arial Narrow" w:hAnsi="Arial Narrow" w:cs="Arial"/>
                <w:b/>
                <w:sz w:val="24"/>
                <w:szCs w:val="24"/>
              </w:rPr>
              <w:t xml:space="preserve">Anexo </w:t>
            </w:r>
            <w:r w:rsidR="00B2639E" w:rsidRPr="00090DF1">
              <w:rPr>
                <w:rFonts w:ascii="Arial Narrow" w:hAnsi="Arial Narrow" w:cs="Arial"/>
                <w:b/>
                <w:sz w:val="24"/>
                <w:szCs w:val="24"/>
              </w:rPr>
              <w:t>V</w:t>
            </w:r>
          </w:p>
        </w:tc>
        <w:tc>
          <w:tcPr>
            <w:tcW w:w="7229" w:type="dxa"/>
          </w:tcPr>
          <w:p w:rsidR="0080666B" w:rsidRPr="00090DF1" w:rsidRDefault="00B2639E" w:rsidP="00122BC7">
            <w:pPr>
              <w:tabs>
                <w:tab w:val="left" w:pos="284"/>
                <w:tab w:val="left" w:pos="709"/>
              </w:tabs>
              <w:autoSpaceDE w:val="0"/>
              <w:autoSpaceDN w:val="0"/>
              <w:adjustRightInd w:val="0"/>
              <w:jc w:val="both"/>
              <w:rPr>
                <w:rFonts w:ascii="Arial Narrow" w:hAnsi="Arial Narrow" w:cs="Tahoma"/>
                <w:sz w:val="24"/>
                <w:szCs w:val="24"/>
              </w:rPr>
            </w:pPr>
            <w:r w:rsidRPr="00090DF1">
              <w:rPr>
                <w:rFonts w:ascii="Arial Narrow" w:hAnsi="Arial Narrow" w:cs="Tahoma"/>
                <w:sz w:val="24"/>
                <w:szCs w:val="24"/>
              </w:rPr>
              <w:t xml:space="preserve">Modelo de </w:t>
            </w:r>
            <w:r w:rsidR="00A80A05" w:rsidRPr="00090DF1">
              <w:rPr>
                <w:rFonts w:ascii="Arial Narrow" w:hAnsi="Arial Narrow" w:cs="Tahoma"/>
                <w:sz w:val="24"/>
                <w:szCs w:val="24"/>
              </w:rPr>
              <w:t>Declaração de que não foi declarada inidônea para licitar por nenhum órgão federal, estadual ou municipal</w:t>
            </w:r>
            <w:r w:rsidR="00A80A05" w:rsidRPr="00090DF1">
              <w:rPr>
                <w:rFonts w:ascii="Arial Narrow" w:hAnsi="Arial Narrow" w:cs="Arial"/>
                <w:sz w:val="24"/>
                <w:szCs w:val="24"/>
              </w:rPr>
              <w:t>;</w:t>
            </w:r>
          </w:p>
        </w:tc>
      </w:tr>
      <w:tr w:rsidR="00B2639E" w:rsidRPr="00090DF1" w:rsidTr="00EC7C0F">
        <w:tc>
          <w:tcPr>
            <w:tcW w:w="1951" w:type="dxa"/>
          </w:tcPr>
          <w:p w:rsidR="00B2639E" w:rsidRPr="00090DF1" w:rsidRDefault="00B2639E" w:rsidP="00122BC7">
            <w:pPr>
              <w:autoSpaceDE w:val="0"/>
              <w:autoSpaceDN w:val="0"/>
              <w:adjustRightInd w:val="0"/>
              <w:jc w:val="both"/>
              <w:rPr>
                <w:rFonts w:ascii="Arial Narrow" w:hAnsi="Arial Narrow" w:cs="Arial"/>
                <w:b/>
                <w:sz w:val="24"/>
                <w:szCs w:val="24"/>
              </w:rPr>
            </w:pPr>
          </w:p>
        </w:tc>
        <w:tc>
          <w:tcPr>
            <w:tcW w:w="7229" w:type="dxa"/>
          </w:tcPr>
          <w:p w:rsidR="00B2639E" w:rsidRPr="00090DF1" w:rsidRDefault="00B2639E" w:rsidP="00122BC7">
            <w:pPr>
              <w:tabs>
                <w:tab w:val="left" w:pos="284"/>
                <w:tab w:val="left" w:pos="709"/>
              </w:tabs>
              <w:autoSpaceDE w:val="0"/>
              <w:autoSpaceDN w:val="0"/>
              <w:adjustRightInd w:val="0"/>
              <w:jc w:val="both"/>
              <w:rPr>
                <w:rFonts w:ascii="Arial Narrow" w:hAnsi="Arial Narrow" w:cs="Tahoma"/>
                <w:sz w:val="24"/>
                <w:szCs w:val="24"/>
              </w:rPr>
            </w:pPr>
          </w:p>
        </w:tc>
      </w:tr>
      <w:tr w:rsidR="0080666B" w:rsidRPr="00090DF1" w:rsidTr="00BD03E5">
        <w:trPr>
          <w:trHeight w:val="66"/>
        </w:trPr>
        <w:tc>
          <w:tcPr>
            <w:tcW w:w="1951" w:type="dxa"/>
          </w:tcPr>
          <w:p w:rsidR="0080666B" w:rsidRPr="00090DF1" w:rsidRDefault="0080666B" w:rsidP="00D64C8E">
            <w:pPr>
              <w:autoSpaceDE w:val="0"/>
              <w:autoSpaceDN w:val="0"/>
              <w:adjustRightInd w:val="0"/>
              <w:jc w:val="both"/>
              <w:rPr>
                <w:rFonts w:ascii="Arial Narrow" w:hAnsi="Arial Narrow" w:cs="Arial"/>
                <w:b/>
                <w:sz w:val="24"/>
                <w:szCs w:val="24"/>
              </w:rPr>
            </w:pPr>
          </w:p>
        </w:tc>
        <w:tc>
          <w:tcPr>
            <w:tcW w:w="7229" w:type="dxa"/>
          </w:tcPr>
          <w:p w:rsidR="0080666B" w:rsidRPr="00090DF1" w:rsidRDefault="0080666B" w:rsidP="00D64C8E">
            <w:pPr>
              <w:tabs>
                <w:tab w:val="left" w:pos="284"/>
                <w:tab w:val="left" w:pos="709"/>
              </w:tabs>
              <w:autoSpaceDE w:val="0"/>
              <w:autoSpaceDN w:val="0"/>
              <w:adjustRightInd w:val="0"/>
              <w:jc w:val="both"/>
              <w:rPr>
                <w:rFonts w:ascii="Arial Narrow" w:hAnsi="Arial Narrow" w:cs="Tahoma"/>
                <w:sz w:val="24"/>
                <w:szCs w:val="24"/>
              </w:rPr>
            </w:pPr>
          </w:p>
        </w:tc>
      </w:tr>
    </w:tbl>
    <w:p w:rsidR="00107FCA" w:rsidRPr="00090DF1" w:rsidRDefault="00107FCA" w:rsidP="00673FE6">
      <w:pPr>
        <w:autoSpaceDE w:val="0"/>
        <w:autoSpaceDN w:val="0"/>
        <w:adjustRightInd w:val="0"/>
        <w:spacing w:after="120"/>
        <w:ind w:firstLine="708"/>
        <w:jc w:val="both"/>
        <w:rPr>
          <w:rFonts w:ascii="Arial Narrow" w:hAnsi="Arial Narrow" w:cs="Arial"/>
          <w:sz w:val="24"/>
          <w:szCs w:val="24"/>
        </w:rPr>
      </w:pPr>
    </w:p>
    <w:p w:rsidR="00F41CA7" w:rsidRPr="00090DF1" w:rsidRDefault="002E6A70" w:rsidP="00DD6FA4">
      <w:pPr>
        <w:shd w:val="clear" w:color="auto" w:fill="BFBFBF"/>
        <w:tabs>
          <w:tab w:val="left" w:pos="2688"/>
        </w:tabs>
        <w:spacing w:after="120"/>
        <w:jc w:val="center"/>
        <w:rPr>
          <w:rFonts w:ascii="Arial Narrow" w:hAnsi="Arial Narrow" w:cs="Arial"/>
          <w:b/>
          <w:bCs/>
          <w:sz w:val="24"/>
          <w:szCs w:val="24"/>
        </w:rPr>
      </w:pPr>
      <w:r w:rsidRPr="00090DF1">
        <w:rPr>
          <w:rFonts w:ascii="Arial Narrow" w:hAnsi="Arial Narrow" w:cs="Arial"/>
          <w:b/>
          <w:sz w:val="24"/>
          <w:szCs w:val="24"/>
        </w:rPr>
        <w:t>2</w:t>
      </w:r>
      <w:r w:rsidR="00D60718" w:rsidRPr="00090DF1">
        <w:rPr>
          <w:rFonts w:ascii="Arial Narrow" w:hAnsi="Arial Narrow" w:cs="Arial"/>
          <w:b/>
          <w:sz w:val="24"/>
          <w:szCs w:val="24"/>
        </w:rPr>
        <w:t xml:space="preserve"> </w:t>
      </w:r>
      <w:r w:rsidR="00F41CA7" w:rsidRPr="00090DF1">
        <w:rPr>
          <w:rFonts w:ascii="Arial Narrow" w:hAnsi="Arial Narrow" w:cs="Arial"/>
          <w:b/>
          <w:sz w:val="24"/>
          <w:szCs w:val="24"/>
        </w:rPr>
        <w:t>–</w:t>
      </w:r>
      <w:r w:rsidR="00D60718" w:rsidRPr="00090DF1">
        <w:rPr>
          <w:rFonts w:ascii="Arial Narrow" w:hAnsi="Arial Narrow" w:cs="Arial"/>
          <w:b/>
          <w:sz w:val="24"/>
          <w:szCs w:val="24"/>
        </w:rPr>
        <w:t xml:space="preserve"> </w:t>
      </w:r>
      <w:r w:rsidR="00F41CA7" w:rsidRPr="00090DF1">
        <w:rPr>
          <w:rFonts w:ascii="Arial Narrow" w:hAnsi="Arial Narrow" w:cs="Arial"/>
          <w:b/>
          <w:sz w:val="24"/>
          <w:szCs w:val="24"/>
        </w:rPr>
        <w:t>DO OBJETO</w:t>
      </w:r>
    </w:p>
    <w:p w:rsidR="00A26489" w:rsidRPr="00090DF1" w:rsidRDefault="00556A99" w:rsidP="00A26489">
      <w:pPr>
        <w:pStyle w:val="SemEspaamento"/>
        <w:jc w:val="both"/>
        <w:rPr>
          <w:rFonts w:ascii="Arial Narrow" w:hAnsi="Arial Narrow" w:cs="Arial"/>
          <w:sz w:val="24"/>
          <w:szCs w:val="24"/>
        </w:rPr>
      </w:pPr>
      <w:r w:rsidRPr="00090DF1">
        <w:rPr>
          <w:rFonts w:ascii="Arial Narrow" w:hAnsi="Arial Narrow" w:cs="Arial"/>
          <w:bCs/>
          <w:sz w:val="24"/>
          <w:szCs w:val="24"/>
        </w:rPr>
        <w:t xml:space="preserve">              </w:t>
      </w:r>
      <w:r w:rsidR="00107FCA" w:rsidRPr="00090DF1">
        <w:rPr>
          <w:rFonts w:ascii="Arial Narrow" w:hAnsi="Arial Narrow" w:cs="Arial"/>
          <w:bCs/>
          <w:sz w:val="24"/>
          <w:szCs w:val="24"/>
        </w:rPr>
        <w:t>2.1</w:t>
      </w:r>
      <w:r w:rsidR="006B0583" w:rsidRPr="00090DF1">
        <w:rPr>
          <w:rFonts w:ascii="Arial Narrow" w:hAnsi="Arial Narrow" w:cs="Arial"/>
          <w:bCs/>
          <w:sz w:val="24"/>
          <w:szCs w:val="24"/>
        </w:rPr>
        <w:t xml:space="preserve"> - </w:t>
      </w:r>
      <w:r w:rsidR="00F41CA7" w:rsidRPr="00090DF1">
        <w:rPr>
          <w:rFonts w:ascii="Arial Narrow" w:hAnsi="Arial Narrow" w:cs="Arial"/>
          <w:bCs/>
          <w:sz w:val="24"/>
          <w:szCs w:val="24"/>
        </w:rPr>
        <w:t>O objeto do presente Edital cons</w:t>
      </w:r>
      <w:r w:rsidR="00CF5F80">
        <w:rPr>
          <w:rFonts w:ascii="Arial Narrow" w:hAnsi="Arial Narrow" w:cs="Arial"/>
          <w:bCs/>
          <w:sz w:val="24"/>
          <w:szCs w:val="24"/>
        </w:rPr>
        <w:t xml:space="preserve">iste em </w:t>
      </w:r>
      <w:r w:rsidR="00CF5F80" w:rsidRPr="00CF5F80">
        <w:rPr>
          <w:rFonts w:ascii="Arial Narrow" w:hAnsi="Arial Narrow" w:cs="Arial"/>
          <w:b/>
          <w:bCs/>
          <w:sz w:val="24"/>
          <w:szCs w:val="24"/>
        </w:rPr>
        <w:t>REGISTRO DE PREÇOS PARA</w:t>
      </w:r>
      <w:r w:rsidR="00F41CA7" w:rsidRPr="00090DF1">
        <w:rPr>
          <w:rFonts w:ascii="Arial Narrow" w:hAnsi="Arial Narrow" w:cs="Arial"/>
          <w:bCs/>
          <w:sz w:val="24"/>
          <w:szCs w:val="24"/>
        </w:rPr>
        <w:t xml:space="preserve"> </w:t>
      </w:r>
      <w:r w:rsidR="00A26489" w:rsidRPr="00090DF1">
        <w:rPr>
          <w:rFonts w:ascii="Arial Narrow" w:hAnsi="Arial Narrow" w:cs="Arial"/>
          <w:b/>
          <w:sz w:val="24"/>
          <w:szCs w:val="24"/>
        </w:rPr>
        <w:t xml:space="preserve">AQUISIÇÃO DE TUBOS DE CONCRETO, DE SEÇÃO CIRCULAR, PARA DESENVOLVIMENTO DOS </w:t>
      </w:r>
      <w:r w:rsidR="00D86DDB" w:rsidRPr="00090DF1">
        <w:rPr>
          <w:rFonts w:ascii="Arial Narrow" w:hAnsi="Arial Narrow" w:cs="Arial"/>
          <w:b/>
          <w:sz w:val="24"/>
          <w:szCs w:val="24"/>
        </w:rPr>
        <w:t>SERVIÇOS DAS ESTRADAS VICINAIS,</w:t>
      </w:r>
      <w:r w:rsidR="00A26489" w:rsidRPr="00090DF1">
        <w:rPr>
          <w:rFonts w:ascii="Arial Narrow" w:hAnsi="Arial Narrow" w:cs="Arial"/>
          <w:b/>
          <w:sz w:val="24"/>
          <w:szCs w:val="24"/>
        </w:rPr>
        <w:t xml:space="preserve"> BUEIROS</w:t>
      </w:r>
      <w:r w:rsidR="00D86DDB" w:rsidRPr="00090DF1">
        <w:rPr>
          <w:rFonts w:ascii="Arial Narrow" w:hAnsi="Arial Narrow" w:cs="Arial"/>
          <w:b/>
          <w:sz w:val="24"/>
          <w:szCs w:val="24"/>
        </w:rPr>
        <w:t xml:space="preserve"> E PONTILHÕES</w:t>
      </w:r>
      <w:r w:rsidR="00A26489" w:rsidRPr="00090DF1">
        <w:rPr>
          <w:rFonts w:ascii="Arial Narrow" w:hAnsi="Arial Narrow" w:cs="Arial"/>
          <w:b/>
          <w:sz w:val="24"/>
          <w:szCs w:val="24"/>
        </w:rPr>
        <w:t xml:space="preserve"> REALIZADOS PELA SECRETARIA MUNICIPAL DE TRANSPORTES, OBRAS E URBANISMO E TUBOS DE CONCRETO PARA A CONSTRUÇÃO DE FONTES MODELO CAXAMBU, PELA SECRETARIA MUNICIPAL DE AGRICULTURA </w:t>
      </w:r>
      <w:r w:rsidR="007A6D30" w:rsidRPr="00090DF1">
        <w:rPr>
          <w:rFonts w:ascii="Arial Narrow" w:hAnsi="Arial Narrow" w:cs="Arial"/>
          <w:b/>
          <w:sz w:val="24"/>
          <w:szCs w:val="24"/>
        </w:rPr>
        <w:t>INDÚSTRIA</w:t>
      </w:r>
      <w:r w:rsidR="00A26489" w:rsidRPr="00090DF1">
        <w:rPr>
          <w:rFonts w:ascii="Arial Narrow" w:hAnsi="Arial Narrow" w:cs="Arial"/>
          <w:b/>
          <w:sz w:val="24"/>
          <w:szCs w:val="24"/>
        </w:rPr>
        <w:t xml:space="preserve"> E COMERCIO DO MUNICÍPIO DE BANDEIRANTE, </w:t>
      </w:r>
      <w:r w:rsidR="00BD03E5">
        <w:rPr>
          <w:rFonts w:ascii="Arial Narrow" w:hAnsi="Arial Narrow" w:cs="Arial"/>
          <w:b/>
          <w:sz w:val="24"/>
          <w:szCs w:val="24"/>
        </w:rPr>
        <w:t>PARA O ANO DE 2017</w:t>
      </w:r>
      <w:r w:rsidR="00A26489" w:rsidRPr="00090DF1">
        <w:rPr>
          <w:rFonts w:ascii="Arial Narrow" w:hAnsi="Arial Narrow" w:cs="Arial"/>
          <w:b/>
          <w:sz w:val="24"/>
          <w:szCs w:val="24"/>
        </w:rPr>
        <w:t>, de acordo com as quantidades e especificações constantes no anexo I do presente edital</w:t>
      </w:r>
      <w:r w:rsidR="00A26489" w:rsidRPr="00090DF1">
        <w:rPr>
          <w:rFonts w:ascii="Arial Narrow" w:hAnsi="Arial Narrow" w:cs="Arial"/>
          <w:sz w:val="24"/>
          <w:szCs w:val="24"/>
        </w:rPr>
        <w:t xml:space="preserve">. </w:t>
      </w:r>
    </w:p>
    <w:p w:rsidR="002E236F" w:rsidRPr="00090DF1" w:rsidRDefault="002E236F" w:rsidP="00A26489">
      <w:pPr>
        <w:pStyle w:val="SemEspaamento"/>
        <w:jc w:val="both"/>
        <w:rPr>
          <w:rFonts w:ascii="Arial Narrow" w:hAnsi="Arial Narrow" w:cs="Arial"/>
          <w:sz w:val="24"/>
          <w:szCs w:val="24"/>
        </w:rPr>
      </w:pPr>
    </w:p>
    <w:p w:rsidR="0003305F" w:rsidRPr="00090DF1" w:rsidRDefault="00367203" w:rsidP="007E0DA5">
      <w:pPr>
        <w:spacing w:after="100" w:afterAutospacing="1"/>
        <w:jc w:val="both"/>
        <w:rPr>
          <w:rFonts w:ascii="Arial Narrow" w:hAnsi="Arial Narrow"/>
          <w:sz w:val="24"/>
          <w:szCs w:val="24"/>
        </w:rPr>
      </w:pPr>
      <w:r w:rsidRPr="00090DF1">
        <w:rPr>
          <w:rFonts w:ascii="Arial Narrow" w:hAnsi="Arial Narrow" w:cs="Arial Narrow"/>
          <w:sz w:val="24"/>
          <w:szCs w:val="24"/>
        </w:rPr>
        <w:lastRenderedPageBreak/>
        <w:t xml:space="preserve">                 </w:t>
      </w:r>
      <w:r w:rsidR="0003305F" w:rsidRPr="00090DF1">
        <w:rPr>
          <w:rFonts w:ascii="Arial Narrow" w:hAnsi="Arial Narrow" w:cs="Arial Narrow"/>
          <w:sz w:val="24"/>
          <w:szCs w:val="24"/>
        </w:rPr>
        <w:t xml:space="preserve">2.2 - </w:t>
      </w:r>
      <w:r w:rsidR="00D60718" w:rsidRPr="00090DF1">
        <w:rPr>
          <w:rFonts w:ascii="Arial Narrow" w:hAnsi="Arial Narrow" w:cs="Arial"/>
          <w:sz w:val="24"/>
          <w:szCs w:val="24"/>
        </w:rPr>
        <w:t>A entrega do</w:t>
      </w:r>
      <w:r w:rsidR="00D60718" w:rsidRPr="00090DF1">
        <w:rPr>
          <w:rFonts w:ascii="Arial Narrow" w:hAnsi="Arial Narrow" w:cs="Tahoma"/>
          <w:sz w:val="24"/>
          <w:szCs w:val="24"/>
        </w:rPr>
        <w:t xml:space="preserve">s tubos de concreto deverá ser </w:t>
      </w:r>
      <w:r w:rsidR="00BA7D4E">
        <w:rPr>
          <w:rFonts w:ascii="Arial Narrow" w:hAnsi="Arial Narrow"/>
          <w:sz w:val="24"/>
          <w:szCs w:val="24"/>
        </w:rPr>
        <w:t>realizada</w:t>
      </w:r>
      <w:r w:rsidR="00D60718" w:rsidRPr="00090DF1">
        <w:rPr>
          <w:rFonts w:ascii="Arial Narrow" w:hAnsi="Arial Narrow"/>
          <w:sz w:val="24"/>
          <w:szCs w:val="24"/>
        </w:rPr>
        <w:t xml:space="preserve"> de acordo com a necessidade e solicitação da Secretaria Municipal de Transportes, Obras e </w:t>
      </w:r>
      <w:r w:rsidR="00692DE5" w:rsidRPr="00090DF1">
        <w:rPr>
          <w:rFonts w:ascii="Arial Narrow" w:hAnsi="Arial Narrow"/>
          <w:sz w:val="24"/>
          <w:szCs w:val="24"/>
        </w:rPr>
        <w:t>Urbanismo</w:t>
      </w:r>
      <w:r w:rsidR="007E0DA5" w:rsidRPr="00090DF1">
        <w:rPr>
          <w:rFonts w:ascii="Arial Narrow" w:hAnsi="Arial Narrow" w:cs="Arial"/>
          <w:sz w:val="24"/>
          <w:szCs w:val="24"/>
        </w:rPr>
        <w:t xml:space="preserve"> e Secretaria Municipal de Agricultura Indústria e Comercio</w:t>
      </w:r>
      <w:r w:rsidR="007E0DA5" w:rsidRPr="00090DF1">
        <w:rPr>
          <w:rFonts w:ascii="Arial Narrow" w:eastAsia="Calibri" w:hAnsi="Arial Narrow" w:cs="Tahoma"/>
          <w:sz w:val="24"/>
          <w:szCs w:val="24"/>
        </w:rPr>
        <w:t xml:space="preserve"> do município de Bandeirante.</w:t>
      </w:r>
    </w:p>
    <w:p w:rsidR="0040011C" w:rsidRPr="00090DF1" w:rsidRDefault="00EC3E2A" w:rsidP="00EC3E2A">
      <w:pPr>
        <w:spacing w:after="100" w:afterAutospacing="1"/>
        <w:jc w:val="both"/>
        <w:rPr>
          <w:rFonts w:ascii="Arial Narrow" w:hAnsi="Arial Narrow" w:cs="Tahoma"/>
          <w:sz w:val="24"/>
          <w:szCs w:val="24"/>
        </w:rPr>
      </w:pPr>
      <w:r w:rsidRPr="00090DF1">
        <w:rPr>
          <w:rFonts w:ascii="Arial Narrow" w:hAnsi="Arial Narrow" w:cs="Arial Narrow"/>
          <w:b/>
          <w:sz w:val="24"/>
          <w:szCs w:val="24"/>
        </w:rPr>
        <w:tab/>
      </w:r>
      <w:r w:rsidR="0040011C" w:rsidRPr="00090DF1">
        <w:rPr>
          <w:rFonts w:ascii="Arial Narrow" w:eastAsia="Calibri" w:hAnsi="Arial Narrow" w:cs="Tahoma"/>
          <w:sz w:val="24"/>
          <w:szCs w:val="24"/>
        </w:rPr>
        <w:t>2.</w:t>
      </w:r>
      <w:r w:rsidR="00D60718" w:rsidRPr="00090DF1">
        <w:rPr>
          <w:rFonts w:ascii="Arial Narrow" w:eastAsia="Calibri" w:hAnsi="Arial Narrow" w:cs="Tahoma"/>
          <w:sz w:val="24"/>
          <w:szCs w:val="24"/>
        </w:rPr>
        <w:t>3</w:t>
      </w:r>
      <w:r w:rsidR="0040011C" w:rsidRPr="00090DF1">
        <w:rPr>
          <w:rFonts w:ascii="Arial Narrow" w:eastAsia="Calibri" w:hAnsi="Arial Narrow" w:cs="Tahoma"/>
          <w:sz w:val="24"/>
          <w:szCs w:val="24"/>
        </w:rPr>
        <w:t xml:space="preserve"> </w:t>
      </w:r>
      <w:r w:rsidR="00B419D1" w:rsidRPr="00090DF1">
        <w:rPr>
          <w:rFonts w:ascii="Arial Narrow" w:eastAsia="Calibri" w:hAnsi="Arial Narrow" w:cs="Tahoma"/>
          <w:sz w:val="24"/>
          <w:szCs w:val="24"/>
        </w:rPr>
        <w:t>–</w:t>
      </w:r>
      <w:r w:rsidR="0040011C" w:rsidRPr="00090DF1">
        <w:rPr>
          <w:rFonts w:ascii="Arial Narrow" w:eastAsia="Calibri" w:hAnsi="Arial Narrow" w:cs="Tahoma"/>
          <w:sz w:val="24"/>
          <w:szCs w:val="24"/>
        </w:rPr>
        <w:t xml:space="preserve"> </w:t>
      </w:r>
      <w:r w:rsidR="00B419D1" w:rsidRPr="00090DF1">
        <w:rPr>
          <w:rFonts w:ascii="Arial Narrow" w:eastAsia="Calibri" w:hAnsi="Arial Narrow" w:cs="Tahoma"/>
          <w:sz w:val="24"/>
          <w:szCs w:val="24"/>
        </w:rPr>
        <w:t xml:space="preserve">Os locais de entrega dos tubos de concreto serão aqueles determinados pela Secretaria Municipal de Transportes, Obras e </w:t>
      </w:r>
      <w:r w:rsidR="00692DE5" w:rsidRPr="00090DF1">
        <w:rPr>
          <w:rFonts w:ascii="Arial Narrow" w:hAnsi="Arial Narrow"/>
          <w:sz w:val="24"/>
          <w:szCs w:val="24"/>
        </w:rPr>
        <w:t>Urbanismo</w:t>
      </w:r>
      <w:r w:rsidR="00692DE5" w:rsidRPr="00090DF1">
        <w:rPr>
          <w:rFonts w:ascii="Arial Narrow" w:eastAsia="Calibri" w:hAnsi="Arial Narrow" w:cs="Tahoma"/>
          <w:sz w:val="24"/>
          <w:szCs w:val="24"/>
        </w:rPr>
        <w:t xml:space="preserve"> </w:t>
      </w:r>
      <w:r w:rsidR="007A6D30" w:rsidRPr="00090DF1">
        <w:rPr>
          <w:rFonts w:ascii="Arial Narrow" w:eastAsia="Calibri" w:hAnsi="Arial Narrow" w:cs="Tahoma"/>
          <w:sz w:val="24"/>
          <w:szCs w:val="24"/>
        </w:rPr>
        <w:t xml:space="preserve">e pela </w:t>
      </w:r>
      <w:r w:rsidR="007A6D30" w:rsidRPr="00090DF1">
        <w:rPr>
          <w:rFonts w:ascii="Arial Narrow" w:hAnsi="Arial Narrow" w:cs="Arial"/>
          <w:sz w:val="24"/>
          <w:szCs w:val="24"/>
        </w:rPr>
        <w:t>Secretaria Municipal de Agricultura Indústria e Comercio</w:t>
      </w:r>
      <w:r w:rsidR="007A6D30" w:rsidRPr="00090DF1">
        <w:rPr>
          <w:rFonts w:ascii="Arial Narrow" w:eastAsia="Calibri" w:hAnsi="Arial Narrow" w:cs="Tahoma"/>
          <w:sz w:val="24"/>
          <w:szCs w:val="24"/>
        </w:rPr>
        <w:t xml:space="preserve"> </w:t>
      </w:r>
      <w:r w:rsidR="00B419D1" w:rsidRPr="00090DF1">
        <w:rPr>
          <w:rFonts w:ascii="Arial Narrow" w:eastAsia="Calibri" w:hAnsi="Arial Narrow" w:cs="Tahoma"/>
          <w:sz w:val="24"/>
          <w:szCs w:val="24"/>
        </w:rPr>
        <w:t xml:space="preserve">do município de </w:t>
      </w:r>
      <w:r w:rsidR="00692DE5" w:rsidRPr="00090DF1">
        <w:rPr>
          <w:rFonts w:ascii="Arial Narrow" w:eastAsia="Calibri" w:hAnsi="Arial Narrow" w:cs="Tahoma"/>
          <w:sz w:val="24"/>
          <w:szCs w:val="24"/>
        </w:rPr>
        <w:t>Bandeirante</w:t>
      </w:r>
      <w:r w:rsidR="00B419D1" w:rsidRPr="00090DF1">
        <w:rPr>
          <w:rFonts w:ascii="Arial Narrow" w:eastAsia="Calibri" w:hAnsi="Arial Narrow" w:cs="Tahoma"/>
          <w:sz w:val="24"/>
          <w:szCs w:val="24"/>
        </w:rPr>
        <w:t>.</w:t>
      </w:r>
    </w:p>
    <w:p w:rsidR="002655E0" w:rsidRPr="00090DF1" w:rsidRDefault="0040011C" w:rsidP="007E0DA5">
      <w:pPr>
        <w:spacing w:after="100" w:afterAutospacing="1"/>
        <w:jc w:val="both"/>
        <w:rPr>
          <w:rFonts w:ascii="Arial Narrow" w:hAnsi="Arial Narrow" w:cs="Tahoma"/>
          <w:sz w:val="24"/>
          <w:szCs w:val="24"/>
        </w:rPr>
      </w:pPr>
      <w:r w:rsidRPr="00090DF1">
        <w:rPr>
          <w:rFonts w:ascii="Arial Narrow" w:hAnsi="Arial Narrow" w:cs="Tahoma"/>
          <w:sz w:val="24"/>
          <w:szCs w:val="24"/>
        </w:rPr>
        <w:tab/>
        <w:t>2.</w:t>
      </w:r>
      <w:r w:rsidR="00D60718" w:rsidRPr="00090DF1">
        <w:rPr>
          <w:rFonts w:ascii="Arial Narrow" w:hAnsi="Arial Narrow" w:cs="Tahoma"/>
          <w:sz w:val="24"/>
          <w:szCs w:val="24"/>
        </w:rPr>
        <w:t>4</w:t>
      </w:r>
      <w:r w:rsidRPr="00090DF1">
        <w:rPr>
          <w:rFonts w:ascii="Arial Narrow" w:hAnsi="Arial Narrow" w:cs="Tahoma"/>
          <w:sz w:val="24"/>
          <w:szCs w:val="24"/>
        </w:rPr>
        <w:t xml:space="preserve"> </w:t>
      </w:r>
      <w:r w:rsidR="00B419D1" w:rsidRPr="00090DF1">
        <w:rPr>
          <w:rFonts w:ascii="Arial Narrow" w:hAnsi="Arial Narrow" w:cs="Tahoma"/>
          <w:sz w:val="24"/>
          <w:szCs w:val="24"/>
        </w:rPr>
        <w:t>–</w:t>
      </w:r>
      <w:r w:rsidRPr="00090DF1">
        <w:rPr>
          <w:rFonts w:ascii="Arial Narrow" w:hAnsi="Arial Narrow" w:cs="Tahoma"/>
          <w:sz w:val="24"/>
          <w:szCs w:val="24"/>
        </w:rPr>
        <w:t xml:space="preserve"> </w:t>
      </w:r>
      <w:r w:rsidR="00B419D1" w:rsidRPr="00090DF1">
        <w:rPr>
          <w:rFonts w:ascii="Arial Narrow" w:hAnsi="Arial Narrow" w:cs="Tahoma"/>
          <w:sz w:val="24"/>
          <w:szCs w:val="24"/>
        </w:rPr>
        <w:t xml:space="preserve">Fica </w:t>
      </w:r>
      <w:r w:rsidR="00692DE5" w:rsidRPr="00090DF1">
        <w:rPr>
          <w:rFonts w:ascii="Arial Narrow" w:hAnsi="Arial Narrow" w:cs="Tahoma"/>
          <w:b/>
          <w:sz w:val="24"/>
          <w:szCs w:val="24"/>
        </w:rPr>
        <w:t>facultada</w:t>
      </w:r>
      <w:r w:rsidR="00B419D1" w:rsidRPr="00090DF1">
        <w:rPr>
          <w:rFonts w:ascii="Arial Narrow" w:hAnsi="Arial Narrow" w:cs="Tahoma"/>
          <w:sz w:val="24"/>
          <w:szCs w:val="24"/>
        </w:rPr>
        <w:t xml:space="preserve"> ao município a retirada dos tubos de c</w:t>
      </w:r>
      <w:r w:rsidR="00F51361" w:rsidRPr="00090DF1">
        <w:rPr>
          <w:rFonts w:ascii="Arial Narrow" w:hAnsi="Arial Narrow" w:cs="Tahoma"/>
          <w:sz w:val="24"/>
          <w:szCs w:val="24"/>
        </w:rPr>
        <w:t>oncreto na sede da empresa licitante</w:t>
      </w:r>
      <w:r w:rsidR="00EC3E2A" w:rsidRPr="00090DF1">
        <w:rPr>
          <w:rFonts w:ascii="Arial Narrow" w:hAnsi="Arial Narrow" w:cs="Tahoma"/>
          <w:sz w:val="24"/>
          <w:szCs w:val="24"/>
        </w:rPr>
        <w:t>, desde que esta se encontre</w:t>
      </w:r>
      <w:r w:rsidR="00B419D1" w:rsidRPr="00090DF1">
        <w:rPr>
          <w:rFonts w:ascii="Arial Narrow" w:hAnsi="Arial Narrow" w:cs="Tahoma"/>
          <w:sz w:val="24"/>
          <w:szCs w:val="24"/>
        </w:rPr>
        <w:t xml:space="preserve"> a uma distânci</w:t>
      </w:r>
      <w:r w:rsidR="00141971">
        <w:rPr>
          <w:rFonts w:ascii="Arial Narrow" w:hAnsi="Arial Narrow" w:cs="Tahoma"/>
          <w:sz w:val="24"/>
          <w:szCs w:val="24"/>
        </w:rPr>
        <w:t>a de até 2</w:t>
      </w:r>
      <w:r w:rsidR="00EC3E2A" w:rsidRPr="00090DF1">
        <w:rPr>
          <w:rFonts w:ascii="Arial Narrow" w:hAnsi="Arial Narrow" w:cs="Tahoma"/>
          <w:sz w:val="24"/>
          <w:szCs w:val="24"/>
        </w:rPr>
        <w:t>0 km</w:t>
      </w:r>
      <w:r w:rsidR="00B419D1" w:rsidRPr="00090DF1">
        <w:rPr>
          <w:rFonts w:ascii="Arial Narrow" w:hAnsi="Arial Narrow" w:cs="Tahoma"/>
          <w:sz w:val="24"/>
          <w:szCs w:val="24"/>
        </w:rPr>
        <w:t xml:space="preserve"> da Secretaria Municipal de Transportes, Obras e </w:t>
      </w:r>
      <w:r w:rsidR="00692DE5" w:rsidRPr="00090DF1">
        <w:rPr>
          <w:rFonts w:ascii="Arial Narrow" w:hAnsi="Arial Narrow"/>
          <w:sz w:val="24"/>
          <w:szCs w:val="24"/>
        </w:rPr>
        <w:t>Urbanismo</w:t>
      </w:r>
      <w:r w:rsidR="00141971">
        <w:rPr>
          <w:rFonts w:ascii="Arial Narrow" w:hAnsi="Arial Narrow"/>
          <w:sz w:val="24"/>
          <w:szCs w:val="24"/>
        </w:rPr>
        <w:t xml:space="preserve"> ou</w:t>
      </w:r>
      <w:r w:rsidR="007E0DA5" w:rsidRPr="00090DF1">
        <w:rPr>
          <w:rFonts w:ascii="Arial Narrow" w:hAnsi="Arial Narrow"/>
          <w:sz w:val="24"/>
          <w:szCs w:val="24"/>
        </w:rPr>
        <w:t xml:space="preserve"> </w:t>
      </w:r>
      <w:r w:rsidR="007E0DA5" w:rsidRPr="00090DF1">
        <w:rPr>
          <w:rFonts w:ascii="Arial Narrow" w:hAnsi="Arial Narrow" w:cs="Arial"/>
          <w:sz w:val="24"/>
          <w:szCs w:val="24"/>
        </w:rPr>
        <w:t>Secretaria Municipal de Agricultura Indústria e Comercio</w:t>
      </w:r>
      <w:r w:rsidR="00D60718" w:rsidRPr="00090DF1">
        <w:rPr>
          <w:rFonts w:ascii="Arial Narrow" w:hAnsi="Arial Narrow" w:cs="Tahoma"/>
          <w:sz w:val="24"/>
          <w:szCs w:val="24"/>
        </w:rPr>
        <w:t xml:space="preserve"> do </w:t>
      </w:r>
      <w:r w:rsidR="00692DE5" w:rsidRPr="00090DF1">
        <w:rPr>
          <w:rFonts w:ascii="Arial Narrow" w:hAnsi="Arial Narrow" w:cs="Tahoma"/>
          <w:sz w:val="24"/>
          <w:szCs w:val="24"/>
        </w:rPr>
        <w:t>M</w:t>
      </w:r>
      <w:r w:rsidR="00D60718" w:rsidRPr="00090DF1">
        <w:rPr>
          <w:rFonts w:ascii="Arial Narrow" w:hAnsi="Arial Narrow" w:cs="Tahoma"/>
          <w:sz w:val="24"/>
          <w:szCs w:val="24"/>
        </w:rPr>
        <w:t xml:space="preserve">unicípio de </w:t>
      </w:r>
      <w:r w:rsidR="00692DE5" w:rsidRPr="00090DF1">
        <w:rPr>
          <w:rFonts w:ascii="Arial Narrow" w:hAnsi="Arial Narrow" w:cs="Tahoma"/>
          <w:sz w:val="24"/>
          <w:szCs w:val="24"/>
        </w:rPr>
        <w:t>Bandeirante</w:t>
      </w:r>
      <w:r w:rsidR="00D60718" w:rsidRPr="00090DF1">
        <w:rPr>
          <w:rFonts w:ascii="Arial Narrow" w:hAnsi="Arial Narrow" w:cs="Tahoma"/>
          <w:sz w:val="24"/>
          <w:szCs w:val="24"/>
        </w:rPr>
        <w:t xml:space="preserve"> </w:t>
      </w:r>
      <w:r w:rsidR="007E0DA5" w:rsidRPr="00090DF1">
        <w:rPr>
          <w:rFonts w:ascii="Arial Narrow" w:hAnsi="Arial Narrow" w:cs="Tahoma"/>
          <w:sz w:val="24"/>
          <w:szCs w:val="24"/>
        </w:rPr>
        <w:t>qu</w:t>
      </w:r>
      <w:r w:rsidR="00D60718" w:rsidRPr="00090DF1">
        <w:rPr>
          <w:rFonts w:ascii="Arial Narrow" w:hAnsi="Arial Narrow" w:cs="Tahoma"/>
          <w:sz w:val="24"/>
          <w:szCs w:val="24"/>
        </w:rPr>
        <w:t>e haja disponibilidade de veículo da Secretaria para retirada dos tubos.</w:t>
      </w:r>
    </w:p>
    <w:p w:rsidR="00D60718" w:rsidRPr="00090DF1" w:rsidRDefault="00D60718" w:rsidP="00EC3E2A">
      <w:pPr>
        <w:autoSpaceDE w:val="0"/>
        <w:autoSpaceDN w:val="0"/>
        <w:adjustRightInd w:val="0"/>
        <w:spacing w:after="100" w:afterAutospacing="1"/>
        <w:jc w:val="both"/>
        <w:rPr>
          <w:rFonts w:ascii="Arial Narrow" w:hAnsi="Arial Narrow"/>
          <w:sz w:val="24"/>
          <w:szCs w:val="24"/>
        </w:rPr>
      </w:pPr>
      <w:r w:rsidRPr="00090DF1">
        <w:rPr>
          <w:rFonts w:ascii="Arial Narrow" w:hAnsi="Arial Narrow" w:cs="Tahoma"/>
          <w:sz w:val="24"/>
          <w:szCs w:val="24"/>
        </w:rPr>
        <w:tab/>
        <w:t>2.5 – A licitante deverá entregar os tubos de concreto no prazo máximo de 24 (vinte e quatro) horas após a solicitação efetuada pela secretaria.</w:t>
      </w:r>
    </w:p>
    <w:p w:rsidR="003D52BF" w:rsidRPr="00090DF1" w:rsidRDefault="00B419D1" w:rsidP="001C5EBD">
      <w:pPr>
        <w:tabs>
          <w:tab w:val="left" w:pos="284"/>
          <w:tab w:val="left" w:pos="709"/>
          <w:tab w:val="left" w:pos="2688"/>
        </w:tabs>
        <w:spacing w:after="100" w:afterAutospacing="1"/>
        <w:jc w:val="both"/>
        <w:rPr>
          <w:rFonts w:ascii="Arial Narrow" w:hAnsi="Arial Narrow" w:cs="Arial Narrow"/>
          <w:sz w:val="24"/>
          <w:szCs w:val="24"/>
        </w:rPr>
      </w:pPr>
      <w:r w:rsidRPr="00090DF1">
        <w:rPr>
          <w:rFonts w:ascii="Arial Narrow" w:hAnsi="Arial Narrow" w:cs="Arial Narrow"/>
          <w:sz w:val="24"/>
          <w:szCs w:val="24"/>
        </w:rPr>
        <w:tab/>
      </w:r>
      <w:r w:rsidRPr="00090DF1">
        <w:rPr>
          <w:rFonts w:ascii="Arial Narrow" w:hAnsi="Arial Narrow" w:cs="Arial Narrow"/>
          <w:sz w:val="24"/>
          <w:szCs w:val="24"/>
        </w:rPr>
        <w:tab/>
      </w:r>
      <w:r w:rsidR="006B0F8C" w:rsidRPr="00090DF1">
        <w:rPr>
          <w:rFonts w:ascii="Arial Narrow" w:hAnsi="Arial Narrow" w:cs="Arial Narrow"/>
          <w:sz w:val="24"/>
          <w:szCs w:val="24"/>
        </w:rPr>
        <w:t>2.</w:t>
      </w:r>
      <w:r w:rsidR="00D60718" w:rsidRPr="00090DF1">
        <w:rPr>
          <w:rFonts w:ascii="Arial Narrow" w:hAnsi="Arial Narrow" w:cs="Arial Narrow"/>
          <w:sz w:val="24"/>
          <w:szCs w:val="24"/>
        </w:rPr>
        <w:t>6</w:t>
      </w:r>
      <w:r w:rsidR="006B0F8C" w:rsidRPr="00090DF1">
        <w:rPr>
          <w:rFonts w:ascii="Arial Narrow" w:hAnsi="Arial Narrow" w:cs="Arial Narrow"/>
          <w:sz w:val="24"/>
          <w:szCs w:val="24"/>
        </w:rPr>
        <w:t xml:space="preserve"> – Durante a vigência do contrato poderá, mediante a conveniência da Administração Municipal, ser aditado o objeto do mesmo, sempre respeitando os limites e condições impostas pela Lei 8.666/93 e demais legislações pertinentes.</w:t>
      </w:r>
    </w:p>
    <w:p w:rsidR="00794BB9" w:rsidRPr="00090DF1" w:rsidRDefault="00794BB9" w:rsidP="007A6D30">
      <w:pPr>
        <w:tabs>
          <w:tab w:val="left" w:pos="284"/>
          <w:tab w:val="left" w:pos="851"/>
        </w:tabs>
        <w:jc w:val="both"/>
        <w:rPr>
          <w:rFonts w:ascii="Arial Narrow" w:hAnsi="Arial Narrow" w:cs="Arial Narrow"/>
          <w:sz w:val="24"/>
          <w:szCs w:val="24"/>
        </w:rPr>
      </w:pPr>
    </w:p>
    <w:p w:rsidR="007C7F75" w:rsidRPr="00090DF1" w:rsidRDefault="007C7F75" w:rsidP="00DD6FA4">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3</w:t>
      </w:r>
      <w:r w:rsidR="00626BDC" w:rsidRPr="00090DF1">
        <w:rPr>
          <w:rFonts w:ascii="Arial Narrow" w:hAnsi="Arial Narrow" w:cs="Arial"/>
          <w:b/>
          <w:sz w:val="24"/>
          <w:szCs w:val="24"/>
        </w:rPr>
        <w:t xml:space="preserve"> </w:t>
      </w:r>
      <w:r w:rsidRPr="00090DF1">
        <w:rPr>
          <w:rFonts w:ascii="Arial Narrow" w:hAnsi="Arial Narrow" w:cs="Arial"/>
          <w:b/>
          <w:sz w:val="24"/>
          <w:szCs w:val="24"/>
        </w:rPr>
        <w:t>- DO PREÇO</w:t>
      </w:r>
    </w:p>
    <w:p w:rsidR="007C7F75" w:rsidRPr="00090DF1" w:rsidRDefault="007C7F75" w:rsidP="00673FE6">
      <w:pPr>
        <w:widowControl w:val="0"/>
        <w:spacing w:after="120"/>
        <w:ind w:firstLine="709"/>
        <w:jc w:val="both"/>
        <w:rPr>
          <w:rFonts w:ascii="Arial Narrow" w:hAnsi="Arial Narrow" w:cs="Arial"/>
          <w:b/>
          <w:sz w:val="24"/>
          <w:szCs w:val="24"/>
        </w:rPr>
      </w:pPr>
      <w:r w:rsidRPr="00090DF1">
        <w:rPr>
          <w:rFonts w:ascii="Arial Narrow" w:hAnsi="Arial Narrow" w:cs="Arial"/>
          <w:sz w:val="24"/>
          <w:szCs w:val="24"/>
        </w:rPr>
        <w:t xml:space="preserve">3.1 – O valor máximo do objeto desta licitação é de </w:t>
      </w:r>
      <w:r w:rsidRPr="00090DF1">
        <w:rPr>
          <w:rFonts w:ascii="Arial Narrow" w:hAnsi="Arial Narrow" w:cs="Arial"/>
          <w:b/>
          <w:sz w:val="24"/>
          <w:szCs w:val="24"/>
        </w:rPr>
        <w:t xml:space="preserve">R$ </w:t>
      </w:r>
      <w:r w:rsidR="00BD03E5">
        <w:rPr>
          <w:rFonts w:ascii="Arial Narrow" w:hAnsi="Arial Narrow" w:cs="Arial"/>
          <w:b/>
          <w:sz w:val="24"/>
          <w:szCs w:val="24"/>
        </w:rPr>
        <w:t>85.530,00</w:t>
      </w:r>
      <w:r w:rsidRPr="00090DF1">
        <w:rPr>
          <w:rFonts w:ascii="Arial Narrow" w:hAnsi="Arial Narrow" w:cs="Arial"/>
          <w:b/>
          <w:sz w:val="24"/>
          <w:szCs w:val="24"/>
        </w:rPr>
        <w:t>(</w:t>
      </w:r>
      <w:r w:rsidR="00BD03E5">
        <w:rPr>
          <w:rFonts w:ascii="Arial Narrow" w:hAnsi="Arial Narrow" w:cs="Arial"/>
          <w:b/>
          <w:sz w:val="24"/>
          <w:szCs w:val="24"/>
        </w:rPr>
        <w:t>Oitenta e cinco mil quinhe</w:t>
      </w:r>
      <w:r w:rsidR="00CF5F80">
        <w:rPr>
          <w:rFonts w:ascii="Arial Narrow" w:hAnsi="Arial Narrow" w:cs="Arial"/>
          <w:b/>
          <w:sz w:val="24"/>
          <w:szCs w:val="24"/>
        </w:rPr>
        <w:t>n</w:t>
      </w:r>
      <w:r w:rsidR="00BD03E5">
        <w:rPr>
          <w:rFonts w:ascii="Arial Narrow" w:hAnsi="Arial Narrow" w:cs="Arial"/>
          <w:b/>
          <w:sz w:val="24"/>
          <w:szCs w:val="24"/>
        </w:rPr>
        <w:t>tos e tr</w:t>
      </w:r>
      <w:r w:rsidR="00CF5F80">
        <w:rPr>
          <w:rFonts w:ascii="Arial Narrow" w:hAnsi="Arial Narrow" w:cs="Arial"/>
          <w:b/>
          <w:sz w:val="24"/>
          <w:szCs w:val="24"/>
        </w:rPr>
        <w:t>inta reais</w:t>
      </w:r>
      <w:r w:rsidR="00F51361" w:rsidRPr="00090DF1">
        <w:rPr>
          <w:rFonts w:ascii="Arial Narrow" w:hAnsi="Arial Narrow" w:cs="Arial"/>
          <w:b/>
          <w:sz w:val="24"/>
          <w:szCs w:val="24"/>
        </w:rPr>
        <w:t>)</w:t>
      </w:r>
      <w:r w:rsidRPr="00090DF1">
        <w:rPr>
          <w:rFonts w:ascii="Arial Narrow" w:hAnsi="Arial Narrow" w:cs="Arial"/>
          <w:b/>
          <w:sz w:val="24"/>
          <w:szCs w:val="24"/>
        </w:rPr>
        <w:t>,</w:t>
      </w:r>
      <w:r w:rsidRPr="00090DF1">
        <w:rPr>
          <w:rFonts w:ascii="Arial Narrow" w:hAnsi="Arial Narrow" w:cs="Arial"/>
          <w:sz w:val="24"/>
          <w:szCs w:val="24"/>
        </w:rPr>
        <w:t xml:space="preserve"> com</w:t>
      </w:r>
      <w:r w:rsidR="006B0F8C" w:rsidRPr="00090DF1">
        <w:rPr>
          <w:rFonts w:ascii="Arial Narrow" w:hAnsi="Arial Narrow" w:cs="Arial"/>
          <w:sz w:val="24"/>
          <w:szCs w:val="24"/>
        </w:rPr>
        <w:t xml:space="preserve"> </w:t>
      </w:r>
      <w:r w:rsidRPr="00090DF1">
        <w:rPr>
          <w:rFonts w:ascii="Arial Narrow" w:hAnsi="Arial Narrow" w:cs="Arial"/>
          <w:sz w:val="24"/>
          <w:szCs w:val="24"/>
        </w:rPr>
        <w:t xml:space="preserve">base nos parâmetros dispostos no </w:t>
      </w:r>
      <w:r w:rsidRPr="00090DF1">
        <w:rPr>
          <w:rFonts w:ascii="Arial Narrow" w:hAnsi="Arial Narrow" w:cs="Arial"/>
          <w:b/>
          <w:sz w:val="24"/>
          <w:szCs w:val="24"/>
        </w:rPr>
        <w:t>ANEXO I.</w:t>
      </w:r>
    </w:p>
    <w:p w:rsidR="007C7F75" w:rsidRPr="00090DF1" w:rsidRDefault="007C7F75" w:rsidP="00673FE6">
      <w:pPr>
        <w:widowControl w:val="0"/>
        <w:spacing w:after="120"/>
        <w:ind w:firstLine="709"/>
        <w:jc w:val="both"/>
        <w:rPr>
          <w:rFonts w:ascii="Arial Narrow" w:hAnsi="Arial Narrow" w:cs="Arial"/>
          <w:sz w:val="24"/>
          <w:szCs w:val="24"/>
        </w:rPr>
      </w:pPr>
      <w:r w:rsidRPr="00090DF1">
        <w:rPr>
          <w:rFonts w:ascii="Arial Narrow" w:hAnsi="Arial Narrow" w:cs="Arial"/>
          <w:sz w:val="24"/>
          <w:szCs w:val="24"/>
        </w:rPr>
        <w:t xml:space="preserve">3.2 – Os valores indicados no </w:t>
      </w:r>
      <w:r w:rsidRPr="00090DF1">
        <w:rPr>
          <w:rFonts w:ascii="Arial Narrow" w:hAnsi="Arial Narrow" w:cs="Arial"/>
          <w:b/>
          <w:sz w:val="24"/>
          <w:szCs w:val="24"/>
        </w:rPr>
        <w:t>ANEXO I</w:t>
      </w:r>
      <w:r w:rsidRPr="00090DF1">
        <w:rPr>
          <w:rFonts w:ascii="Arial Narrow" w:hAnsi="Arial Narrow" w:cs="Arial"/>
          <w:sz w:val="24"/>
          <w:szCs w:val="24"/>
        </w:rPr>
        <w:t xml:space="preserve"> correspondem à média dos preços</w:t>
      </w:r>
      <w:r w:rsidR="003D52BF" w:rsidRPr="00090DF1">
        <w:rPr>
          <w:rFonts w:ascii="Arial Narrow" w:hAnsi="Arial Narrow" w:cs="Arial"/>
          <w:sz w:val="24"/>
          <w:szCs w:val="24"/>
        </w:rPr>
        <w:t xml:space="preserve"> praticados no mercado e foram </w:t>
      </w:r>
      <w:proofErr w:type="gramStart"/>
      <w:r w:rsidR="007F0EFD" w:rsidRPr="00090DF1">
        <w:rPr>
          <w:rFonts w:ascii="Arial Narrow" w:hAnsi="Arial Narrow" w:cs="Arial"/>
          <w:sz w:val="24"/>
          <w:szCs w:val="24"/>
        </w:rPr>
        <w:t>apurados</w:t>
      </w:r>
      <w:proofErr w:type="gramEnd"/>
      <w:r w:rsidR="003D52BF" w:rsidRPr="00090DF1">
        <w:rPr>
          <w:rFonts w:ascii="Arial Narrow" w:hAnsi="Arial Narrow" w:cs="Arial"/>
          <w:sz w:val="24"/>
          <w:szCs w:val="24"/>
        </w:rPr>
        <w:t xml:space="preserve"> para efeito de estimar-se o valor do objeto em licitação, não vinculado as concorrentes, que poderão adotar outros que respondam pela competitividade e economicidade de sua proposta, atendido os fatores e critérios de julgamento estabelecidos neste ato convocatório.</w:t>
      </w:r>
    </w:p>
    <w:p w:rsidR="004A16E7" w:rsidRPr="00090DF1" w:rsidRDefault="007C7F75" w:rsidP="00EC7C0F">
      <w:pPr>
        <w:widowControl w:val="0"/>
        <w:spacing w:after="120"/>
        <w:ind w:firstLine="709"/>
        <w:jc w:val="both"/>
        <w:rPr>
          <w:rFonts w:ascii="Arial Narrow" w:hAnsi="Arial Narrow" w:cs="Arial Narrow"/>
          <w:sz w:val="24"/>
          <w:szCs w:val="24"/>
        </w:rPr>
      </w:pPr>
      <w:r w:rsidRPr="00090DF1">
        <w:rPr>
          <w:rFonts w:ascii="Arial Narrow" w:hAnsi="Arial Narrow" w:cs="Arial"/>
          <w:sz w:val="24"/>
          <w:szCs w:val="24"/>
        </w:rPr>
        <w:t>3.</w:t>
      </w:r>
      <w:r w:rsidR="003D52BF" w:rsidRPr="00090DF1">
        <w:rPr>
          <w:rFonts w:ascii="Arial Narrow" w:hAnsi="Arial Narrow" w:cs="Arial"/>
          <w:sz w:val="24"/>
          <w:szCs w:val="24"/>
        </w:rPr>
        <w:t>3</w:t>
      </w:r>
      <w:r w:rsidRPr="00090DF1">
        <w:rPr>
          <w:rFonts w:ascii="Arial Narrow" w:hAnsi="Arial Narrow" w:cs="Arial"/>
          <w:sz w:val="24"/>
          <w:szCs w:val="24"/>
        </w:rPr>
        <w:t xml:space="preserve"> – </w:t>
      </w:r>
      <w:r w:rsidR="003D52BF" w:rsidRPr="00090DF1">
        <w:rPr>
          <w:rFonts w:ascii="Arial Narrow" w:hAnsi="Arial Narrow" w:cs="Arial"/>
          <w:sz w:val="24"/>
          <w:szCs w:val="24"/>
        </w:rPr>
        <w:t xml:space="preserve">Cada concorrente deverá computar, no preço que </w:t>
      </w:r>
      <w:r w:rsidR="004452F8" w:rsidRPr="00090DF1">
        <w:rPr>
          <w:rFonts w:ascii="Arial Narrow" w:hAnsi="Arial Narrow" w:cs="Arial"/>
          <w:sz w:val="24"/>
          <w:szCs w:val="24"/>
        </w:rPr>
        <w:t>cotará</w:t>
      </w:r>
      <w:r w:rsidR="003D52BF" w:rsidRPr="00090DF1">
        <w:rPr>
          <w:rFonts w:ascii="Arial Narrow" w:hAnsi="Arial Narrow" w:cs="Arial"/>
          <w:sz w:val="24"/>
          <w:szCs w:val="24"/>
        </w:rPr>
        <w:t xml:space="preserve"> todos os custos diretos e indiretos, inclusive os resultantes da incidência de quaisquer tributos, contribuições ou obrigações decorrentes da legislação trabalhista, fiscal e previdenciária que está sujeito.</w:t>
      </w:r>
    </w:p>
    <w:p w:rsidR="00411BFE" w:rsidRPr="00090DF1" w:rsidRDefault="00411BFE" w:rsidP="007A6D30">
      <w:pPr>
        <w:tabs>
          <w:tab w:val="left" w:pos="284"/>
        </w:tabs>
        <w:jc w:val="both"/>
        <w:rPr>
          <w:rFonts w:ascii="Arial Narrow" w:hAnsi="Arial Narrow" w:cs="Arial"/>
          <w:sz w:val="24"/>
          <w:szCs w:val="24"/>
        </w:rPr>
      </w:pPr>
    </w:p>
    <w:p w:rsidR="00F41CA7" w:rsidRPr="00090DF1" w:rsidRDefault="003D52BF" w:rsidP="00DD6FA4">
      <w:pPr>
        <w:shd w:val="clear" w:color="auto" w:fill="BFBFBF"/>
        <w:spacing w:after="120"/>
        <w:jc w:val="center"/>
        <w:outlineLvl w:val="0"/>
        <w:rPr>
          <w:rFonts w:ascii="Arial Narrow" w:hAnsi="Arial Narrow" w:cs="Arial"/>
          <w:b/>
          <w:sz w:val="24"/>
          <w:szCs w:val="24"/>
        </w:rPr>
      </w:pPr>
      <w:r w:rsidRPr="00090DF1">
        <w:rPr>
          <w:rFonts w:ascii="Arial Narrow" w:hAnsi="Arial Narrow" w:cs="Arial"/>
          <w:b/>
          <w:sz w:val="24"/>
          <w:szCs w:val="24"/>
        </w:rPr>
        <w:t>4</w:t>
      </w:r>
      <w:r w:rsidR="00F41CA7" w:rsidRPr="00090DF1">
        <w:rPr>
          <w:rFonts w:ascii="Arial Narrow" w:hAnsi="Arial Narrow" w:cs="Arial"/>
          <w:b/>
          <w:sz w:val="24"/>
          <w:szCs w:val="24"/>
        </w:rPr>
        <w:t xml:space="preserve"> - CONDIÇÕES PARA PARTICIPAÇÃO</w:t>
      </w:r>
    </w:p>
    <w:p w:rsidR="00F5461B" w:rsidRPr="00090DF1" w:rsidRDefault="00CF72D0" w:rsidP="00673FE6">
      <w:pPr>
        <w:spacing w:after="120"/>
        <w:jc w:val="both"/>
        <w:rPr>
          <w:rFonts w:ascii="Arial Narrow" w:hAnsi="Arial Narrow" w:cs="Arial"/>
          <w:sz w:val="24"/>
          <w:szCs w:val="24"/>
        </w:rPr>
      </w:pPr>
      <w:r w:rsidRPr="00090DF1">
        <w:rPr>
          <w:rFonts w:ascii="Arial Narrow" w:hAnsi="Arial Narrow" w:cs="Arial"/>
          <w:sz w:val="24"/>
          <w:szCs w:val="24"/>
        </w:rPr>
        <w:tab/>
      </w:r>
      <w:r w:rsidR="00626BDC" w:rsidRPr="00090DF1">
        <w:rPr>
          <w:rFonts w:ascii="Arial Narrow" w:hAnsi="Arial Narrow" w:cs="Arial"/>
          <w:sz w:val="24"/>
          <w:szCs w:val="24"/>
        </w:rPr>
        <w:t>4</w:t>
      </w:r>
      <w:r w:rsidR="00F5461B" w:rsidRPr="00090DF1">
        <w:rPr>
          <w:rFonts w:ascii="Arial Narrow" w:hAnsi="Arial Narrow" w:cs="Arial"/>
          <w:sz w:val="24"/>
          <w:szCs w:val="24"/>
        </w:rPr>
        <w:t xml:space="preserve">.1 - Poderão participar deste Pregão Presencial as empresas interessadas do ramo de atividade do objeto desta licitação que comprovem sua qualificação, na forma indicada neste Edital. </w:t>
      </w:r>
    </w:p>
    <w:p w:rsidR="00F5461B" w:rsidRPr="00090DF1" w:rsidRDefault="00F5461B" w:rsidP="00673FE6">
      <w:pPr>
        <w:spacing w:after="120"/>
        <w:jc w:val="both"/>
        <w:rPr>
          <w:rFonts w:ascii="Arial Narrow" w:hAnsi="Arial Narrow" w:cs="Arial"/>
          <w:sz w:val="24"/>
          <w:szCs w:val="24"/>
        </w:rPr>
      </w:pPr>
      <w:r w:rsidRPr="00090DF1">
        <w:rPr>
          <w:rFonts w:ascii="Arial Narrow" w:hAnsi="Arial Narrow" w:cs="Arial"/>
          <w:sz w:val="24"/>
          <w:szCs w:val="24"/>
        </w:rPr>
        <w:tab/>
      </w:r>
      <w:r w:rsidR="00626BDC" w:rsidRPr="00090DF1">
        <w:rPr>
          <w:rFonts w:ascii="Arial Narrow" w:hAnsi="Arial Narrow" w:cs="Arial"/>
          <w:sz w:val="24"/>
          <w:szCs w:val="24"/>
        </w:rPr>
        <w:t>4</w:t>
      </w:r>
      <w:r w:rsidRPr="00090DF1">
        <w:rPr>
          <w:rFonts w:ascii="Arial Narrow" w:hAnsi="Arial Narrow" w:cs="Arial"/>
          <w:sz w:val="24"/>
          <w:szCs w:val="24"/>
        </w:rPr>
        <w:t>.2 - Não será admitida a participação de empresas:</w:t>
      </w:r>
    </w:p>
    <w:p w:rsidR="00F5461B" w:rsidRPr="00090DF1" w:rsidRDefault="00F5461B" w:rsidP="00673FE6">
      <w:pPr>
        <w:spacing w:after="120"/>
        <w:jc w:val="both"/>
        <w:rPr>
          <w:rFonts w:ascii="Arial Narrow" w:hAnsi="Arial Narrow" w:cs="Arial"/>
          <w:sz w:val="24"/>
          <w:szCs w:val="24"/>
        </w:rPr>
      </w:pPr>
      <w:r w:rsidRPr="00090DF1">
        <w:rPr>
          <w:rFonts w:ascii="Arial Narrow" w:hAnsi="Arial Narrow" w:cs="Arial"/>
          <w:sz w:val="24"/>
          <w:szCs w:val="24"/>
        </w:rPr>
        <w:tab/>
        <w:t xml:space="preserve">a) Concordatárias ou em processo de falência, </w:t>
      </w:r>
      <w:proofErr w:type="gramStart"/>
      <w:r w:rsidRPr="00090DF1">
        <w:rPr>
          <w:rFonts w:ascii="Arial Narrow" w:hAnsi="Arial Narrow" w:cs="Arial"/>
          <w:sz w:val="24"/>
          <w:szCs w:val="24"/>
        </w:rPr>
        <w:t>sob concurso</w:t>
      </w:r>
      <w:proofErr w:type="gramEnd"/>
      <w:r w:rsidRPr="00090DF1">
        <w:rPr>
          <w:rFonts w:ascii="Arial Narrow" w:hAnsi="Arial Narrow" w:cs="Arial"/>
          <w:sz w:val="24"/>
          <w:szCs w:val="24"/>
        </w:rPr>
        <w:t xml:space="preserve"> de credores, em dissolução ou em liquidação;</w:t>
      </w:r>
    </w:p>
    <w:p w:rsidR="00F5461B" w:rsidRPr="00090DF1" w:rsidRDefault="00F5461B" w:rsidP="00673FE6">
      <w:pPr>
        <w:spacing w:after="120"/>
        <w:jc w:val="both"/>
        <w:rPr>
          <w:rFonts w:ascii="Arial Narrow" w:hAnsi="Arial Narrow" w:cs="Arial"/>
          <w:sz w:val="24"/>
          <w:szCs w:val="24"/>
        </w:rPr>
      </w:pPr>
      <w:r w:rsidRPr="00090DF1">
        <w:rPr>
          <w:rFonts w:ascii="Arial Narrow" w:hAnsi="Arial Narrow" w:cs="Arial"/>
          <w:sz w:val="24"/>
          <w:szCs w:val="24"/>
        </w:rPr>
        <w:tab/>
        <w:t xml:space="preserve">b) Que estejam com o direito de licitar e contratar com a Administração </w:t>
      </w:r>
      <w:r w:rsidR="00692DE5" w:rsidRPr="00090DF1">
        <w:rPr>
          <w:rFonts w:ascii="Arial Narrow" w:hAnsi="Arial Narrow" w:cs="Arial"/>
          <w:sz w:val="24"/>
          <w:szCs w:val="24"/>
        </w:rPr>
        <w:t>Pública suspensa</w:t>
      </w:r>
      <w:r w:rsidRPr="00090DF1">
        <w:rPr>
          <w:rFonts w:ascii="Arial Narrow" w:hAnsi="Arial Narrow" w:cs="Arial"/>
          <w:sz w:val="24"/>
          <w:szCs w:val="24"/>
        </w:rPr>
        <w:t xml:space="preserve">, ou que por esta tenham sido declaradas </w:t>
      </w:r>
      <w:r w:rsidR="003A3CBA" w:rsidRPr="00090DF1">
        <w:rPr>
          <w:rFonts w:ascii="Arial Narrow" w:hAnsi="Arial Narrow" w:cs="Arial"/>
          <w:sz w:val="24"/>
          <w:szCs w:val="24"/>
        </w:rPr>
        <w:t>inidôneas nos termos do art. 87</w:t>
      </w:r>
      <w:r w:rsidRPr="00090DF1">
        <w:rPr>
          <w:rFonts w:ascii="Arial Narrow" w:hAnsi="Arial Narrow" w:cs="Arial"/>
          <w:sz w:val="24"/>
          <w:szCs w:val="24"/>
        </w:rPr>
        <w:t xml:space="preserve"> da Lei Federal 8.666/93;</w:t>
      </w:r>
    </w:p>
    <w:p w:rsidR="00F5461B" w:rsidRPr="00090DF1" w:rsidRDefault="00F5461B" w:rsidP="00673FE6">
      <w:pPr>
        <w:spacing w:after="120"/>
        <w:jc w:val="both"/>
        <w:rPr>
          <w:rFonts w:ascii="Arial Narrow" w:hAnsi="Arial Narrow" w:cs="Arial"/>
          <w:sz w:val="24"/>
          <w:szCs w:val="24"/>
        </w:rPr>
      </w:pPr>
      <w:r w:rsidRPr="00090DF1">
        <w:rPr>
          <w:rFonts w:ascii="Arial Narrow" w:hAnsi="Arial Narrow" w:cs="Arial"/>
          <w:sz w:val="24"/>
          <w:szCs w:val="24"/>
        </w:rPr>
        <w:tab/>
        <w:t xml:space="preserve">c) Que estejam reunidas em consórcio, </w:t>
      </w:r>
      <w:r w:rsidR="003A3CBA" w:rsidRPr="00090DF1">
        <w:rPr>
          <w:rFonts w:ascii="Arial Narrow" w:hAnsi="Arial Narrow" w:cs="Arial"/>
          <w:sz w:val="24"/>
          <w:szCs w:val="24"/>
        </w:rPr>
        <w:t>ou seja,</w:t>
      </w:r>
      <w:r w:rsidRPr="00090DF1">
        <w:rPr>
          <w:rFonts w:ascii="Arial Narrow" w:hAnsi="Arial Narrow" w:cs="Arial"/>
          <w:sz w:val="24"/>
          <w:szCs w:val="24"/>
        </w:rPr>
        <w:t xml:space="preserve"> controladas, coligadas ou subsidiárias entre si qualquer que seja sua forma de constituição;</w:t>
      </w:r>
    </w:p>
    <w:p w:rsidR="00F5461B" w:rsidRPr="00090DF1" w:rsidRDefault="00F5461B" w:rsidP="00673FE6">
      <w:pPr>
        <w:spacing w:after="120"/>
        <w:jc w:val="both"/>
        <w:rPr>
          <w:rFonts w:ascii="Arial Narrow" w:hAnsi="Arial Narrow" w:cs="Arial"/>
          <w:sz w:val="24"/>
          <w:szCs w:val="24"/>
        </w:rPr>
      </w:pPr>
      <w:r w:rsidRPr="00090DF1">
        <w:rPr>
          <w:rFonts w:ascii="Arial Narrow" w:hAnsi="Arial Narrow" w:cs="Arial"/>
          <w:sz w:val="24"/>
          <w:szCs w:val="24"/>
        </w:rPr>
        <w:tab/>
        <w:t>d) Estrangeiras que não funcionem no País.</w:t>
      </w:r>
    </w:p>
    <w:p w:rsidR="00F5461B" w:rsidRPr="00090DF1" w:rsidRDefault="00F5461B"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lastRenderedPageBreak/>
        <w:tab/>
      </w:r>
      <w:r w:rsidR="00626BDC" w:rsidRPr="00090DF1">
        <w:rPr>
          <w:rFonts w:ascii="Arial Narrow" w:hAnsi="Arial Narrow" w:cs="Arial"/>
          <w:sz w:val="24"/>
          <w:szCs w:val="24"/>
        </w:rPr>
        <w:t>4</w:t>
      </w:r>
      <w:r w:rsidRPr="00090DF1">
        <w:rPr>
          <w:rFonts w:ascii="Arial Narrow" w:hAnsi="Arial Narrow" w:cs="Arial"/>
          <w:sz w:val="24"/>
          <w:szCs w:val="24"/>
        </w:rPr>
        <w:t>.3 -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411BFE" w:rsidRDefault="00411BFE" w:rsidP="007A6D30">
      <w:pPr>
        <w:autoSpaceDE w:val="0"/>
        <w:autoSpaceDN w:val="0"/>
        <w:adjustRightInd w:val="0"/>
        <w:jc w:val="both"/>
        <w:rPr>
          <w:rFonts w:ascii="Arial Narrow" w:hAnsi="Arial Narrow" w:cs="Arial"/>
          <w:sz w:val="24"/>
          <w:szCs w:val="24"/>
        </w:rPr>
      </w:pPr>
    </w:p>
    <w:p w:rsidR="00CC5A35" w:rsidRDefault="00CC5A35" w:rsidP="007A6D30">
      <w:pPr>
        <w:autoSpaceDE w:val="0"/>
        <w:autoSpaceDN w:val="0"/>
        <w:adjustRightInd w:val="0"/>
        <w:jc w:val="both"/>
        <w:rPr>
          <w:rFonts w:ascii="Arial Narrow" w:hAnsi="Arial Narrow" w:cs="Arial"/>
          <w:sz w:val="24"/>
          <w:szCs w:val="24"/>
        </w:rPr>
      </w:pPr>
    </w:p>
    <w:p w:rsidR="00CC5A35" w:rsidRPr="00090DF1" w:rsidRDefault="00CC5A35" w:rsidP="007A6D30">
      <w:pPr>
        <w:autoSpaceDE w:val="0"/>
        <w:autoSpaceDN w:val="0"/>
        <w:adjustRightInd w:val="0"/>
        <w:jc w:val="both"/>
        <w:rPr>
          <w:rFonts w:ascii="Arial Narrow" w:hAnsi="Arial Narrow" w:cs="Arial"/>
          <w:sz w:val="24"/>
          <w:szCs w:val="24"/>
        </w:rPr>
      </w:pPr>
    </w:p>
    <w:p w:rsidR="00F41CA7" w:rsidRDefault="003D52BF" w:rsidP="00DD6FA4">
      <w:pPr>
        <w:spacing w:after="120"/>
        <w:rPr>
          <w:rFonts w:ascii="Arial Narrow" w:hAnsi="Arial Narrow" w:cs="Arial"/>
          <w:b/>
          <w:bCs/>
          <w:color w:val="BFBFBF"/>
          <w:sz w:val="24"/>
          <w:szCs w:val="24"/>
          <w:shd w:val="clear" w:color="auto" w:fill="BFBFBF"/>
        </w:rPr>
      </w:pPr>
      <w:r w:rsidRPr="00090DF1">
        <w:rPr>
          <w:rFonts w:ascii="Arial Narrow" w:hAnsi="Arial Narrow" w:cs="Arial"/>
          <w:b/>
          <w:sz w:val="24"/>
          <w:szCs w:val="24"/>
          <w:shd w:val="clear" w:color="auto" w:fill="BFBFBF"/>
        </w:rPr>
        <w:t>4</w:t>
      </w:r>
      <w:r w:rsidR="00F41CA7" w:rsidRPr="00090DF1">
        <w:rPr>
          <w:rFonts w:ascii="Arial Narrow" w:hAnsi="Arial Narrow" w:cs="Arial"/>
          <w:b/>
          <w:sz w:val="24"/>
          <w:szCs w:val="24"/>
          <w:shd w:val="clear" w:color="auto" w:fill="BFBFBF"/>
        </w:rPr>
        <w:t>.</w:t>
      </w:r>
      <w:r w:rsidR="000B4954" w:rsidRPr="00090DF1">
        <w:rPr>
          <w:rFonts w:ascii="Arial Narrow" w:hAnsi="Arial Narrow" w:cs="Arial"/>
          <w:b/>
          <w:sz w:val="24"/>
          <w:szCs w:val="24"/>
          <w:shd w:val="clear" w:color="auto" w:fill="BFBFBF"/>
        </w:rPr>
        <w:t>4</w:t>
      </w:r>
      <w:r w:rsidR="00F41CA7" w:rsidRPr="00090DF1">
        <w:rPr>
          <w:rFonts w:ascii="Arial Narrow" w:hAnsi="Arial Narrow" w:cs="Arial"/>
          <w:b/>
          <w:bCs/>
          <w:sz w:val="24"/>
          <w:szCs w:val="24"/>
          <w:shd w:val="clear" w:color="auto" w:fill="BFBFBF"/>
        </w:rPr>
        <w:t xml:space="preserve"> </w:t>
      </w:r>
      <w:r w:rsidR="00ED079B" w:rsidRPr="00090DF1">
        <w:rPr>
          <w:rFonts w:ascii="Arial Narrow" w:hAnsi="Arial Narrow" w:cs="Arial"/>
          <w:b/>
          <w:bCs/>
          <w:sz w:val="24"/>
          <w:szCs w:val="24"/>
          <w:shd w:val="clear" w:color="auto" w:fill="BFBFBF"/>
        </w:rPr>
        <w:t xml:space="preserve">- </w:t>
      </w:r>
      <w:r w:rsidR="00F41CA7" w:rsidRPr="00090DF1">
        <w:rPr>
          <w:rFonts w:ascii="Arial Narrow" w:hAnsi="Arial Narrow" w:cs="Arial"/>
          <w:b/>
          <w:bCs/>
          <w:sz w:val="24"/>
          <w:szCs w:val="24"/>
          <w:shd w:val="clear" w:color="auto" w:fill="BFBFBF"/>
        </w:rPr>
        <w:t>DA PARTICIPAÇÃO DAS MICROEMPRESAS E EMPRESAS DE PEQUENO PORT</w:t>
      </w:r>
      <w:r w:rsidR="001E1273" w:rsidRPr="00090DF1">
        <w:rPr>
          <w:rFonts w:ascii="Arial Narrow" w:hAnsi="Arial Narrow" w:cs="Arial"/>
          <w:b/>
          <w:bCs/>
          <w:sz w:val="24"/>
          <w:szCs w:val="24"/>
          <w:shd w:val="clear" w:color="auto" w:fill="BFBFBF"/>
        </w:rPr>
        <w:t xml:space="preserve">E                                    </w:t>
      </w:r>
    </w:p>
    <w:p w:rsidR="002A7E5C" w:rsidRPr="00090DF1" w:rsidRDefault="002A7E5C" w:rsidP="00DD6FA4">
      <w:pPr>
        <w:spacing w:after="120"/>
        <w:rPr>
          <w:rFonts w:ascii="Arial Narrow" w:hAnsi="Arial Narrow" w:cs="Arial"/>
          <w:b/>
          <w:bCs/>
          <w:sz w:val="24"/>
          <w:szCs w:val="24"/>
          <w:shd w:val="clear" w:color="auto" w:fill="BFBFBF"/>
        </w:rPr>
      </w:pPr>
    </w:p>
    <w:p w:rsidR="00F41CA7" w:rsidRPr="00090DF1" w:rsidRDefault="00CF72D0"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r>
      <w:r w:rsidR="003D52BF" w:rsidRPr="00090DF1">
        <w:rPr>
          <w:rFonts w:ascii="Arial Narrow" w:hAnsi="Arial Narrow" w:cs="Arial"/>
          <w:sz w:val="24"/>
          <w:szCs w:val="24"/>
        </w:rPr>
        <w:t>4</w:t>
      </w:r>
      <w:r w:rsidR="00A90514" w:rsidRPr="00090DF1">
        <w:rPr>
          <w:rFonts w:ascii="Arial Narrow" w:hAnsi="Arial Narrow" w:cs="Arial"/>
          <w:sz w:val="24"/>
          <w:szCs w:val="24"/>
        </w:rPr>
        <w:t>.</w:t>
      </w:r>
      <w:r w:rsidR="00C96440" w:rsidRPr="00090DF1">
        <w:rPr>
          <w:rFonts w:ascii="Arial Narrow" w:hAnsi="Arial Narrow" w:cs="Arial"/>
          <w:sz w:val="24"/>
          <w:szCs w:val="24"/>
        </w:rPr>
        <w:t>4</w:t>
      </w:r>
      <w:r w:rsidR="00F41CA7" w:rsidRPr="00090DF1">
        <w:rPr>
          <w:rFonts w:ascii="Arial Narrow" w:hAnsi="Arial Narrow" w:cs="Arial"/>
          <w:sz w:val="24"/>
          <w:szCs w:val="24"/>
        </w:rPr>
        <w:t xml:space="preserve">.1 - As microempresas e empresas de pequeno porte que </w:t>
      </w:r>
      <w:r w:rsidR="00F41CA7" w:rsidRPr="00090DF1">
        <w:rPr>
          <w:rFonts w:ascii="Arial Narrow" w:hAnsi="Arial Narrow" w:cs="Arial"/>
          <w:b/>
          <w:bCs/>
          <w:sz w:val="24"/>
          <w:szCs w:val="24"/>
        </w:rPr>
        <w:t xml:space="preserve">QUISEREM </w:t>
      </w:r>
      <w:r w:rsidR="00F41CA7" w:rsidRPr="00090DF1">
        <w:rPr>
          <w:rFonts w:ascii="Arial Narrow" w:hAnsi="Arial Narrow" w:cs="Arial"/>
          <w:sz w:val="24"/>
          <w:szCs w:val="24"/>
        </w:rPr>
        <w:t>participar deste certame usufruindo dos benefícios concedidos pela Lei Complementar nº 123/2006, deverão observar o disposto nos subitens seguintes.</w:t>
      </w:r>
    </w:p>
    <w:p w:rsidR="00F41CA7" w:rsidRPr="00090DF1" w:rsidRDefault="00CF72D0"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r>
      <w:r w:rsidR="003D52BF" w:rsidRPr="00090DF1">
        <w:rPr>
          <w:rFonts w:ascii="Arial Narrow" w:hAnsi="Arial Narrow" w:cs="Arial"/>
          <w:sz w:val="24"/>
          <w:szCs w:val="24"/>
        </w:rPr>
        <w:t>4</w:t>
      </w:r>
      <w:r w:rsidR="00F41CA7" w:rsidRPr="00090DF1">
        <w:rPr>
          <w:rFonts w:ascii="Arial Narrow" w:hAnsi="Arial Narrow" w:cs="Arial"/>
          <w:sz w:val="24"/>
          <w:szCs w:val="24"/>
        </w:rPr>
        <w:t>.</w:t>
      </w:r>
      <w:r w:rsidR="00C96440" w:rsidRPr="00090DF1">
        <w:rPr>
          <w:rFonts w:ascii="Arial Narrow" w:hAnsi="Arial Narrow" w:cs="Arial"/>
          <w:sz w:val="24"/>
          <w:szCs w:val="24"/>
        </w:rPr>
        <w:t>4</w:t>
      </w:r>
      <w:r w:rsidR="00F41CA7" w:rsidRPr="00090DF1">
        <w:rPr>
          <w:rFonts w:ascii="Arial Narrow" w:hAnsi="Arial Narrow" w:cs="Arial"/>
          <w:sz w:val="24"/>
          <w:szCs w:val="24"/>
        </w:rPr>
        <w:t>.2 - A condição de Microempresa e Empresa de Pequeno Porte, para efeito do tratamento diferenciado previsto na Lei Complementar 123/2006, deverá ser comprovada, mediante apresentação da seguinte documentação:</w:t>
      </w:r>
    </w:p>
    <w:p w:rsidR="00DF05FC" w:rsidRPr="00090DF1" w:rsidRDefault="003D52BF" w:rsidP="00673FE6">
      <w:pPr>
        <w:autoSpaceDE w:val="0"/>
        <w:autoSpaceDN w:val="0"/>
        <w:adjustRightInd w:val="0"/>
        <w:spacing w:after="120"/>
        <w:ind w:firstLine="708"/>
        <w:jc w:val="both"/>
        <w:rPr>
          <w:rFonts w:ascii="Arial Narrow" w:hAnsi="Arial Narrow"/>
          <w:i/>
          <w:sz w:val="24"/>
          <w:szCs w:val="24"/>
          <w:u w:val="single"/>
        </w:rPr>
      </w:pPr>
      <w:r w:rsidRPr="00090DF1">
        <w:rPr>
          <w:rFonts w:ascii="Arial Narrow" w:hAnsi="Arial Narrow" w:cs="Arial"/>
          <w:sz w:val="24"/>
          <w:szCs w:val="24"/>
        </w:rPr>
        <w:t>4</w:t>
      </w:r>
      <w:r w:rsidR="00575DF6" w:rsidRPr="00090DF1">
        <w:rPr>
          <w:rFonts w:ascii="Arial Narrow" w:hAnsi="Arial Narrow" w:cs="Arial"/>
          <w:sz w:val="24"/>
          <w:szCs w:val="24"/>
        </w:rPr>
        <w:t>.</w:t>
      </w:r>
      <w:r w:rsidR="00C96440" w:rsidRPr="00090DF1">
        <w:rPr>
          <w:rFonts w:ascii="Arial Narrow" w:hAnsi="Arial Narrow" w:cs="Arial"/>
          <w:sz w:val="24"/>
          <w:szCs w:val="24"/>
        </w:rPr>
        <w:t>4</w:t>
      </w:r>
      <w:r w:rsidR="00575DF6" w:rsidRPr="00090DF1">
        <w:rPr>
          <w:rFonts w:ascii="Arial Narrow" w:hAnsi="Arial Narrow" w:cs="Arial"/>
          <w:sz w:val="24"/>
          <w:szCs w:val="24"/>
        </w:rPr>
        <w:t>.2.1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EC7C0F" w:rsidRPr="00090DF1">
        <w:rPr>
          <w:rFonts w:ascii="Arial Narrow" w:hAnsi="Arial Narrow" w:cs="Arial"/>
          <w:sz w:val="24"/>
          <w:szCs w:val="24"/>
        </w:rPr>
        <w:t xml:space="preserve"> </w:t>
      </w:r>
      <w:r w:rsidR="00EC7C0F" w:rsidRPr="00090DF1">
        <w:rPr>
          <w:rFonts w:ascii="Arial Narrow" w:hAnsi="Arial Narrow" w:cs="Arial"/>
          <w:i/>
          <w:sz w:val="24"/>
          <w:szCs w:val="24"/>
          <w:u w:val="single"/>
        </w:rPr>
        <w:t>S</w:t>
      </w:r>
      <w:r w:rsidR="00DF05FC" w:rsidRPr="00090DF1">
        <w:rPr>
          <w:rFonts w:ascii="Arial Narrow" w:hAnsi="Arial Narrow" w:cs="Arial"/>
          <w:i/>
          <w:sz w:val="24"/>
          <w:szCs w:val="24"/>
          <w:u w:val="single"/>
        </w:rPr>
        <w:t xml:space="preserve">erá considerada válida a </w:t>
      </w:r>
      <w:r w:rsidR="00EC7C0F" w:rsidRPr="00090DF1">
        <w:rPr>
          <w:rFonts w:ascii="Arial Narrow" w:hAnsi="Arial Narrow" w:cs="Arial"/>
          <w:i/>
          <w:sz w:val="24"/>
          <w:szCs w:val="24"/>
          <w:u w:val="single"/>
        </w:rPr>
        <w:t>C</w:t>
      </w:r>
      <w:r w:rsidR="00DF05FC" w:rsidRPr="00090DF1">
        <w:rPr>
          <w:rFonts w:ascii="Arial Narrow" w:hAnsi="Arial Narrow" w:cs="Arial"/>
          <w:i/>
          <w:sz w:val="24"/>
          <w:szCs w:val="24"/>
          <w:u w:val="single"/>
        </w:rPr>
        <w:t xml:space="preserve">ertidão </w:t>
      </w:r>
      <w:r w:rsidR="00EC7C0F" w:rsidRPr="00090DF1">
        <w:rPr>
          <w:rFonts w:ascii="Arial Narrow" w:hAnsi="Arial Narrow" w:cs="Arial"/>
          <w:i/>
          <w:sz w:val="24"/>
          <w:szCs w:val="24"/>
          <w:u w:val="single"/>
        </w:rPr>
        <w:t xml:space="preserve">Simplificada </w:t>
      </w:r>
      <w:r w:rsidR="00DF05FC" w:rsidRPr="00090DF1">
        <w:rPr>
          <w:rFonts w:ascii="Arial Narrow" w:hAnsi="Arial Narrow" w:cs="Arial"/>
          <w:i/>
          <w:sz w:val="24"/>
          <w:szCs w:val="24"/>
          <w:u w:val="single"/>
        </w:rPr>
        <w:t xml:space="preserve">que tenha sido emitida </w:t>
      </w:r>
      <w:r w:rsidR="00DF05FC" w:rsidRPr="00090DF1">
        <w:rPr>
          <w:rFonts w:ascii="Arial Narrow" w:hAnsi="Arial Narrow"/>
          <w:i/>
          <w:sz w:val="24"/>
          <w:szCs w:val="24"/>
          <w:u w:val="single"/>
        </w:rPr>
        <w:t xml:space="preserve">a menos de </w:t>
      </w:r>
      <w:r w:rsidR="00DF05FC" w:rsidRPr="00090DF1">
        <w:rPr>
          <w:rFonts w:ascii="Arial Narrow" w:hAnsi="Arial Narrow"/>
          <w:b/>
          <w:bCs/>
          <w:i/>
          <w:sz w:val="24"/>
          <w:szCs w:val="24"/>
          <w:u w:val="single"/>
        </w:rPr>
        <w:t>120</w:t>
      </w:r>
      <w:r w:rsidR="00DF05FC" w:rsidRPr="00090DF1">
        <w:rPr>
          <w:rFonts w:ascii="Arial Narrow" w:hAnsi="Arial Narrow"/>
          <w:bCs/>
          <w:i/>
          <w:sz w:val="24"/>
          <w:szCs w:val="24"/>
          <w:u w:val="single"/>
        </w:rPr>
        <w:t xml:space="preserve"> (cento e vinte) </w:t>
      </w:r>
      <w:r w:rsidR="00DF05FC" w:rsidRPr="00090DF1">
        <w:rPr>
          <w:rFonts w:ascii="Arial Narrow" w:hAnsi="Arial Narrow"/>
          <w:i/>
          <w:sz w:val="24"/>
          <w:szCs w:val="24"/>
          <w:u w:val="single"/>
        </w:rPr>
        <w:t xml:space="preserve">dias da data marcada para a abertura </w:t>
      </w:r>
      <w:proofErr w:type="gramStart"/>
      <w:r w:rsidR="00DF05FC" w:rsidRPr="00090DF1">
        <w:rPr>
          <w:rFonts w:ascii="Arial Narrow" w:hAnsi="Arial Narrow"/>
          <w:i/>
          <w:sz w:val="24"/>
          <w:szCs w:val="24"/>
          <w:u w:val="single"/>
        </w:rPr>
        <w:t>da presente</w:t>
      </w:r>
      <w:proofErr w:type="gramEnd"/>
      <w:r w:rsidR="00DF05FC" w:rsidRPr="00090DF1">
        <w:rPr>
          <w:rFonts w:ascii="Arial Narrow" w:hAnsi="Arial Narrow"/>
          <w:i/>
          <w:sz w:val="24"/>
          <w:szCs w:val="24"/>
          <w:u w:val="single"/>
        </w:rPr>
        <w:t xml:space="preserve"> Licitação.</w:t>
      </w:r>
    </w:p>
    <w:p w:rsidR="00575DF6" w:rsidRPr="00090DF1" w:rsidRDefault="003D52BF" w:rsidP="00A92919">
      <w:pPr>
        <w:autoSpaceDE w:val="0"/>
        <w:autoSpaceDN w:val="0"/>
        <w:adjustRightInd w:val="0"/>
        <w:spacing w:after="120"/>
        <w:ind w:firstLine="708"/>
        <w:jc w:val="both"/>
        <w:rPr>
          <w:rFonts w:ascii="Arial Narrow" w:hAnsi="Arial Narrow" w:cs="Arial"/>
          <w:b/>
          <w:sz w:val="24"/>
          <w:szCs w:val="24"/>
          <w:u w:val="single"/>
        </w:rPr>
      </w:pPr>
      <w:r w:rsidRPr="00090DF1">
        <w:rPr>
          <w:rFonts w:ascii="Arial Narrow" w:hAnsi="Arial Narrow" w:cs="Arial"/>
          <w:sz w:val="24"/>
          <w:szCs w:val="24"/>
        </w:rPr>
        <w:t>4</w:t>
      </w:r>
      <w:r w:rsidR="00575DF6" w:rsidRPr="00090DF1">
        <w:rPr>
          <w:rFonts w:ascii="Arial Narrow" w:hAnsi="Arial Narrow" w:cs="Arial"/>
          <w:sz w:val="24"/>
          <w:szCs w:val="24"/>
        </w:rPr>
        <w:t>.</w:t>
      </w:r>
      <w:r w:rsidR="00C96440" w:rsidRPr="00090DF1">
        <w:rPr>
          <w:rFonts w:ascii="Arial Narrow" w:hAnsi="Arial Narrow" w:cs="Arial"/>
          <w:sz w:val="24"/>
          <w:szCs w:val="24"/>
        </w:rPr>
        <w:t>4</w:t>
      </w:r>
      <w:r w:rsidR="00575DF6" w:rsidRPr="00090DF1">
        <w:rPr>
          <w:rFonts w:ascii="Arial Narrow" w:hAnsi="Arial Narrow" w:cs="Arial"/>
          <w:sz w:val="24"/>
          <w:szCs w:val="24"/>
        </w:rPr>
        <w:t xml:space="preserve">.2.2 – </w:t>
      </w:r>
      <w:r w:rsidR="00575DF6" w:rsidRPr="00090DF1">
        <w:rPr>
          <w:rFonts w:ascii="Arial Narrow" w:hAnsi="Arial Narrow"/>
          <w:sz w:val="24"/>
          <w:szCs w:val="24"/>
        </w:rPr>
        <w:t xml:space="preserve">Declaração de Microempresa ou Empresa de Pequeno Porte, assinada pelo representante legal da proponente </w:t>
      </w:r>
      <w:r w:rsidR="00A6597B" w:rsidRPr="00090DF1">
        <w:rPr>
          <w:rFonts w:ascii="Arial Narrow" w:hAnsi="Arial Narrow" w:cs="Arial"/>
          <w:b/>
          <w:sz w:val="24"/>
          <w:szCs w:val="24"/>
        </w:rPr>
        <w:t>(MODELO constante no ANEXO IV</w:t>
      </w:r>
      <w:proofErr w:type="gramStart"/>
      <w:r w:rsidR="00A6597B" w:rsidRPr="00090DF1">
        <w:rPr>
          <w:rFonts w:ascii="Arial Narrow" w:hAnsi="Arial Narrow" w:cs="Arial"/>
          <w:b/>
          <w:sz w:val="24"/>
          <w:szCs w:val="24"/>
        </w:rPr>
        <w:t>)</w:t>
      </w:r>
      <w:proofErr w:type="gramEnd"/>
    </w:p>
    <w:p w:rsidR="00575DF6" w:rsidRPr="00090DF1" w:rsidRDefault="003D52BF" w:rsidP="00673FE6">
      <w:pPr>
        <w:autoSpaceDE w:val="0"/>
        <w:autoSpaceDN w:val="0"/>
        <w:adjustRightInd w:val="0"/>
        <w:spacing w:after="120"/>
        <w:ind w:firstLine="708"/>
        <w:jc w:val="both"/>
        <w:rPr>
          <w:rFonts w:ascii="Arial Narrow" w:hAnsi="Arial Narrow" w:cs="Arial"/>
          <w:sz w:val="24"/>
          <w:szCs w:val="24"/>
        </w:rPr>
      </w:pPr>
      <w:r w:rsidRPr="00090DF1">
        <w:rPr>
          <w:rFonts w:ascii="Arial Narrow" w:hAnsi="Arial Narrow" w:cs="Arial"/>
          <w:sz w:val="24"/>
          <w:szCs w:val="24"/>
        </w:rPr>
        <w:t>4.</w:t>
      </w:r>
      <w:r w:rsidR="00C96440" w:rsidRPr="00090DF1">
        <w:rPr>
          <w:rFonts w:ascii="Arial Narrow" w:hAnsi="Arial Narrow" w:cs="Arial"/>
          <w:sz w:val="24"/>
          <w:szCs w:val="24"/>
        </w:rPr>
        <w:t>4</w:t>
      </w:r>
      <w:r w:rsidR="00575DF6" w:rsidRPr="00090DF1">
        <w:rPr>
          <w:rFonts w:ascii="Arial Narrow" w:hAnsi="Arial Narrow" w:cs="Arial"/>
          <w:sz w:val="24"/>
          <w:szCs w:val="24"/>
        </w:rPr>
        <w:t xml:space="preserve">.3 - A documentação constante dos subitens </w:t>
      </w:r>
      <w:r w:rsidR="00A04136" w:rsidRPr="00090DF1">
        <w:rPr>
          <w:rFonts w:ascii="Arial Narrow" w:hAnsi="Arial Narrow" w:cs="Arial"/>
          <w:sz w:val="24"/>
          <w:szCs w:val="24"/>
        </w:rPr>
        <w:t>4</w:t>
      </w:r>
      <w:r w:rsidR="00575DF6" w:rsidRPr="00090DF1">
        <w:rPr>
          <w:rFonts w:ascii="Arial Narrow" w:hAnsi="Arial Narrow" w:cs="Arial"/>
          <w:sz w:val="24"/>
          <w:szCs w:val="24"/>
        </w:rPr>
        <w:t>.</w:t>
      </w:r>
      <w:r w:rsidR="008D4869" w:rsidRPr="00090DF1">
        <w:rPr>
          <w:rFonts w:ascii="Arial Narrow" w:hAnsi="Arial Narrow" w:cs="Arial"/>
          <w:sz w:val="24"/>
          <w:szCs w:val="24"/>
        </w:rPr>
        <w:t>4</w:t>
      </w:r>
      <w:r w:rsidR="00575DF6" w:rsidRPr="00090DF1">
        <w:rPr>
          <w:rFonts w:ascii="Arial Narrow" w:hAnsi="Arial Narrow" w:cs="Arial"/>
          <w:sz w:val="24"/>
          <w:szCs w:val="24"/>
        </w:rPr>
        <w:t xml:space="preserve">.2.1 e </w:t>
      </w:r>
      <w:r w:rsidR="00A04136" w:rsidRPr="00090DF1">
        <w:rPr>
          <w:rFonts w:ascii="Arial Narrow" w:hAnsi="Arial Narrow" w:cs="Arial"/>
          <w:sz w:val="24"/>
          <w:szCs w:val="24"/>
        </w:rPr>
        <w:t>4</w:t>
      </w:r>
      <w:r w:rsidR="00575DF6" w:rsidRPr="00090DF1">
        <w:rPr>
          <w:rFonts w:ascii="Arial Narrow" w:hAnsi="Arial Narrow" w:cs="Arial"/>
          <w:sz w:val="24"/>
          <w:szCs w:val="24"/>
        </w:rPr>
        <w:t>.</w:t>
      </w:r>
      <w:r w:rsidR="008D4869" w:rsidRPr="00090DF1">
        <w:rPr>
          <w:rFonts w:ascii="Arial Narrow" w:hAnsi="Arial Narrow" w:cs="Arial"/>
          <w:sz w:val="24"/>
          <w:szCs w:val="24"/>
        </w:rPr>
        <w:t>4</w:t>
      </w:r>
      <w:r w:rsidR="00575DF6" w:rsidRPr="00090DF1">
        <w:rPr>
          <w:rFonts w:ascii="Arial Narrow" w:hAnsi="Arial Narrow" w:cs="Arial"/>
          <w:sz w:val="24"/>
          <w:szCs w:val="24"/>
        </w:rPr>
        <w:t xml:space="preserve">.2.2 somente será exigida caso a empresa queira usufruir dos benefícios previstos na Lei Complementar n° 123/2006, devendo ser apresentada obrigatoriamente </w:t>
      </w:r>
      <w:r w:rsidR="00575DF6" w:rsidRPr="00090DF1">
        <w:rPr>
          <w:rFonts w:ascii="Arial Narrow" w:hAnsi="Arial Narrow" w:cs="Arial"/>
          <w:b/>
          <w:bCs/>
          <w:sz w:val="24"/>
          <w:szCs w:val="24"/>
        </w:rPr>
        <w:t>FORA DOS ENVELOPES</w:t>
      </w:r>
      <w:r w:rsidR="00575DF6" w:rsidRPr="00090DF1">
        <w:rPr>
          <w:rFonts w:ascii="Arial Narrow" w:hAnsi="Arial Narrow" w:cs="Arial"/>
          <w:sz w:val="24"/>
          <w:szCs w:val="24"/>
        </w:rPr>
        <w:t xml:space="preserve">, no ato de </w:t>
      </w:r>
      <w:r w:rsidR="00575DF6" w:rsidRPr="00090DF1">
        <w:rPr>
          <w:rFonts w:ascii="Arial Narrow" w:hAnsi="Arial Narrow" w:cs="Arial"/>
          <w:b/>
          <w:bCs/>
          <w:sz w:val="24"/>
          <w:szCs w:val="24"/>
        </w:rPr>
        <w:t>CREDENCIAMENTO</w:t>
      </w:r>
      <w:r w:rsidR="0049659B" w:rsidRPr="00090DF1">
        <w:rPr>
          <w:rFonts w:ascii="Arial Narrow" w:hAnsi="Arial Narrow" w:cs="Arial"/>
          <w:b/>
          <w:bCs/>
          <w:sz w:val="24"/>
          <w:szCs w:val="24"/>
        </w:rPr>
        <w:t>.</w:t>
      </w:r>
    </w:p>
    <w:p w:rsidR="000B4954" w:rsidRPr="00090DF1" w:rsidRDefault="003D52BF" w:rsidP="00673FE6">
      <w:pPr>
        <w:widowControl w:val="0"/>
        <w:spacing w:after="120"/>
        <w:ind w:firstLine="708"/>
        <w:jc w:val="both"/>
        <w:rPr>
          <w:rFonts w:ascii="Arial Narrow" w:hAnsi="Arial Narrow" w:cs="Arial"/>
          <w:sz w:val="24"/>
          <w:szCs w:val="24"/>
        </w:rPr>
      </w:pPr>
      <w:r w:rsidRPr="00090DF1">
        <w:rPr>
          <w:rFonts w:ascii="Arial Narrow" w:hAnsi="Arial Narrow" w:cs="Arial"/>
          <w:sz w:val="24"/>
          <w:szCs w:val="24"/>
        </w:rPr>
        <w:t>4</w:t>
      </w:r>
      <w:r w:rsidR="00575DF6" w:rsidRPr="00090DF1">
        <w:rPr>
          <w:rFonts w:ascii="Arial Narrow" w:hAnsi="Arial Narrow" w:cs="Arial"/>
          <w:sz w:val="24"/>
          <w:szCs w:val="24"/>
        </w:rPr>
        <w:t>.</w:t>
      </w:r>
      <w:r w:rsidR="00C96440" w:rsidRPr="00090DF1">
        <w:rPr>
          <w:rFonts w:ascii="Arial Narrow" w:hAnsi="Arial Narrow" w:cs="Arial"/>
          <w:sz w:val="24"/>
          <w:szCs w:val="24"/>
        </w:rPr>
        <w:t>4</w:t>
      </w:r>
      <w:r w:rsidR="00575DF6" w:rsidRPr="00090DF1">
        <w:rPr>
          <w:rFonts w:ascii="Arial Narrow" w:hAnsi="Arial Narrow" w:cs="Arial"/>
          <w:sz w:val="24"/>
          <w:szCs w:val="24"/>
        </w:rPr>
        <w:t xml:space="preserve">.4 - A empresa que não comprovar a condição de Microempresa ou Empresa de Pequeno Porte, com a apresentação dos documentos descritos nos subitens </w:t>
      </w:r>
      <w:r w:rsidR="00EA02D4" w:rsidRPr="00090DF1">
        <w:rPr>
          <w:rFonts w:ascii="Arial Narrow" w:hAnsi="Arial Narrow" w:cs="Arial"/>
          <w:sz w:val="24"/>
          <w:szCs w:val="24"/>
        </w:rPr>
        <w:t>4</w:t>
      </w:r>
      <w:r w:rsidR="00575DF6" w:rsidRPr="00090DF1">
        <w:rPr>
          <w:rFonts w:ascii="Arial Narrow" w:hAnsi="Arial Narrow" w:cs="Arial"/>
          <w:sz w:val="24"/>
          <w:szCs w:val="24"/>
        </w:rPr>
        <w:t>.</w:t>
      </w:r>
      <w:r w:rsidR="00C96440" w:rsidRPr="00090DF1">
        <w:rPr>
          <w:rFonts w:ascii="Arial Narrow" w:hAnsi="Arial Narrow" w:cs="Arial"/>
          <w:sz w:val="24"/>
          <w:szCs w:val="24"/>
        </w:rPr>
        <w:t>4</w:t>
      </w:r>
      <w:r w:rsidR="006F0296" w:rsidRPr="00090DF1">
        <w:rPr>
          <w:rFonts w:ascii="Arial Narrow" w:hAnsi="Arial Narrow" w:cs="Arial"/>
          <w:sz w:val="24"/>
          <w:szCs w:val="24"/>
        </w:rPr>
        <w:t xml:space="preserve">.2.1 e </w:t>
      </w:r>
      <w:r w:rsidR="00EA02D4" w:rsidRPr="00090DF1">
        <w:rPr>
          <w:rFonts w:ascii="Arial Narrow" w:hAnsi="Arial Narrow" w:cs="Arial"/>
          <w:sz w:val="24"/>
          <w:szCs w:val="24"/>
        </w:rPr>
        <w:t>4</w:t>
      </w:r>
      <w:r w:rsidR="006F0296" w:rsidRPr="00090DF1">
        <w:rPr>
          <w:rFonts w:ascii="Arial Narrow" w:hAnsi="Arial Narrow" w:cs="Arial"/>
          <w:sz w:val="24"/>
          <w:szCs w:val="24"/>
        </w:rPr>
        <w:t>.</w:t>
      </w:r>
      <w:r w:rsidR="00C96440" w:rsidRPr="00090DF1">
        <w:rPr>
          <w:rFonts w:ascii="Arial Narrow" w:hAnsi="Arial Narrow" w:cs="Arial"/>
          <w:sz w:val="24"/>
          <w:szCs w:val="24"/>
        </w:rPr>
        <w:t>4</w:t>
      </w:r>
      <w:r w:rsidR="00575DF6" w:rsidRPr="00090DF1">
        <w:rPr>
          <w:rFonts w:ascii="Arial Narrow" w:hAnsi="Arial Narrow" w:cs="Arial"/>
          <w:sz w:val="24"/>
          <w:szCs w:val="24"/>
        </w:rPr>
        <w:t xml:space="preserve">.2.2, </w:t>
      </w:r>
      <w:r w:rsidR="00575DF6" w:rsidRPr="00090DF1">
        <w:rPr>
          <w:rFonts w:ascii="Arial Narrow" w:hAnsi="Arial Narrow" w:cs="Arial"/>
          <w:b/>
          <w:sz w:val="24"/>
          <w:szCs w:val="24"/>
        </w:rPr>
        <w:t>não terá direito aos benefícios concedidos pela Lei Complementar 123/2006</w:t>
      </w:r>
      <w:r w:rsidR="00575DF6" w:rsidRPr="00090DF1">
        <w:rPr>
          <w:rFonts w:ascii="Arial Narrow" w:hAnsi="Arial Narrow" w:cs="Arial"/>
          <w:sz w:val="24"/>
          <w:szCs w:val="24"/>
        </w:rPr>
        <w:t xml:space="preserve">. </w:t>
      </w:r>
    </w:p>
    <w:p w:rsidR="007A6D30" w:rsidRPr="00090DF1" w:rsidRDefault="007A6D30" w:rsidP="007A6D30">
      <w:pPr>
        <w:widowControl w:val="0"/>
        <w:ind w:firstLine="708"/>
        <w:jc w:val="both"/>
        <w:rPr>
          <w:rFonts w:ascii="Arial Narrow" w:hAnsi="Arial Narrow" w:cs="Arial"/>
          <w:sz w:val="24"/>
          <w:szCs w:val="24"/>
        </w:rPr>
      </w:pPr>
    </w:p>
    <w:p w:rsidR="000B4954" w:rsidRPr="00090DF1" w:rsidRDefault="000B4954" w:rsidP="00DD6FA4">
      <w:pPr>
        <w:spacing w:after="120"/>
        <w:jc w:val="center"/>
        <w:rPr>
          <w:rFonts w:ascii="Arial Narrow" w:hAnsi="Arial Narrow" w:cs="Arial"/>
          <w:b/>
          <w:bCs/>
          <w:sz w:val="24"/>
          <w:szCs w:val="24"/>
          <w:shd w:val="clear" w:color="auto" w:fill="BFBFBF"/>
        </w:rPr>
      </w:pPr>
      <w:r w:rsidRPr="00090DF1">
        <w:rPr>
          <w:rFonts w:ascii="Arial Narrow" w:hAnsi="Arial Narrow" w:cs="Arial"/>
          <w:b/>
          <w:sz w:val="24"/>
          <w:szCs w:val="24"/>
          <w:shd w:val="clear" w:color="auto" w:fill="BFBFBF"/>
        </w:rPr>
        <w:t>5</w:t>
      </w:r>
      <w:r w:rsidRPr="00090DF1">
        <w:rPr>
          <w:rFonts w:ascii="Arial Narrow" w:hAnsi="Arial Narrow" w:cs="Arial"/>
          <w:b/>
          <w:bCs/>
          <w:sz w:val="24"/>
          <w:szCs w:val="24"/>
          <w:shd w:val="clear" w:color="auto" w:fill="BFBFBF"/>
        </w:rPr>
        <w:t xml:space="preserve"> </w:t>
      </w:r>
      <w:r w:rsidR="00F259DB" w:rsidRPr="00090DF1">
        <w:rPr>
          <w:rFonts w:ascii="Arial Narrow" w:hAnsi="Arial Narrow" w:cs="Arial"/>
          <w:b/>
          <w:bCs/>
          <w:sz w:val="24"/>
          <w:szCs w:val="24"/>
          <w:shd w:val="clear" w:color="auto" w:fill="BFBFBF"/>
        </w:rPr>
        <w:t>–</w:t>
      </w:r>
      <w:r w:rsidRPr="00090DF1">
        <w:rPr>
          <w:rFonts w:ascii="Arial Narrow" w:hAnsi="Arial Narrow" w:cs="Arial"/>
          <w:b/>
          <w:bCs/>
          <w:sz w:val="24"/>
          <w:szCs w:val="24"/>
          <w:shd w:val="clear" w:color="auto" w:fill="BFBFBF"/>
        </w:rPr>
        <w:t xml:space="preserve"> D</w:t>
      </w:r>
      <w:r w:rsidR="00F259DB" w:rsidRPr="00090DF1">
        <w:rPr>
          <w:rFonts w:ascii="Arial Narrow" w:hAnsi="Arial Narrow" w:cs="Arial"/>
          <w:b/>
          <w:bCs/>
          <w:sz w:val="24"/>
          <w:szCs w:val="24"/>
          <w:shd w:val="clear" w:color="auto" w:fill="BFBFBF"/>
        </w:rPr>
        <w:t>O CREDENCIAMENT</w:t>
      </w:r>
      <w:r w:rsidR="00F8439B" w:rsidRPr="00090DF1">
        <w:rPr>
          <w:rFonts w:ascii="Arial Narrow" w:hAnsi="Arial Narrow" w:cs="Arial"/>
          <w:b/>
          <w:bCs/>
          <w:sz w:val="24"/>
          <w:szCs w:val="24"/>
          <w:shd w:val="clear" w:color="auto" w:fill="BFBFBF"/>
        </w:rPr>
        <w:t xml:space="preserve">O                                        </w:t>
      </w:r>
      <w:r w:rsidR="00DD6FA4" w:rsidRPr="00090DF1">
        <w:rPr>
          <w:rFonts w:ascii="Arial Narrow" w:hAnsi="Arial Narrow" w:cs="Arial"/>
          <w:b/>
          <w:bCs/>
          <w:sz w:val="24"/>
          <w:szCs w:val="24"/>
          <w:shd w:val="clear" w:color="auto" w:fill="BFBFBF"/>
        </w:rPr>
        <w:t xml:space="preserve">    </w:t>
      </w:r>
      <w:r w:rsidR="00F8439B" w:rsidRPr="00090DF1">
        <w:rPr>
          <w:rFonts w:ascii="Arial Narrow" w:hAnsi="Arial Narrow" w:cs="Arial"/>
          <w:b/>
          <w:bCs/>
          <w:sz w:val="24"/>
          <w:szCs w:val="24"/>
          <w:shd w:val="clear" w:color="auto" w:fill="BFBFBF"/>
        </w:rPr>
        <w:t xml:space="preserve">                                                                                                        </w:t>
      </w:r>
      <w:r w:rsidR="00F259DB" w:rsidRPr="00090DF1">
        <w:rPr>
          <w:rFonts w:ascii="Arial Narrow" w:hAnsi="Arial Narrow" w:cs="Arial"/>
          <w:b/>
          <w:bCs/>
          <w:color w:val="BFBFBF"/>
          <w:sz w:val="24"/>
          <w:szCs w:val="24"/>
          <w:shd w:val="clear" w:color="auto" w:fill="BFBFBF"/>
        </w:rPr>
        <w:t>O</w:t>
      </w:r>
    </w:p>
    <w:p w:rsidR="000B4954" w:rsidRPr="00090DF1" w:rsidRDefault="000B4954" w:rsidP="00C96440">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 xml:space="preserve">5.1 – Na data, hora e local designados para realizar o </w:t>
      </w:r>
      <w:r w:rsidRPr="00090DF1">
        <w:rPr>
          <w:rFonts w:ascii="Arial Narrow" w:hAnsi="Arial Narrow"/>
          <w:b/>
          <w:sz w:val="24"/>
          <w:szCs w:val="24"/>
        </w:rPr>
        <w:t>credenciamento</w:t>
      </w:r>
      <w:r w:rsidRPr="00090DF1">
        <w:rPr>
          <w:rFonts w:ascii="Arial Narrow" w:hAnsi="Arial Narrow"/>
          <w:sz w:val="24"/>
          <w:szCs w:val="24"/>
        </w:rPr>
        <w:t>, serão chamados os representantes das empresas licitantes os quais deverão apresentar a</w:t>
      </w:r>
      <w:r w:rsidR="00CC5A35">
        <w:rPr>
          <w:rFonts w:ascii="Arial Narrow" w:hAnsi="Arial Narrow"/>
          <w:sz w:val="24"/>
          <w:szCs w:val="24"/>
        </w:rPr>
        <w:t xml:space="preserve">o Pregoeiro </w:t>
      </w:r>
      <w:proofErr w:type="gramStart"/>
      <w:r w:rsidR="00CC5A35">
        <w:rPr>
          <w:rFonts w:ascii="Arial Narrow" w:hAnsi="Arial Narrow"/>
          <w:sz w:val="24"/>
          <w:szCs w:val="24"/>
        </w:rPr>
        <w:t>os</w:t>
      </w:r>
      <w:r w:rsidRPr="00090DF1">
        <w:rPr>
          <w:rFonts w:ascii="Arial Narrow" w:hAnsi="Arial Narrow"/>
          <w:sz w:val="24"/>
          <w:szCs w:val="24"/>
        </w:rPr>
        <w:t xml:space="preserve"> </w:t>
      </w:r>
      <w:r w:rsidRPr="00090DF1">
        <w:rPr>
          <w:rFonts w:ascii="Arial Narrow" w:hAnsi="Arial Narrow"/>
          <w:b/>
          <w:sz w:val="24"/>
          <w:szCs w:val="24"/>
        </w:rPr>
        <w:t>documento</w:t>
      </w:r>
      <w:proofErr w:type="gramEnd"/>
      <w:r w:rsidRPr="00090DF1">
        <w:rPr>
          <w:rFonts w:ascii="Arial Narrow" w:hAnsi="Arial Narrow"/>
          <w:b/>
          <w:sz w:val="24"/>
          <w:szCs w:val="24"/>
        </w:rPr>
        <w:t xml:space="preserve"> que comprove a existência dos poderes necessários para representar a empresa, formular propostas verbais e praticar todos os demais atos inerentes ao certame</w:t>
      </w:r>
      <w:r w:rsidRPr="00090DF1">
        <w:rPr>
          <w:rFonts w:ascii="Arial Narrow" w:hAnsi="Arial Narrow"/>
          <w:sz w:val="24"/>
          <w:szCs w:val="24"/>
        </w:rPr>
        <w:t xml:space="preserve">, acompanhado de sua </w:t>
      </w:r>
      <w:r w:rsidRPr="00090DF1">
        <w:rPr>
          <w:rFonts w:ascii="Arial Narrow" w:hAnsi="Arial Narrow"/>
          <w:b/>
          <w:sz w:val="24"/>
          <w:szCs w:val="24"/>
        </w:rPr>
        <w:t>Cédula de Identidade ou documento equivalente</w:t>
      </w:r>
      <w:r w:rsidRPr="00090DF1">
        <w:rPr>
          <w:rFonts w:ascii="Arial Narrow" w:hAnsi="Arial Narrow"/>
          <w:sz w:val="24"/>
          <w:szCs w:val="24"/>
        </w:rPr>
        <w:t>, para conferência dos dados com aqueles informados no documento de credenciamento.</w:t>
      </w:r>
    </w:p>
    <w:p w:rsidR="000B4954" w:rsidRPr="00090DF1" w:rsidRDefault="000B4954" w:rsidP="00C96440">
      <w:pPr>
        <w:spacing w:after="120"/>
        <w:ind w:firstLine="708"/>
        <w:jc w:val="both"/>
        <w:rPr>
          <w:rFonts w:ascii="Arial Narrow" w:hAnsi="Arial Narrow"/>
          <w:sz w:val="24"/>
          <w:szCs w:val="24"/>
        </w:rPr>
      </w:pPr>
      <w:r w:rsidRPr="00090DF1">
        <w:rPr>
          <w:rFonts w:ascii="Arial Narrow" w:hAnsi="Arial Narrow"/>
          <w:sz w:val="24"/>
          <w:szCs w:val="24"/>
        </w:rPr>
        <w:t xml:space="preserve">5.2 - Deverão ser </w:t>
      </w:r>
      <w:proofErr w:type="gramStart"/>
      <w:r w:rsidRPr="00090DF1">
        <w:rPr>
          <w:rFonts w:ascii="Arial Narrow" w:hAnsi="Arial Narrow"/>
          <w:sz w:val="24"/>
          <w:szCs w:val="24"/>
        </w:rPr>
        <w:t>apresentados no ato do credenciamento, apartado dos envelopes</w:t>
      </w:r>
      <w:proofErr w:type="gramEnd"/>
      <w:r w:rsidRPr="00090DF1">
        <w:rPr>
          <w:rFonts w:ascii="Arial Narrow" w:hAnsi="Arial Narrow"/>
          <w:sz w:val="24"/>
          <w:szCs w:val="24"/>
        </w:rPr>
        <w:t>, os seguintes documentos:</w:t>
      </w:r>
    </w:p>
    <w:p w:rsidR="000B4954" w:rsidRPr="00090DF1" w:rsidRDefault="00D60718" w:rsidP="00673FE6">
      <w:pPr>
        <w:spacing w:after="120"/>
        <w:jc w:val="both"/>
        <w:rPr>
          <w:rFonts w:ascii="Arial Narrow" w:hAnsi="Arial Narrow" w:cs="Arial"/>
          <w:sz w:val="24"/>
          <w:szCs w:val="24"/>
        </w:rPr>
      </w:pPr>
      <w:r w:rsidRPr="00090DF1">
        <w:rPr>
          <w:rFonts w:ascii="Arial Narrow" w:hAnsi="Arial Narrow"/>
          <w:sz w:val="24"/>
          <w:szCs w:val="24"/>
        </w:rPr>
        <w:tab/>
        <w:t xml:space="preserve">5.2.1 - </w:t>
      </w:r>
      <w:r w:rsidR="000B4954" w:rsidRPr="00090DF1">
        <w:rPr>
          <w:rFonts w:ascii="Arial Narrow" w:hAnsi="Arial Narrow" w:cs="Arial"/>
          <w:sz w:val="24"/>
          <w:szCs w:val="24"/>
          <w:u w:val="single"/>
        </w:rPr>
        <w:t>Se tratando do responsável legal da empresa (diretor ou sócio)</w:t>
      </w:r>
      <w:r w:rsidR="000B4954" w:rsidRPr="00090DF1">
        <w:rPr>
          <w:rFonts w:ascii="Arial Narrow" w:hAnsi="Arial Narrow" w:cs="Arial"/>
          <w:sz w:val="24"/>
          <w:szCs w:val="24"/>
        </w:rPr>
        <w:t xml:space="preserve">: cópia autenticada do ato constitutivo, estatuto ou contrato social em vigor, devidamente registrado e acompanhado, no caso </w:t>
      </w:r>
      <w:r w:rsidR="000B4954" w:rsidRPr="00090DF1">
        <w:rPr>
          <w:rFonts w:ascii="Arial Narrow" w:hAnsi="Arial Narrow" w:cs="Arial"/>
          <w:sz w:val="24"/>
          <w:szCs w:val="24"/>
        </w:rPr>
        <w:lastRenderedPageBreak/>
        <w:t xml:space="preserve">de sociedades por ações, dos documentos de eleição de seus atuais administradores e no caso de sociedade civil, ato constitutivo acompanhado de prova da diretoria em exercício que demonstre a competência legal do interessado para representar e assinar pela empresa e </w:t>
      </w:r>
      <w:r w:rsidR="000B4954" w:rsidRPr="00090DF1">
        <w:rPr>
          <w:rFonts w:ascii="Arial Narrow" w:hAnsi="Arial Narrow" w:cs="Arial"/>
          <w:b/>
          <w:sz w:val="24"/>
          <w:szCs w:val="24"/>
          <w:u w:val="single"/>
        </w:rPr>
        <w:t>Carta de credenciamento</w:t>
      </w:r>
      <w:r w:rsidR="000B4954" w:rsidRPr="00090DF1">
        <w:rPr>
          <w:rFonts w:ascii="Arial Narrow" w:hAnsi="Arial Narrow" w:cs="Arial"/>
          <w:b/>
          <w:sz w:val="24"/>
          <w:szCs w:val="24"/>
        </w:rPr>
        <w:t xml:space="preserve"> (modelo constante do Anexo II)</w:t>
      </w:r>
      <w:r w:rsidR="000B4954" w:rsidRPr="00090DF1">
        <w:rPr>
          <w:rFonts w:ascii="Arial Narrow" w:hAnsi="Arial Narrow" w:cs="Arial"/>
          <w:sz w:val="24"/>
          <w:szCs w:val="24"/>
        </w:rPr>
        <w:t>;</w:t>
      </w:r>
    </w:p>
    <w:p w:rsidR="000B4954" w:rsidRPr="00090DF1" w:rsidRDefault="000B4954" w:rsidP="00673FE6">
      <w:pPr>
        <w:spacing w:after="120"/>
        <w:jc w:val="both"/>
        <w:rPr>
          <w:rFonts w:ascii="Arial Narrow" w:hAnsi="Arial Narrow" w:cs="Arial"/>
          <w:sz w:val="24"/>
          <w:szCs w:val="24"/>
        </w:rPr>
      </w:pPr>
      <w:r w:rsidRPr="00090DF1">
        <w:rPr>
          <w:rFonts w:ascii="Arial Narrow" w:hAnsi="Arial Narrow"/>
          <w:sz w:val="24"/>
          <w:szCs w:val="24"/>
        </w:rPr>
        <w:tab/>
        <w:t>5.2.2</w:t>
      </w:r>
      <w:r w:rsidR="00D60718" w:rsidRPr="00090DF1">
        <w:rPr>
          <w:rFonts w:ascii="Arial Narrow" w:hAnsi="Arial Narrow"/>
          <w:sz w:val="24"/>
          <w:szCs w:val="24"/>
        </w:rPr>
        <w:t xml:space="preserve"> -</w:t>
      </w:r>
      <w:r w:rsidRPr="00090DF1">
        <w:rPr>
          <w:rFonts w:ascii="Arial Narrow" w:hAnsi="Arial Narrow"/>
          <w:sz w:val="24"/>
          <w:szCs w:val="24"/>
        </w:rPr>
        <w:t xml:space="preserve"> </w:t>
      </w:r>
      <w:r w:rsidRPr="00090DF1">
        <w:rPr>
          <w:rFonts w:ascii="Arial Narrow" w:hAnsi="Arial Narrow" w:cs="Arial"/>
          <w:sz w:val="24"/>
          <w:szCs w:val="24"/>
          <w:u w:val="single"/>
        </w:rPr>
        <w:t>Se tratando de representante constituído (procurador):</w:t>
      </w:r>
      <w:r w:rsidRPr="00090DF1">
        <w:rPr>
          <w:rFonts w:ascii="Arial Narrow" w:hAnsi="Arial Narrow" w:cs="Arial"/>
          <w:sz w:val="24"/>
          <w:szCs w:val="24"/>
        </w:rPr>
        <w:t xml:space="preserve"> apresentar procuração, </w:t>
      </w:r>
      <w:r w:rsidRPr="00090DF1">
        <w:rPr>
          <w:rFonts w:ascii="Arial Narrow" w:hAnsi="Arial Narrow" w:cs="Arial"/>
          <w:b/>
          <w:sz w:val="24"/>
          <w:szCs w:val="24"/>
          <w:u w:val="single"/>
        </w:rPr>
        <w:t>com firma reconhecida do outorgante</w:t>
      </w:r>
      <w:r w:rsidRPr="00090DF1">
        <w:rPr>
          <w:rFonts w:ascii="Arial Narrow" w:hAnsi="Arial Narrow" w:cs="Arial"/>
          <w:sz w:val="24"/>
          <w:szCs w:val="24"/>
        </w:rPr>
        <w:t xml:space="preserve">, com poderes para praticar todos os atos inerentes ao pregão, em especial formular propostas e lances, firmar acordos, interpor ou desistir de recursos devidamente assinada acompanhada pela cópia autenticada do ato constitutivo, estatuto ou contrato social em vigor, devidamente registrado e acompanhado, no caso de sociedades por ações, dos documentos de eleição de seus atuais administradores e no caso de sociedade civil, ato constitutivo acompanhado de prova da diretoria em exercício que demonstre a competência legal do interessado para representar e assinar pela empresa e </w:t>
      </w:r>
      <w:r w:rsidRPr="00090DF1">
        <w:rPr>
          <w:rFonts w:ascii="Arial Narrow" w:hAnsi="Arial Narrow" w:cs="Arial"/>
          <w:b/>
          <w:sz w:val="24"/>
          <w:szCs w:val="24"/>
          <w:u w:val="single"/>
        </w:rPr>
        <w:t>Carta de credenciamento</w:t>
      </w:r>
      <w:r w:rsidRPr="00090DF1">
        <w:rPr>
          <w:rFonts w:ascii="Arial Narrow" w:hAnsi="Arial Narrow" w:cs="Arial"/>
          <w:b/>
          <w:sz w:val="24"/>
          <w:szCs w:val="24"/>
        </w:rPr>
        <w:t xml:space="preserve"> (modelo constante do Anexo II)</w:t>
      </w:r>
      <w:r w:rsidRPr="00090DF1">
        <w:rPr>
          <w:rFonts w:ascii="Arial Narrow" w:hAnsi="Arial Narrow" w:cs="Arial"/>
          <w:sz w:val="24"/>
          <w:szCs w:val="24"/>
        </w:rPr>
        <w:t>;</w:t>
      </w:r>
    </w:p>
    <w:p w:rsidR="000B4954" w:rsidRPr="00090DF1" w:rsidRDefault="00D60718" w:rsidP="00673FE6">
      <w:pPr>
        <w:spacing w:after="120"/>
        <w:jc w:val="both"/>
        <w:rPr>
          <w:rFonts w:ascii="Arial Narrow" w:hAnsi="Arial Narrow"/>
          <w:sz w:val="24"/>
          <w:szCs w:val="24"/>
        </w:rPr>
      </w:pPr>
      <w:r w:rsidRPr="00090DF1">
        <w:rPr>
          <w:rFonts w:ascii="Arial Narrow" w:hAnsi="Arial Narrow"/>
          <w:sz w:val="24"/>
          <w:szCs w:val="24"/>
        </w:rPr>
        <w:tab/>
        <w:t>5.2.3 -</w:t>
      </w:r>
      <w:r w:rsidR="000B4954" w:rsidRPr="00090DF1">
        <w:rPr>
          <w:rFonts w:ascii="Arial Narrow" w:hAnsi="Arial Narrow"/>
          <w:sz w:val="24"/>
          <w:szCs w:val="24"/>
        </w:rPr>
        <w:t xml:space="preserve"> </w:t>
      </w:r>
      <w:r w:rsidR="000B4954" w:rsidRPr="00090DF1">
        <w:rPr>
          <w:rFonts w:ascii="Arial Narrow" w:hAnsi="Arial Narrow"/>
          <w:sz w:val="24"/>
          <w:szCs w:val="24"/>
          <w:u w:val="single"/>
        </w:rPr>
        <w:t>Declaração dando ciência de que cumprem plenamente os requisitos de habilitação</w:t>
      </w:r>
      <w:r w:rsidR="000B4954" w:rsidRPr="00090DF1">
        <w:rPr>
          <w:rFonts w:ascii="Arial Narrow" w:hAnsi="Arial Narrow"/>
          <w:sz w:val="24"/>
          <w:szCs w:val="24"/>
        </w:rPr>
        <w:t xml:space="preserve">, conforme Artº.  </w:t>
      </w:r>
      <w:proofErr w:type="gramStart"/>
      <w:r w:rsidR="000B4954" w:rsidRPr="00090DF1">
        <w:rPr>
          <w:rFonts w:ascii="Arial Narrow" w:hAnsi="Arial Narrow"/>
          <w:sz w:val="24"/>
          <w:szCs w:val="24"/>
        </w:rPr>
        <w:t>4º, Inciso</w:t>
      </w:r>
      <w:proofErr w:type="gramEnd"/>
      <w:r w:rsidR="000B4954" w:rsidRPr="00090DF1">
        <w:rPr>
          <w:rFonts w:ascii="Arial Narrow" w:hAnsi="Arial Narrow"/>
          <w:sz w:val="24"/>
          <w:szCs w:val="24"/>
        </w:rPr>
        <w:t xml:space="preserve"> VII da Lei nº 10.520/02 (</w:t>
      </w:r>
      <w:r w:rsidR="000B4954" w:rsidRPr="00090DF1">
        <w:rPr>
          <w:rFonts w:ascii="Arial Narrow" w:hAnsi="Arial Narrow"/>
          <w:b/>
          <w:sz w:val="24"/>
          <w:szCs w:val="24"/>
        </w:rPr>
        <w:t>Modelo constante no Anexo III</w:t>
      </w:r>
      <w:r w:rsidR="000B4954" w:rsidRPr="00090DF1">
        <w:rPr>
          <w:rFonts w:ascii="Arial Narrow" w:hAnsi="Arial Narrow"/>
          <w:sz w:val="24"/>
          <w:szCs w:val="24"/>
        </w:rPr>
        <w:t>)</w:t>
      </w:r>
    </w:p>
    <w:p w:rsidR="000B4954" w:rsidRPr="00090DF1" w:rsidRDefault="00D60718" w:rsidP="00673FE6">
      <w:pPr>
        <w:spacing w:after="120"/>
        <w:jc w:val="both"/>
        <w:rPr>
          <w:rFonts w:ascii="Arial Narrow" w:hAnsi="Arial Narrow"/>
          <w:sz w:val="24"/>
          <w:szCs w:val="24"/>
        </w:rPr>
      </w:pPr>
      <w:r w:rsidRPr="00090DF1">
        <w:rPr>
          <w:rFonts w:ascii="Arial Narrow" w:hAnsi="Arial Narrow"/>
          <w:sz w:val="24"/>
          <w:szCs w:val="24"/>
        </w:rPr>
        <w:tab/>
        <w:t xml:space="preserve">5.2.4 - </w:t>
      </w:r>
      <w:r w:rsidR="000B4954" w:rsidRPr="00090DF1">
        <w:rPr>
          <w:rFonts w:ascii="Arial Narrow" w:hAnsi="Arial Narrow"/>
          <w:sz w:val="24"/>
          <w:szCs w:val="24"/>
        </w:rPr>
        <w:t xml:space="preserve">Apresentação da </w:t>
      </w:r>
      <w:r w:rsidR="000B4954" w:rsidRPr="00090DF1">
        <w:rPr>
          <w:rFonts w:ascii="Arial Narrow" w:hAnsi="Arial Narrow"/>
          <w:sz w:val="24"/>
          <w:szCs w:val="24"/>
          <w:u w:val="single"/>
        </w:rPr>
        <w:t>Certidão Simplificada da Junta Comercial</w:t>
      </w:r>
      <w:r w:rsidR="000B4954" w:rsidRPr="00090DF1">
        <w:rPr>
          <w:rFonts w:ascii="Arial Narrow" w:hAnsi="Arial Narrow"/>
          <w:sz w:val="24"/>
          <w:szCs w:val="24"/>
        </w:rPr>
        <w:t>, d</w:t>
      </w:r>
      <w:r w:rsidR="00BD4C37" w:rsidRPr="00090DF1">
        <w:rPr>
          <w:rFonts w:ascii="Arial Narrow" w:hAnsi="Arial Narrow"/>
          <w:sz w:val="24"/>
          <w:szCs w:val="24"/>
        </w:rPr>
        <w:t xml:space="preserve">eclarando se é Microempresa ou </w:t>
      </w:r>
      <w:r w:rsidR="000B4954" w:rsidRPr="00090DF1">
        <w:rPr>
          <w:rFonts w:ascii="Arial Narrow" w:hAnsi="Arial Narrow"/>
          <w:sz w:val="24"/>
          <w:szCs w:val="24"/>
        </w:rPr>
        <w:t xml:space="preserve">Empresa de Pequeno Porte, no caso de querer utilizar-se dos benefícios da Lei Complementar </w:t>
      </w:r>
      <w:r w:rsidR="00BD4C37" w:rsidRPr="00090DF1">
        <w:rPr>
          <w:rFonts w:ascii="Arial Narrow" w:hAnsi="Arial Narrow"/>
          <w:sz w:val="24"/>
          <w:szCs w:val="24"/>
        </w:rPr>
        <w:t>n</w:t>
      </w:r>
      <w:r w:rsidR="000B4954" w:rsidRPr="00090DF1">
        <w:rPr>
          <w:rFonts w:ascii="Arial Narrow" w:hAnsi="Arial Narrow"/>
          <w:sz w:val="24"/>
          <w:szCs w:val="24"/>
        </w:rPr>
        <w:t>.º 123/2006, ao contrario dispensa-se a apresentação da mesma.</w:t>
      </w:r>
    </w:p>
    <w:p w:rsidR="000B4954" w:rsidRPr="00090DF1" w:rsidRDefault="000B4954" w:rsidP="00673FE6">
      <w:pPr>
        <w:spacing w:after="120"/>
        <w:jc w:val="both"/>
        <w:rPr>
          <w:rFonts w:ascii="Arial Narrow" w:hAnsi="Arial Narrow"/>
          <w:b/>
          <w:sz w:val="24"/>
          <w:szCs w:val="24"/>
          <w:u w:val="single"/>
        </w:rPr>
      </w:pPr>
      <w:r w:rsidRPr="00090DF1">
        <w:rPr>
          <w:rFonts w:ascii="Arial Narrow" w:hAnsi="Arial Narrow"/>
          <w:b/>
          <w:sz w:val="24"/>
          <w:szCs w:val="24"/>
          <w:u w:val="single"/>
        </w:rPr>
        <w:t>OBS: O representante constituído da empresa deverá apresentar obrigatoriamente, além da carta de Credenciamento, o instrumento p</w:t>
      </w:r>
      <w:r w:rsidR="00BD4C37" w:rsidRPr="00090DF1">
        <w:rPr>
          <w:rFonts w:ascii="Arial Narrow" w:hAnsi="Arial Narrow"/>
          <w:b/>
          <w:sz w:val="24"/>
          <w:szCs w:val="24"/>
          <w:u w:val="single"/>
        </w:rPr>
        <w:t>ú</w:t>
      </w:r>
      <w:r w:rsidRPr="00090DF1">
        <w:rPr>
          <w:rFonts w:ascii="Arial Narrow" w:hAnsi="Arial Narrow"/>
          <w:b/>
          <w:sz w:val="24"/>
          <w:szCs w:val="24"/>
          <w:u w:val="single"/>
        </w:rPr>
        <w:t>blico ou particular de procuração (com firma reconhecida) e Carteira de Identidade ou documento equivalente.</w:t>
      </w:r>
    </w:p>
    <w:p w:rsidR="000B4954" w:rsidRPr="00090DF1" w:rsidRDefault="000B4954" w:rsidP="00C96440">
      <w:pPr>
        <w:autoSpaceDE w:val="0"/>
        <w:autoSpaceDN w:val="0"/>
        <w:adjustRightInd w:val="0"/>
        <w:spacing w:after="120"/>
        <w:ind w:firstLine="708"/>
        <w:jc w:val="both"/>
        <w:rPr>
          <w:rFonts w:ascii="Arial Narrow" w:hAnsi="Arial Narrow"/>
          <w:b/>
          <w:sz w:val="24"/>
          <w:szCs w:val="24"/>
          <w:u w:val="single"/>
        </w:rPr>
      </w:pPr>
      <w:r w:rsidRPr="00090DF1">
        <w:rPr>
          <w:rFonts w:ascii="Arial Narrow" w:hAnsi="Arial Narrow"/>
          <w:b/>
          <w:sz w:val="24"/>
          <w:szCs w:val="24"/>
          <w:u w:val="single"/>
        </w:rPr>
        <w:t xml:space="preserve">5.3 – Apenas a pessoa credenciada poderá intervir no procedimento licitatório, sendo admitido, para este efeito, apenas </w:t>
      </w:r>
      <w:r w:rsidRPr="00090DF1">
        <w:rPr>
          <w:rFonts w:ascii="Arial Narrow" w:hAnsi="Arial Narrow"/>
          <w:b/>
          <w:bCs/>
          <w:sz w:val="24"/>
          <w:szCs w:val="24"/>
          <w:u w:val="single"/>
        </w:rPr>
        <w:t xml:space="preserve">01 (um) </w:t>
      </w:r>
      <w:r w:rsidRPr="00090DF1">
        <w:rPr>
          <w:rFonts w:ascii="Arial Narrow" w:hAnsi="Arial Narrow"/>
          <w:b/>
          <w:sz w:val="24"/>
          <w:szCs w:val="24"/>
          <w:u w:val="single"/>
        </w:rPr>
        <w:t>representante por licitante interessada na Sessão Publica.</w:t>
      </w:r>
    </w:p>
    <w:p w:rsidR="000B4954" w:rsidRPr="00090DF1" w:rsidRDefault="000B4954" w:rsidP="00C96440">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5.4 – Não será admitida a participação de um mesmo representante para mais de uma empresa licitante.</w:t>
      </w:r>
    </w:p>
    <w:p w:rsidR="000B4954" w:rsidRPr="00090DF1" w:rsidRDefault="000B4954" w:rsidP="00C96440">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5.5 – Por motivo de força maior ou quando da necessidade de realização de nova sessão pública, a empresa poderá credenciar novo representante legal, desde que este atenda às condições de credenciamento.</w:t>
      </w:r>
    </w:p>
    <w:p w:rsidR="000B4954" w:rsidRPr="00090DF1" w:rsidRDefault="000B4954" w:rsidP="00C96440">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5.6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0B4954" w:rsidRPr="00090DF1" w:rsidRDefault="00C96440" w:rsidP="00673FE6">
      <w:pPr>
        <w:pStyle w:val="Lista5"/>
        <w:tabs>
          <w:tab w:val="left" w:pos="0"/>
        </w:tabs>
        <w:spacing w:after="120"/>
        <w:ind w:left="0" w:firstLine="0"/>
        <w:jc w:val="both"/>
        <w:rPr>
          <w:rFonts w:ascii="Arial Narrow" w:hAnsi="Arial Narrow"/>
        </w:rPr>
      </w:pPr>
      <w:r w:rsidRPr="00090DF1">
        <w:rPr>
          <w:rFonts w:ascii="Arial Narrow" w:hAnsi="Arial Narrow"/>
        </w:rPr>
        <w:tab/>
      </w:r>
      <w:r w:rsidR="000B4954" w:rsidRPr="00090DF1">
        <w:rPr>
          <w:rFonts w:ascii="Arial Narrow" w:hAnsi="Arial Narrow"/>
        </w:rPr>
        <w:t xml:space="preserve">5.7 - Nenhuma pessoa, ainda que munida de procuração, poderá representar mais de um licitante no presente certame, </w:t>
      </w:r>
      <w:proofErr w:type="gramStart"/>
      <w:r w:rsidR="000B4954" w:rsidRPr="00090DF1">
        <w:rPr>
          <w:rFonts w:ascii="Arial Narrow" w:hAnsi="Arial Narrow"/>
        </w:rPr>
        <w:t>sob pena</w:t>
      </w:r>
      <w:proofErr w:type="gramEnd"/>
      <w:r w:rsidR="000B4954" w:rsidRPr="00090DF1">
        <w:rPr>
          <w:rFonts w:ascii="Arial Narrow" w:hAnsi="Arial Narrow"/>
        </w:rPr>
        <w:t xml:space="preserve"> de exclusão sumária das representadas.</w:t>
      </w:r>
    </w:p>
    <w:p w:rsidR="000B4954" w:rsidRPr="00090DF1" w:rsidRDefault="00C96440" w:rsidP="00673FE6">
      <w:pPr>
        <w:pStyle w:val="Lista5"/>
        <w:tabs>
          <w:tab w:val="left" w:pos="0"/>
        </w:tabs>
        <w:spacing w:after="120"/>
        <w:ind w:left="0" w:firstLine="0"/>
        <w:jc w:val="both"/>
        <w:rPr>
          <w:rFonts w:ascii="Arial Narrow" w:hAnsi="Arial Narrow"/>
        </w:rPr>
      </w:pPr>
      <w:r w:rsidRPr="00090DF1">
        <w:rPr>
          <w:rFonts w:ascii="Arial Narrow" w:hAnsi="Arial Narrow"/>
        </w:rPr>
        <w:tab/>
      </w:r>
      <w:r w:rsidR="000B4954" w:rsidRPr="00090DF1">
        <w:rPr>
          <w:rFonts w:ascii="Arial Narrow" w:hAnsi="Arial Narrow"/>
        </w:rPr>
        <w:t>5.8 - O credenciamento é condição obrigatória para que o representante possa atuar na etapa de oferecimento de lances verbais neste Pregão (Art. 11, inc. IV do Decreto nº 3.555 de 08/08/2000);</w:t>
      </w:r>
    </w:p>
    <w:p w:rsidR="000B4954" w:rsidRPr="00090DF1" w:rsidRDefault="000B4954" w:rsidP="00C96440">
      <w:pPr>
        <w:autoSpaceDE w:val="0"/>
        <w:autoSpaceDN w:val="0"/>
        <w:adjustRightInd w:val="0"/>
        <w:spacing w:after="120"/>
        <w:ind w:firstLine="708"/>
        <w:jc w:val="both"/>
        <w:rPr>
          <w:rFonts w:ascii="Arial Narrow" w:hAnsi="Arial Narrow"/>
          <w:sz w:val="24"/>
          <w:szCs w:val="24"/>
        </w:rPr>
      </w:pPr>
      <w:r w:rsidRPr="00090DF1">
        <w:rPr>
          <w:rFonts w:ascii="Arial Narrow" w:hAnsi="Arial Narrow" w:cs="Tahoma-Bold"/>
          <w:bCs/>
          <w:sz w:val="24"/>
          <w:szCs w:val="24"/>
        </w:rPr>
        <w:t>5.9</w:t>
      </w:r>
      <w:r w:rsidRPr="00090DF1">
        <w:rPr>
          <w:rFonts w:ascii="Arial Narrow" w:hAnsi="Arial Narrow" w:cs="Tahoma-Bold"/>
          <w:b/>
          <w:bCs/>
          <w:sz w:val="24"/>
          <w:szCs w:val="24"/>
        </w:rPr>
        <w:t xml:space="preserve"> </w:t>
      </w:r>
      <w:r w:rsidRPr="00090DF1">
        <w:rPr>
          <w:rFonts w:ascii="Arial Narrow" w:hAnsi="Arial Narrow"/>
          <w:sz w:val="24"/>
          <w:szCs w:val="24"/>
        </w:rPr>
        <w:t xml:space="preserve">- Se, após o credenciamento, o representante </w:t>
      </w:r>
      <w:proofErr w:type="gramStart"/>
      <w:r w:rsidRPr="00090DF1">
        <w:rPr>
          <w:rFonts w:ascii="Arial Narrow" w:hAnsi="Arial Narrow"/>
          <w:sz w:val="24"/>
          <w:szCs w:val="24"/>
        </w:rPr>
        <w:t>da Licitante ausentar-se</w:t>
      </w:r>
      <w:proofErr w:type="gramEnd"/>
      <w:r w:rsidRPr="00090DF1">
        <w:rPr>
          <w:rFonts w:ascii="Arial Narrow" w:hAnsi="Arial Narrow"/>
          <w:sz w:val="24"/>
          <w:szCs w:val="24"/>
        </w:rPr>
        <w:t xml:space="preserv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 salvo autorização expressa d</w:t>
      </w:r>
      <w:r w:rsidR="005B311B">
        <w:rPr>
          <w:rFonts w:ascii="Arial Narrow" w:hAnsi="Arial Narrow"/>
          <w:sz w:val="24"/>
          <w:szCs w:val="24"/>
        </w:rPr>
        <w:t>o pregoeiro</w:t>
      </w:r>
      <w:r w:rsidRPr="00090DF1">
        <w:rPr>
          <w:rFonts w:ascii="Arial Narrow" w:hAnsi="Arial Narrow"/>
          <w:sz w:val="24"/>
          <w:szCs w:val="24"/>
        </w:rPr>
        <w:t>.</w:t>
      </w:r>
    </w:p>
    <w:p w:rsidR="000B4954" w:rsidRPr="00090DF1" w:rsidRDefault="000B4954" w:rsidP="00C96440">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lastRenderedPageBreak/>
        <w:t>5.10 – Far-se-á o credenciamento até o horário estipulado para o início da sessão de processamento do Pregão.</w:t>
      </w:r>
    </w:p>
    <w:p w:rsidR="000B4954" w:rsidRPr="00090DF1" w:rsidRDefault="00BD4C37" w:rsidP="00C96440">
      <w:pPr>
        <w:spacing w:after="120"/>
        <w:ind w:firstLine="708"/>
        <w:jc w:val="both"/>
        <w:rPr>
          <w:rFonts w:ascii="Arial Narrow" w:hAnsi="Arial Narrow"/>
          <w:sz w:val="24"/>
          <w:szCs w:val="24"/>
        </w:rPr>
      </w:pPr>
      <w:r w:rsidRPr="00090DF1">
        <w:rPr>
          <w:rFonts w:ascii="Arial Narrow" w:hAnsi="Arial Narrow"/>
          <w:sz w:val="24"/>
          <w:szCs w:val="24"/>
        </w:rPr>
        <w:t xml:space="preserve">5.11 - </w:t>
      </w:r>
      <w:r w:rsidR="000B4954" w:rsidRPr="00090DF1">
        <w:rPr>
          <w:rFonts w:ascii="Arial Narrow" w:hAnsi="Arial Narrow"/>
          <w:sz w:val="24"/>
          <w:szCs w:val="24"/>
        </w:rPr>
        <w:t>Os documentos supra referidos poderão ser apresentados no original ou por qualquer processo de cópia autenticada por tabelião de Notas e/ou pela comissão de Licitação, e serão retidos, pel</w:t>
      </w:r>
      <w:r w:rsidR="005B311B">
        <w:rPr>
          <w:rFonts w:ascii="Arial Narrow" w:hAnsi="Arial Narrow"/>
          <w:sz w:val="24"/>
          <w:szCs w:val="24"/>
        </w:rPr>
        <w:t>o pregoeiro</w:t>
      </w:r>
      <w:r w:rsidR="000B4954" w:rsidRPr="00090DF1">
        <w:rPr>
          <w:rFonts w:ascii="Arial Narrow" w:hAnsi="Arial Narrow"/>
          <w:sz w:val="24"/>
          <w:szCs w:val="24"/>
        </w:rPr>
        <w:t xml:space="preserve">, para oportuna juntada no processo administrativo pertinente </w:t>
      </w:r>
      <w:proofErr w:type="gramStart"/>
      <w:r w:rsidR="000B4954" w:rsidRPr="00090DF1">
        <w:rPr>
          <w:rFonts w:ascii="Arial Narrow" w:hAnsi="Arial Narrow"/>
          <w:sz w:val="24"/>
          <w:szCs w:val="24"/>
        </w:rPr>
        <w:t>à</w:t>
      </w:r>
      <w:proofErr w:type="gramEnd"/>
      <w:r w:rsidR="000B4954" w:rsidRPr="00090DF1">
        <w:rPr>
          <w:rFonts w:ascii="Arial Narrow" w:hAnsi="Arial Narrow"/>
          <w:sz w:val="24"/>
          <w:szCs w:val="24"/>
        </w:rPr>
        <w:t xml:space="preserve"> pr</w:t>
      </w:r>
      <w:r w:rsidR="000B4954" w:rsidRPr="00090DF1">
        <w:rPr>
          <w:rFonts w:ascii="Arial Narrow" w:hAnsi="Arial Narrow"/>
          <w:sz w:val="24"/>
          <w:szCs w:val="24"/>
        </w:rPr>
        <w:t>e</w:t>
      </w:r>
      <w:r w:rsidR="000B4954" w:rsidRPr="00090DF1">
        <w:rPr>
          <w:rFonts w:ascii="Arial Narrow" w:hAnsi="Arial Narrow"/>
          <w:sz w:val="24"/>
          <w:szCs w:val="24"/>
        </w:rPr>
        <w:t>sente licitação.</w:t>
      </w:r>
    </w:p>
    <w:p w:rsidR="000B4954" w:rsidRPr="00090DF1" w:rsidRDefault="00C96440" w:rsidP="00673FE6">
      <w:pPr>
        <w:pStyle w:val="Lista5"/>
        <w:tabs>
          <w:tab w:val="left" w:pos="0"/>
        </w:tabs>
        <w:spacing w:after="120"/>
        <w:ind w:left="0" w:firstLine="0"/>
        <w:jc w:val="both"/>
        <w:rPr>
          <w:rFonts w:ascii="Arial Narrow" w:hAnsi="Arial Narrow"/>
        </w:rPr>
      </w:pPr>
      <w:r w:rsidRPr="00090DF1">
        <w:rPr>
          <w:rFonts w:ascii="Arial Narrow" w:hAnsi="Arial Narrow"/>
        </w:rPr>
        <w:tab/>
      </w:r>
      <w:r w:rsidR="000B4954" w:rsidRPr="00090DF1">
        <w:rPr>
          <w:rFonts w:ascii="Arial Narrow" w:hAnsi="Arial Narrow"/>
        </w:rPr>
        <w:t xml:space="preserve">5.12 - Somente poderão participar da fase de lances verbais os representantes devidamente credenciados. </w:t>
      </w:r>
    </w:p>
    <w:p w:rsidR="000B4954" w:rsidRPr="00090DF1" w:rsidRDefault="000B4954" w:rsidP="00C96440">
      <w:pPr>
        <w:spacing w:after="120"/>
        <w:ind w:firstLine="708"/>
        <w:jc w:val="both"/>
        <w:rPr>
          <w:rFonts w:ascii="Arial Narrow" w:hAnsi="Arial Narrow"/>
          <w:sz w:val="24"/>
          <w:szCs w:val="24"/>
        </w:rPr>
      </w:pPr>
      <w:r w:rsidRPr="00090DF1">
        <w:rPr>
          <w:rFonts w:ascii="Arial Narrow" w:hAnsi="Arial Narrow"/>
          <w:sz w:val="24"/>
          <w:szCs w:val="24"/>
        </w:rPr>
        <w:t>5.13 - Não será desclassificada a proposta em função do não credenciamento da empresa proponente, porém o mesmo ficará impedido de participar da etapa de lances ou manifestar intenção de recurso.</w:t>
      </w:r>
    </w:p>
    <w:p w:rsidR="000B4954" w:rsidRPr="00090DF1" w:rsidRDefault="000B4954" w:rsidP="00C96440">
      <w:pPr>
        <w:spacing w:after="120"/>
        <w:ind w:firstLine="708"/>
        <w:jc w:val="both"/>
        <w:rPr>
          <w:rFonts w:ascii="Arial Narrow" w:hAnsi="Arial Narrow"/>
          <w:sz w:val="24"/>
          <w:szCs w:val="24"/>
        </w:rPr>
      </w:pPr>
      <w:r w:rsidRPr="00090DF1">
        <w:rPr>
          <w:rFonts w:ascii="Arial Narrow" w:hAnsi="Arial Narrow"/>
          <w:sz w:val="24"/>
          <w:szCs w:val="24"/>
        </w:rPr>
        <w:t>5.14 - Depois de encerrada a etapa de credenciamento, não será aceito novas empresas proponentes na sessão pública, salvo na condição de ouvintes, sem poderes para efetuar ou manifestar intenção de recurso.</w:t>
      </w:r>
    </w:p>
    <w:p w:rsidR="008C0FED" w:rsidRPr="00090DF1" w:rsidRDefault="008C0FED" w:rsidP="00122BC7">
      <w:pPr>
        <w:pStyle w:val="Ttulo1"/>
        <w:jc w:val="both"/>
        <w:rPr>
          <w:rFonts w:ascii="Arial Narrow" w:hAnsi="Arial Narrow" w:cs="Arial"/>
          <w:b/>
          <w:sz w:val="24"/>
          <w:szCs w:val="24"/>
        </w:rPr>
      </w:pPr>
    </w:p>
    <w:p w:rsidR="00F41CA7" w:rsidRPr="00090DF1" w:rsidRDefault="00C96440" w:rsidP="00DD6FA4">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6</w:t>
      </w:r>
      <w:r w:rsidR="00F41CA7" w:rsidRPr="00090DF1">
        <w:rPr>
          <w:rFonts w:ascii="Arial Narrow" w:hAnsi="Arial Narrow" w:cs="Arial"/>
          <w:b/>
          <w:sz w:val="24"/>
          <w:szCs w:val="24"/>
        </w:rPr>
        <w:t xml:space="preserve"> - DA APRESENTAÇÃO DOS ENVELOPES</w:t>
      </w:r>
    </w:p>
    <w:p w:rsidR="00F41CA7" w:rsidRPr="00090DF1" w:rsidRDefault="00CF72D0" w:rsidP="00673FE6">
      <w:pPr>
        <w:spacing w:after="120"/>
        <w:jc w:val="both"/>
        <w:rPr>
          <w:rFonts w:ascii="Arial Narrow" w:hAnsi="Arial Narrow" w:cs="Arial"/>
          <w:sz w:val="24"/>
          <w:szCs w:val="24"/>
        </w:rPr>
      </w:pPr>
      <w:r w:rsidRPr="00090DF1">
        <w:rPr>
          <w:rFonts w:ascii="Arial Narrow" w:hAnsi="Arial Narrow" w:cs="Arial"/>
          <w:bCs/>
          <w:sz w:val="24"/>
          <w:szCs w:val="24"/>
        </w:rPr>
        <w:tab/>
      </w:r>
      <w:r w:rsidR="00C96440" w:rsidRPr="00090DF1">
        <w:rPr>
          <w:rFonts w:ascii="Arial Narrow" w:hAnsi="Arial Narrow" w:cs="Arial"/>
          <w:bCs/>
          <w:sz w:val="24"/>
          <w:szCs w:val="24"/>
        </w:rPr>
        <w:t>6</w:t>
      </w:r>
      <w:r w:rsidR="00F41CA7" w:rsidRPr="00090DF1">
        <w:rPr>
          <w:rFonts w:ascii="Arial Narrow" w:hAnsi="Arial Narrow" w:cs="Arial"/>
          <w:bCs/>
          <w:sz w:val="24"/>
          <w:szCs w:val="24"/>
        </w:rPr>
        <w:t>.1</w:t>
      </w:r>
      <w:r w:rsidR="00227616" w:rsidRPr="00090DF1">
        <w:rPr>
          <w:rFonts w:ascii="Arial Narrow" w:hAnsi="Arial Narrow" w:cs="Arial"/>
          <w:bCs/>
          <w:sz w:val="24"/>
          <w:szCs w:val="24"/>
        </w:rPr>
        <w:t xml:space="preserve"> - A</w:t>
      </w:r>
      <w:r w:rsidR="00F41CA7" w:rsidRPr="00090DF1">
        <w:rPr>
          <w:rFonts w:ascii="Arial Narrow" w:hAnsi="Arial Narrow" w:cs="Arial"/>
          <w:bCs/>
          <w:sz w:val="24"/>
          <w:szCs w:val="24"/>
        </w:rPr>
        <w:t xml:space="preserve"> proposta e os documentos exigidos deverão ser entregues e protocolados no Departamento de Licitações da Prefeitura Municipal de </w:t>
      </w:r>
      <w:r w:rsidR="00692DE5" w:rsidRPr="00090DF1">
        <w:rPr>
          <w:rFonts w:ascii="Arial Narrow" w:hAnsi="Arial Narrow" w:cs="Arial"/>
          <w:bCs/>
          <w:sz w:val="24"/>
          <w:szCs w:val="24"/>
        </w:rPr>
        <w:t>Bandeirante</w:t>
      </w:r>
      <w:r w:rsidR="00F41CA7" w:rsidRPr="00090DF1">
        <w:rPr>
          <w:rFonts w:ascii="Arial Narrow" w:hAnsi="Arial Narrow" w:cs="Arial"/>
          <w:bCs/>
          <w:sz w:val="24"/>
          <w:szCs w:val="24"/>
        </w:rPr>
        <w:t xml:space="preserve">, sito no endereço, data e horário </w:t>
      </w:r>
      <w:r w:rsidR="0087148A" w:rsidRPr="00090DF1">
        <w:rPr>
          <w:rFonts w:ascii="Arial Narrow" w:hAnsi="Arial Narrow" w:cs="Arial"/>
          <w:bCs/>
          <w:sz w:val="24"/>
          <w:szCs w:val="24"/>
        </w:rPr>
        <w:t>supracitados</w:t>
      </w:r>
      <w:r w:rsidR="00F41CA7" w:rsidRPr="00090DF1">
        <w:rPr>
          <w:rFonts w:ascii="Arial Narrow" w:hAnsi="Arial Narrow" w:cs="Arial"/>
          <w:bCs/>
          <w:sz w:val="24"/>
          <w:szCs w:val="24"/>
        </w:rPr>
        <w:t xml:space="preserve"> em dois envelopes lacrados, denominados, respectivamente de </w:t>
      </w:r>
      <w:r w:rsidR="00F41CA7" w:rsidRPr="00090DF1">
        <w:rPr>
          <w:rFonts w:ascii="Arial Narrow" w:hAnsi="Arial Narrow" w:cs="Arial"/>
          <w:b/>
          <w:sz w:val="24"/>
          <w:szCs w:val="24"/>
        </w:rPr>
        <w:t xml:space="preserve">N.º 01 – </w:t>
      </w:r>
      <w:r w:rsidR="004F0571" w:rsidRPr="00090DF1">
        <w:rPr>
          <w:rFonts w:ascii="Arial Narrow" w:hAnsi="Arial Narrow" w:cs="Arial"/>
          <w:b/>
          <w:sz w:val="24"/>
          <w:szCs w:val="24"/>
        </w:rPr>
        <w:t xml:space="preserve">PROPOSTA </w:t>
      </w:r>
      <w:r w:rsidR="00F41CA7" w:rsidRPr="00090DF1">
        <w:rPr>
          <w:rFonts w:ascii="Arial Narrow" w:hAnsi="Arial Narrow" w:cs="Arial"/>
          <w:sz w:val="24"/>
          <w:szCs w:val="24"/>
        </w:rPr>
        <w:t xml:space="preserve">e </w:t>
      </w:r>
      <w:r w:rsidR="00F41CA7" w:rsidRPr="00090DF1">
        <w:rPr>
          <w:rFonts w:ascii="Arial Narrow" w:hAnsi="Arial Narrow" w:cs="Arial"/>
          <w:b/>
          <w:sz w:val="24"/>
          <w:szCs w:val="24"/>
        </w:rPr>
        <w:t>N.º 02 –</w:t>
      </w:r>
      <w:r w:rsidR="004F0571" w:rsidRPr="00090DF1">
        <w:rPr>
          <w:rFonts w:ascii="Arial Narrow" w:hAnsi="Arial Narrow" w:cs="Arial"/>
          <w:b/>
          <w:sz w:val="24"/>
          <w:szCs w:val="24"/>
        </w:rPr>
        <w:t xml:space="preserve"> HABILITAÇÃO,</w:t>
      </w:r>
      <w:r w:rsidR="00F41CA7" w:rsidRPr="00090DF1">
        <w:rPr>
          <w:rFonts w:ascii="Arial Narrow" w:hAnsi="Arial Narrow" w:cs="Arial"/>
          <w:sz w:val="24"/>
          <w:szCs w:val="24"/>
        </w:rPr>
        <w:t xml:space="preserve"> devendo conter na parte externa os seguintes dizeres:</w:t>
      </w:r>
    </w:p>
    <w:p w:rsidR="00EC21E8" w:rsidRPr="00090DF1" w:rsidRDefault="00EC21E8" w:rsidP="00C96440">
      <w:pPr>
        <w:ind w:left="709"/>
        <w:jc w:val="both"/>
        <w:rPr>
          <w:rFonts w:ascii="Arial Narrow" w:hAnsi="Arial Narrow" w:cs="Arial"/>
          <w:b/>
          <w:sz w:val="24"/>
          <w:szCs w:val="24"/>
        </w:rPr>
      </w:pPr>
    </w:p>
    <w:p w:rsidR="00F41CA7" w:rsidRPr="00090DF1" w:rsidRDefault="00BD4C37" w:rsidP="00C96440">
      <w:pPr>
        <w:ind w:left="709"/>
        <w:jc w:val="both"/>
        <w:rPr>
          <w:rFonts w:ascii="Arial Narrow" w:hAnsi="Arial Narrow" w:cs="Arial"/>
          <w:b/>
          <w:sz w:val="24"/>
          <w:szCs w:val="24"/>
        </w:rPr>
      </w:pPr>
      <w:r w:rsidRPr="00090DF1">
        <w:rPr>
          <w:rFonts w:ascii="Arial Narrow" w:hAnsi="Arial Narrow" w:cs="Arial"/>
          <w:b/>
          <w:sz w:val="24"/>
          <w:szCs w:val="24"/>
        </w:rPr>
        <w:t>A</w:t>
      </w:r>
      <w:r w:rsidR="00107FCA" w:rsidRPr="00090DF1">
        <w:rPr>
          <w:rFonts w:ascii="Arial Narrow" w:hAnsi="Arial Narrow" w:cs="Arial"/>
          <w:b/>
          <w:sz w:val="24"/>
          <w:szCs w:val="24"/>
        </w:rPr>
        <w:t xml:space="preserve"> </w:t>
      </w:r>
      <w:r w:rsidRPr="00090DF1">
        <w:rPr>
          <w:rFonts w:ascii="Arial Narrow" w:hAnsi="Arial Narrow" w:cs="Arial"/>
          <w:b/>
          <w:sz w:val="24"/>
          <w:szCs w:val="24"/>
        </w:rPr>
        <w:t>PREFEITURA MUNICIPAL</w:t>
      </w:r>
      <w:r w:rsidR="00107FCA" w:rsidRPr="00090DF1">
        <w:rPr>
          <w:rFonts w:ascii="Arial Narrow" w:hAnsi="Arial Narrow" w:cs="Arial"/>
          <w:b/>
          <w:sz w:val="24"/>
          <w:szCs w:val="24"/>
        </w:rPr>
        <w:t xml:space="preserve"> DE </w:t>
      </w:r>
      <w:r w:rsidR="007E5C2A" w:rsidRPr="00090DF1">
        <w:rPr>
          <w:rFonts w:ascii="Arial Narrow" w:hAnsi="Arial Narrow" w:cs="Arial"/>
          <w:b/>
          <w:sz w:val="24"/>
          <w:szCs w:val="24"/>
        </w:rPr>
        <w:t>BANDEIRANTE</w:t>
      </w:r>
    </w:p>
    <w:p w:rsidR="00F41CA7" w:rsidRPr="00090DF1" w:rsidRDefault="00F41CA7" w:rsidP="00C96440">
      <w:pPr>
        <w:ind w:left="709"/>
        <w:jc w:val="both"/>
        <w:rPr>
          <w:rFonts w:ascii="Arial Narrow" w:hAnsi="Arial Narrow" w:cs="Arial"/>
          <w:b/>
          <w:sz w:val="24"/>
          <w:szCs w:val="24"/>
        </w:rPr>
      </w:pPr>
      <w:r w:rsidRPr="00090DF1">
        <w:rPr>
          <w:rFonts w:ascii="Arial Narrow" w:hAnsi="Arial Narrow" w:cs="Arial"/>
          <w:b/>
          <w:sz w:val="24"/>
          <w:szCs w:val="24"/>
        </w:rPr>
        <w:t xml:space="preserve">ENVELOPE Nº 01 - </w:t>
      </w:r>
      <w:r w:rsidR="00E523D9" w:rsidRPr="00090DF1">
        <w:rPr>
          <w:rFonts w:ascii="Arial Narrow" w:hAnsi="Arial Narrow" w:cs="Arial"/>
          <w:b/>
          <w:sz w:val="24"/>
          <w:szCs w:val="24"/>
        </w:rPr>
        <w:t>PROPOSTA</w:t>
      </w:r>
    </w:p>
    <w:p w:rsidR="00810AA6" w:rsidRPr="00090DF1" w:rsidRDefault="000F09DC" w:rsidP="00C96440">
      <w:pPr>
        <w:ind w:left="709"/>
        <w:jc w:val="both"/>
        <w:rPr>
          <w:rFonts w:ascii="Arial Narrow" w:hAnsi="Arial Narrow" w:cs="Arial"/>
          <w:b/>
          <w:sz w:val="24"/>
          <w:szCs w:val="24"/>
        </w:rPr>
      </w:pPr>
      <w:r w:rsidRPr="00090DF1">
        <w:rPr>
          <w:rFonts w:ascii="Arial Narrow" w:hAnsi="Arial Narrow" w:cs="Arial"/>
          <w:b/>
          <w:sz w:val="24"/>
          <w:szCs w:val="24"/>
        </w:rPr>
        <w:t xml:space="preserve">PROCESSO LICITATÓRIO Nº </w:t>
      </w:r>
      <w:r w:rsidR="00BD03E5">
        <w:rPr>
          <w:rFonts w:ascii="Arial Narrow" w:hAnsi="Arial Narrow" w:cs="Arial"/>
          <w:b/>
          <w:sz w:val="24"/>
          <w:szCs w:val="24"/>
        </w:rPr>
        <w:t>25/2017</w:t>
      </w:r>
    </w:p>
    <w:p w:rsidR="00F41CA7" w:rsidRPr="00090DF1" w:rsidRDefault="00AB3D94" w:rsidP="00C96440">
      <w:pPr>
        <w:ind w:left="709"/>
        <w:jc w:val="both"/>
        <w:rPr>
          <w:rFonts w:ascii="Arial Narrow" w:hAnsi="Arial Narrow" w:cs="Arial"/>
          <w:b/>
          <w:sz w:val="24"/>
          <w:szCs w:val="24"/>
        </w:rPr>
      </w:pPr>
      <w:r w:rsidRPr="00090DF1">
        <w:rPr>
          <w:rFonts w:ascii="Arial Narrow" w:hAnsi="Arial Narrow" w:cs="Arial"/>
          <w:b/>
          <w:sz w:val="24"/>
          <w:szCs w:val="24"/>
        </w:rPr>
        <w:t>PREGÃO PRESENCIAL</w:t>
      </w:r>
      <w:r w:rsidR="00107FCA" w:rsidRPr="00090DF1">
        <w:rPr>
          <w:rFonts w:ascii="Arial Narrow" w:hAnsi="Arial Narrow" w:cs="Arial"/>
          <w:b/>
          <w:sz w:val="24"/>
          <w:szCs w:val="24"/>
        </w:rPr>
        <w:t xml:space="preserve"> </w:t>
      </w:r>
      <w:r w:rsidR="003B25A6" w:rsidRPr="00090DF1">
        <w:rPr>
          <w:rFonts w:ascii="Arial Narrow" w:hAnsi="Arial Narrow" w:cs="Arial"/>
          <w:b/>
          <w:sz w:val="24"/>
          <w:szCs w:val="24"/>
        </w:rPr>
        <w:t>N°</w:t>
      </w:r>
      <w:r w:rsidR="00DC36E4" w:rsidRPr="00090DF1">
        <w:rPr>
          <w:rFonts w:ascii="Arial Narrow" w:hAnsi="Arial Narrow" w:cs="Arial"/>
          <w:b/>
          <w:sz w:val="24"/>
          <w:szCs w:val="24"/>
        </w:rPr>
        <w:t xml:space="preserve"> </w:t>
      </w:r>
      <w:r w:rsidR="00BD03E5">
        <w:rPr>
          <w:rFonts w:ascii="Arial Narrow" w:hAnsi="Arial Narrow" w:cs="Arial"/>
          <w:b/>
          <w:sz w:val="24"/>
          <w:szCs w:val="24"/>
        </w:rPr>
        <w:t>16/2017</w:t>
      </w:r>
    </w:p>
    <w:p w:rsidR="00F41CA7" w:rsidRPr="00090DF1" w:rsidRDefault="00F41CA7" w:rsidP="00C96440">
      <w:pPr>
        <w:ind w:left="709"/>
        <w:jc w:val="both"/>
        <w:rPr>
          <w:rFonts w:ascii="Arial Narrow" w:hAnsi="Arial Narrow" w:cs="Arial"/>
          <w:b/>
          <w:sz w:val="24"/>
          <w:szCs w:val="24"/>
        </w:rPr>
      </w:pPr>
      <w:r w:rsidRPr="00090DF1">
        <w:rPr>
          <w:rFonts w:ascii="Arial Narrow" w:hAnsi="Arial Narrow" w:cs="Arial"/>
          <w:b/>
          <w:sz w:val="24"/>
          <w:szCs w:val="24"/>
        </w:rPr>
        <w:t>NOME DO PROPONENTE:</w:t>
      </w:r>
    </w:p>
    <w:p w:rsidR="00D454C8" w:rsidRPr="00090DF1" w:rsidRDefault="00D454C8" w:rsidP="007A6D30">
      <w:pPr>
        <w:ind w:left="709"/>
        <w:jc w:val="both"/>
        <w:rPr>
          <w:rFonts w:ascii="Arial Narrow" w:hAnsi="Arial Narrow" w:cs="Arial"/>
          <w:b/>
          <w:sz w:val="24"/>
          <w:szCs w:val="24"/>
        </w:rPr>
      </w:pPr>
    </w:p>
    <w:p w:rsidR="00BD4C37" w:rsidRPr="00090DF1" w:rsidRDefault="00BD4C37" w:rsidP="00BD4C37">
      <w:pPr>
        <w:ind w:left="709"/>
        <w:jc w:val="both"/>
        <w:rPr>
          <w:rFonts w:ascii="Arial Narrow" w:hAnsi="Arial Narrow" w:cs="Arial"/>
          <w:b/>
          <w:sz w:val="24"/>
          <w:szCs w:val="24"/>
        </w:rPr>
      </w:pPr>
      <w:r w:rsidRPr="00090DF1">
        <w:rPr>
          <w:rFonts w:ascii="Arial Narrow" w:hAnsi="Arial Narrow" w:cs="Arial"/>
          <w:b/>
          <w:sz w:val="24"/>
          <w:szCs w:val="24"/>
        </w:rPr>
        <w:t xml:space="preserve">A PREFEITURA MUNICIPAL DE </w:t>
      </w:r>
      <w:r w:rsidR="007E5C2A" w:rsidRPr="00090DF1">
        <w:rPr>
          <w:rFonts w:ascii="Arial Narrow" w:hAnsi="Arial Narrow" w:cs="Arial"/>
          <w:b/>
          <w:sz w:val="24"/>
          <w:szCs w:val="24"/>
        </w:rPr>
        <w:t>BANDEIRANTE</w:t>
      </w:r>
    </w:p>
    <w:p w:rsidR="00F41CA7" w:rsidRPr="00090DF1" w:rsidRDefault="00F41CA7" w:rsidP="00C96440">
      <w:pPr>
        <w:ind w:left="708"/>
        <w:jc w:val="both"/>
        <w:rPr>
          <w:rFonts w:ascii="Arial Narrow" w:hAnsi="Arial Narrow" w:cs="Arial"/>
          <w:b/>
          <w:sz w:val="24"/>
          <w:szCs w:val="24"/>
        </w:rPr>
      </w:pPr>
      <w:r w:rsidRPr="00090DF1">
        <w:rPr>
          <w:rFonts w:ascii="Arial Narrow" w:hAnsi="Arial Narrow" w:cs="Arial"/>
          <w:b/>
          <w:sz w:val="24"/>
          <w:szCs w:val="24"/>
        </w:rPr>
        <w:t xml:space="preserve">ENVELOPE Nº 02 - </w:t>
      </w:r>
      <w:r w:rsidR="00E523D9" w:rsidRPr="00090DF1">
        <w:rPr>
          <w:rFonts w:ascii="Arial Narrow" w:hAnsi="Arial Narrow" w:cs="Arial"/>
          <w:b/>
          <w:sz w:val="24"/>
          <w:szCs w:val="24"/>
        </w:rPr>
        <w:t>HABILITAÇÃO</w:t>
      </w:r>
    </w:p>
    <w:p w:rsidR="00810AA6" w:rsidRPr="00090DF1" w:rsidRDefault="000C3EA7" w:rsidP="00C96440">
      <w:pPr>
        <w:ind w:left="709"/>
        <w:jc w:val="both"/>
        <w:rPr>
          <w:rFonts w:ascii="Arial Narrow" w:hAnsi="Arial Narrow" w:cs="Arial"/>
          <w:b/>
          <w:sz w:val="24"/>
          <w:szCs w:val="24"/>
        </w:rPr>
      </w:pPr>
      <w:r w:rsidRPr="00090DF1">
        <w:rPr>
          <w:rFonts w:ascii="Arial Narrow" w:hAnsi="Arial Narrow" w:cs="Arial"/>
          <w:b/>
          <w:sz w:val="24"/>
          <w:szCs w:val="24"/>
        </w:rPr>
        <w:t xml:space="preserve">PROCESSO LICITATÓRIO Nº </w:t>
      </w:r>
      <w:r w:rsidR="00BD03E5">
        <w:rPr>
          <w:rFonts w:ascii="Arial Narrow" w:hAnsi="Arial Narrow" w:cs="Arial"/>
          <w:b/>
          <w:sz w:val="24"/>
          <w:szCs w:val="24"/>
        </w:rPr>
        <w:t>25/2017</w:t>
      </w:r>
    </w:p>
    <w:p w:rsidR="00810AA6" w:rsidRPr="00090DF1" w:rsidRDefault="00AB3D94" w:rsidP="00C96440">
      <w:pPr>
        <w:ind w:left="709"/>
        <w:jc w:val="both"/>
        <w:rPr>
          <w:rFonts w:ascii="Arial Narrow" w:hAnsi="Arial Narrow" w:cs="Arial"/>
          <w:b/>
          <w:sz w:val="24"/>
          <w:szCs w:val="24"/>
        </w:rPr>
      </w:pPr>
      <w:r w:rsidRPr="00090DF1">
        <w:rPr>
          <w:rFonts w:ascii="Arial Narrow" w:hAnsi="Arial Narrow" w:cs="Arial"/>
          <w:b/>
          <w:sz w:val="24"/>
          <w:szCs w:val="24"/>
        </w:rPr>
        <w:t xml:space="preserve">PREGÃO PRESENCIAL </w:t>
      </w:r>
      <w:r w:rsidR="003B25A6" w:rsidRPr="00090DF1">
        <w:rPr>
          <w:rFonts w:ascii="Arial Narrow" w:hAnsi="Arial Narrow" w:cs="Arial"/>
          <w:b/>
          <w:sz w:val="24"/>
          <w:szCs w:val="24"/>
        </w:rPr>
        <w:t>N°</w:t>
      </w:r>
      <w:r w:rsidR="00810AA6" w:rsidRPr="00090DF1">
        <w:rPr>
          <w:rFonts w:ascii="Arial Narrow" w:hAnsi="Arial Narrow" w:cs="Arial"/>
          <w:b/>
          <w:sz w:val="24"/>
          <w:szCs w:val="24"/>
        </w:rPr>
        <w:t xml:space="preserve"> </w:t>
      </w:r>
      <w:r w:rsidR="00BD03E5">
        <w:rPr>
          <w:rFonts w:ascii="Arial Narrow" w:hAnsi="Arial Narrow" w:cs="Arial"/>
          <w:b/>
          <w:sz w:val="24"/>
          <w:szCs w:val="24"/>
        </w:rPr>
        <w:t>16/2017</w:t>
      </w:r>
    </w:p>
    <w:p w:rsidR="00107FCA" w:rsidRPr="00090DF1" w:rsidRDefault="00F41CA7" w:rsidP="00C96440">
      <w:pPr>
        <w:ind w:left="708"/>
        <w:jc w:val="both"/>
        <w:rPr>
          <w:rFonts w:ascii="Arial Narrow" w:hAnsi="Arial Narrow" w:cs="Arial"/>
          <w:b/>
          <w:sz w:val="24"/>
          <w:szCs w:val="24"/>
        </w:rPr>
      </w:pPr>
      <w:r w:rsidRPr="00090DF1">
        <w:rPr>
          <w:rFonts w:ascii="Arial Narrow" w:hAnsi="Arial Narrow" w:cs="Arial"/>
          <w:b/>
          <w:sz w:val="24"/>
          <w:szCs w:val="24"/>
        </w:rPr>
        <w:t>NOME DO PROPONENTE:</w:t>
      </w:r>
    </w:p>
    <w:p w:rsidR="00107FCA" w:rsidRPr="00090DF1" w:rsidRDefault="00107FCA" w:rsidP="007A6D30">
      <w:pPr>
        <w:ind w:left="708"/>
        <w:jc w:val="both"/>
        <w:rPr>
          <w:rFonts w:ascii="Arial Narrow" w:hAnsi="Arial Narrow" w:cs="Arial"/>
          <w:b/>
          <w:sz w:val="24"/>
          <w:szCs w:val="24"/>
        </w:rPr>
      </w:pPr>
    </w:p>
    <w:p w:rsidR="00E523D9" w:rsidRPr="00090DF1" w:rsidRDefault="00E523D9" w:rsidP="00DD6FA4">
      <w:pPr>
        <w:shd w:val="clear" w:color="auto" w:fill="BFBFBF"/>
        <w:spacing w:after="120"/>
        <w:jc w:val="center"/>
        <w:rPr>
          <w:rFonts w:ascii="Arial Narrow" w:hAnsi="Arial Narrow" w:cs="Arial"/>
          <w:b/>
          <w:sz w:val="24"/>
          <w:szCs w:val="24"/>
        </w:rPr>
      </w:pPr>
      <w:r w:rsidRPr="00090DF1">
        <w:rPr>
          <w:rFonts w:ascii="Arial Narrow" w:hAnsi="Arial Narrow" w:cs="Arial"/>
          <w:b/>
          <w:bCs/>
          <w:sz w:val="24"/>
          <w:szCs w:val="24"/>
        </w:rPr>
        <w:t>7 – DA PROPOSTA</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7.1 - A proposta contida no Envelope n.º 01 deverá ser apresentada com as seguintes exigências:</w:t>
      </w:r>
    </w:p>
    <w:p w:rsidR="00525E99" w:rsidRPr="00090DF1" w:rsidRDefault="00E523D9" w:rsidP="00673FE6">
      <w:pPr>
        <w:spacing w:after="120"/>
        <w:ind w:firstLine="709"/>
        <w:jc w:val="both"/>
        <w:rPr>
          <w:rFonts w:ascii="Arial Narrow" w:hAnsi="Arial Narrow" w:cs="Arial"/>
          <w:sz w:val="24"/>
          <w:szCs w:val="24"/>
        </w:rPr>
      </w:pPr>
      <w:r w:rsidRPr="00090DF1">
        <w:rPr>
          <w:rFonts w:ascii="Arial Narrow" w:hAnsi="Arial Narrow" w:cs="Arial"/>
          <w:sz w:val="24"/>
          <w:szCs w:val="24"/>
        </w:rPr>
        <w:t xml:space="preserve">a) ser apresentada em 01 (uma) via impressa em papel, redigida com clareza, sem emendas, rasuras, acréscimos ou entrelinhas, datada, rubricada em todas as folhas e assinada ao final por seu representante legal, </w:t>
      </w:r>
    </w:p>
    <w:p w:rsidR="00525E99" w:rsidRPr="00090DF1" w:rsidRDefault="00525E99" w:rsidP="00673FE6">
      <w:pPr>
        <w:spacing w:after="120"/>
        <w:ind w:firstLine="709"/>
        <w:jc w:val="both"/>
        <w:rPr>
          <w:rFonts w:ascii="Arial Narrow" w:hAnsi="Arial Narrow" w:cs="Arial"/>
          <w:sz w:val="24"/>
          <w:szCs w:val="24"/>
        </w:rPr>
      </w:pPr>
      <w:r w:rsidRPr="00090DF1">
        <w:rPr>
          <w:rFonts w:ascii="Arial Narrow" w:hAnsi="Arial Narrow" w:cs="Arial"/>
          <w:sz w:val="24"/>
          <w:szCs w:val="24"/>
        </w:rPr>
        <w:t>b</w:t>
      </w:r>
      <w:r w:rsidR="00E523D9" w:rsidRPr="00090DF1">
        <w:rPr>
          <w:rFonts w:ascii="Arial Narrow" w:hAnsi="Arial Narrow" w:cs="Arial"/>
          <w:sz w:val="24"/>
          <w:szCs w:val="24"/>
        </w:rPr>
        <w:t xml:space="preserve">) </w:t>
      </w:r>
      <w:r w:rsidRPr="00090DF1">
        <w:rPr>
          <w:rFonts w:ascii="Arial Narrow" w:hAnsi="Arial Narrow" w:cs="Arial"/>
          <w:b/>
          <w:sz w:val="24"/>
          <w:szCs w:val="24"/>
          <w:u w:val="single"/>
        </w:rPr>
        <w:t xml:space="preserve">Deverá conter na proposta PREÇO UNITÁRIO – PREÇO TOTAL dos itens a serem cotados, em conformidade com o Anexo I (sob pena de desclassificação), devendo este incluir todas as despesas necessárias para o fornecimento do objeto </w:t>
      </w:r>
      <w:proofErr w:type="gramStart"/>
      <w:r w:rsidRPr="00090DF1">
        <w:rPr>
          <w:rFonts w:ascii="Arial Narrow" w:hAnsi="Arial Narrow" w:cs="Arial"/>
          <w:b/>
          <w:sz w:val="24"/>
          <w:szCs w:val="24"/>
          <w:u w:val="single"/>
        </w:rPr>
        <w:t>da presente</w:t>
      </w:r>
      <w:proofErr w:type="gramEnd"/>
      <w:r w:rsidRPr="00090DF1">
        <w:rPr>
          <w:rFonts w:ascii="Arial Narrow" w:hAnsi="Arial Narrow" w:cs="Arial"/>
          <w:b/>
          <w:sz w:val="24"/>
          <w:szCs w:val="24"/>
          <w:u w:val="single"/>
        </w:rPr>
        <w:t xml:space="preserve"> licitação ao Município de </w:t>
      </w:r>
      <w:r w:rsidR="00692DE5" w:rsidRPr="00090DF1">
        <w:rPr>
          <w:rFonts w:ascii="Arial Narrow" w:hAnsi="Arial Narrow" w:cs="Arial"/>
          <w:b/>
          <w:sz w:val="24"/>
          <w:szCs w:val="24"/>
          <w:u w:val="single"/>
        </w:rPr>
        <w:t>Bandeirante</w:t>
      </w:r>
      <w:r w:rsidRPr="00090DF1">
        <w:rPr>
          <w:rFonts w:ascii="Arial Narrow" w:hAnsi="Arial Narrow" w:cs="Arial"/>
          <w:b/>
          <w:sz w:val="24"/>
          <w:szCs w:val="24"/>
          <w:u w:val="single"/>
        </w:rPr>
        <w:t>- SC.</w:t>
      </w:r>
      <w:r w:rsidRPr="00090DF1">
        <w:rPr>
          <w:rFonts w:ascii="Arial Narrow" w:hAnsi="Arial Narrow" w:cs="Arial"/>
          <w:sz w:val="24"/>
          <w:szCs w:val="24"/>
        </w:rPr>
        <w:t xml:space="preserve"> </w:t>
      </w:r>
    </w:p>
    <w:p w:rsidR="00E523D9" w:rsidRPr="00090DF1" w:rsidRDefault="00525E99" w:rsidP="00673FE6">
      <w:pPr>
        <w:spacing w:after="120"/>
        <w:ind w:firstLine="709"/>
        <w:jc w:val="both"/>
        <w:rPr>
          <w:rFonts w:ascii="Arial Narrow" w:hAnsi="Arial Narrow" w:cs="Arial"/>
          <w:b/>
          <w:sz w:val="24"/>
          <w:szCs w:val="24"/>
        </w:rPr>
      </w:pPr>
      <w:r w:rsidRPr="00090DF1">
        <w:rPr>
          <w:rFonts w:ascii="Arial Narrow" w:hAnsi="Arial Narrow" w:cs="Arial"/>
          <w:sz w:val="24"/>
          <w:szCs w:val="24"/>
        </w:rPr>
        <w:lastRenderedPageBreak/>
        <w:t xml:space="preserve">c) </w:t>
      </w:r>
      <w:r w:rsidR="00E523D9" w:rsidRPr="00090DF1">
        <w:rPr>
          <w:rFonts w:ascii="Arial Narrow" w:hAnsi="Arial Narrow" w:cs="Arial"/>
          <w:sz w:val="24"/>
          <w:szCs w:val="24"/>
        </w:rPr>
        <w:t xml:space="preserve">Pode ser utilizado o modelo sugestivo do </w:t>
      </w:r>
      <w:r w:rsidR="00E523D9" w:rsidRPr="00090DF1">
        <w:rPr>
          <w:rFonts w:ascii="Arial Narrow" w:hAnsi="Arial Narrow" w:cs="Arial"/>
          <w:b/>
          <w:sz w:val="24"/>
          <w:szCs w:val="24"/>
        </w:rPr>
        <w:t>Anexo I (Relação dos Itens da Licitação)</w:t>
      </w:r>
      <w:r w:rsidR="00E523D9" w:rsidRPr="00090DF1">
        <w:rPr>
          <w:rFonts w:ascii="Arial Narrow" w:hAnsi="Arial Narrow" w:cs="Arial"/>
          <w:sz w:val="24"/>
          <w:szCs w:val="24"/>
        </w:rPr>
        <w:t xml:space="preserve"> para apresentar a proposta de preço. No caso de preenchimento em outro modelo de documento, adotar a mesma seqüência dos itens, de acordo com o </w:t>
      </w:r>
      <w:r w:rsidR="00E523D9" w:rsidRPr="00090DF1">
        <w:rPr>
          <w:rFonts w:ascii="Arial Narrow" w:hAnsi="Arial Narrow" w:cs="Arial"/>
          <w:b/>
          <w:sz w:val="24"/>
          <w:szCs w:val="24"/>
        </w:rPr>
        <w:t>Anexo I.</w:t>
      </w:r>
    </w:p>
    <w:p w:rsidR="00FD3FC9" w:rsidRPr="00090DF1" w:rsidRDefault="00FD3FC9" w:rsidP="00673FE6">
      <w:pPr>
        <w:spacing w:after="120"/>
        <w:ind w:firstLine="708"/>
        <w:jc w:val="both"/>
        <w:rPr>
          <w:rFonts w:ascii="Arial Narrow" w:hAnsi="Arial Narrow" w:cs="Arial"/>
          <w:b/>
          <w:i/>
          <w:sz w:val="24"/>
          <w:szCs w:val="24"/>
          <w:u w:val="single"/>
        </w:rPr>
      </w:pPr>
      <w:r w:rsidRPr="00090DF1">
        <w:rPr>
          <w:rFonts w:ascii="Arial Narrow" w:hAnsi="Arial Narrow" w:cs="Arial"/>
          <w:b/>
          <w:i/>
          <w:sz w:val="24"/>
          <w:szCs w:val="24"/>
          <w:u w:val="single"/>
        </w:rPr>
        <w:t xml:space="preserve">c1) </w:t>
      </w:r>
      <w:r w:rsidRPr="00090DF1">
        <w:rPr>
          <w:rFonts w:ascii="Arial Narrow" w:hAnsi="Arial Narrow"/>
          <w:b/>
          <w:i/>
          <w:sz w:val="24"/>
          <w:szCs w:val="24"/>
          <w:u w:val="single"/>
        </w:rPr>
        <w:t xml:space="preserve">OBS: </w:t>
      </w:r>
      <w:r w:rsidRPr="00090DF1">
        <w:rPr>
          <w:rFonts w:ascii="Arial Narrow" w:hAnsi="Arial Narrow" w:cs="Arial"/>
          <w:b/>
          <w:i/>
          <w:sz w:val="24"/>
          <w:szCs w:val="24"/>
          <w:u w:val="single"/>
        </w:rPr>
        <w:t xml:space="preserve">A proposta poderá também ser apresentada em uma via de papel, sem emendas ou rasuras </w:t>
      </w:r>
      <w:proofErr w:type="gramStart"/>
      <w:r w:rsidRPr="00090DF1">
        <w:rPr>
          <w:rFonts w:ascii="Arial Narrow" w:hAnsi="Arial Narrow" w:cs="Arial"/>
          <w:b/>
          <w:i/>
          <w:sz w:val="24"/>
          <w:szCs w:val="24"/>
          <w:u w:val="single"/>
        </w:rPr>
        <w:t>sob pena</w:t>
      </w:r>
      <w:proofErr w:type="gramEnd"/>
      <w:r w:rsidRPr="00090DF1">
        <w:rPr>
          <w:rFonts w:ascii="Arial Narrow" w:hAnsi="Arial Narrow" w:cs="Arial"/>
          <w:b/>
          <w:i/>
          <w:sz w:val="24"/>
          <w:szCs w:val="24"/>
          <w:u w:val="single"/>
        </w:rPr>
        <w:t xml:space="preserve"> de desclassificação e uma via em meio digital, a partir do programa Betha Cotação na VERSÃO 2.0</w:t>
      </w:r>
      <w:r w:rsidR="00CF5F80">
        <w:rPr>
          <w:rFonts w:ascii="Arial Narrow" w:hAnsi="Arial Narrow" w:cs="Arial"/>
          <w:b/>
          <w:i/>
          <w:sz w:val="24"/>
          <w:szCs w:val="24"/>
          <w:u w:val="single"/>
        </w:rPr>
        <w:t>.23</w:t>
      </w:r>
      <w:r w:rsidRPr="00090DF1">
        <w:rPr>
          <w:rFonts w:ascii="Arial Narrow" w:hAnsi="Arial Narrow" w:cs="Arial"/>
          <w:b/>
          <w:i/>
          <w:sz w:val="24"/>
          <w:szCs w:val="24"/>
          <w:u w:val="single"/>
        </w:rPr>
        <w:t xml:space="preserve">, que esta disponível no site da prefeitura, </w:t>
      </w:r>
      <w:hyperlink r:id="rId9" w:history="1">
        <w:r w:rsidRPr="00090DF1">
          <w:rPr>
            <w:rStyle w:val="Hyperlink"/>
            <w:rFonts w:ascii="Arial Narrow" w:hAnsi="Arial Narrow" w:cs="Arial"/>
            <w:b/>
            <w:i/>
            <w:color w:val="auto"/>
            <w:sz w:val="24"/>
            <w:szCs w:val="24"/>
          </w:rPr>
          <w:t>www.</w:t>
        </w:r>
        <w:r w:rsidR="00365B79" w:rsidRPr="00090DF1">
          <w:rPr>
            <w:rStyle w:val="Hyperlink"/>
            <w:rFonts w:ascii="Arial Narrow" w:hAnsi="Arial Narrow" w:cs="Arial"/>
            <w:b/>
            <w:i/>
            <w:color w:val="auto"/>
            <w:sz w:val="24"/>
            <w:szCs w:val="24"/>
          </w:rPr>
          <w:t>Bandeirante</w:t>
        </w:r>
        <w:r w:rsidRPr="00090DF1">
          <w:rPr>
            <w:rStyle w:val="Hyperlink"/>
            <w:rFonts w:ascii="Arial Narrow" w:hAnsi="Arial Narrow" w:cs="Arial"/>
            <w:b/>
            <w:i/>
            <w:color w:val="auto"/>
            <w:sz w:val="24"/>
            <w:szCs w:val="24"/>
          </w:rPr>
          <w:t>.sc.gov.br</w:t>
        </w:r>
      </w:hyperlink>
      <w:r w:rsidRPr="00090DF1">
        <w:rPr>
          <w:rFonts w:ascii="Arial Narrow" w:hAnsi="Arial Narrow" w:cs="Arial"/>
          <w:b/>
          <w:i/>
          <w:sz w:val="24"/>
          <w:szCs w:val="24"/>
          <w:u w:val="single"/>
        </w:rPr>
        <w:t xml:space="preserve"> devendo esta ser entregue em CD ou em PEN DRIVE dentro do envelope da proposta</w:t>
      </w:r>
      <w:r w:rsidR="00C26914" w:rsidRPr="00090DF1">
        <w:rPr>
          <w:rFonts w:ascii="Arial Narrow" w:hAnsi="Arial Narrow" w:cs="Arial"/>
          <w:b/>
          <w:i/>
          <w:sz w:val="24"/>
          <w:szCs w:val="24"/>
          <w:u w:val="single"/>
        </w:rPr>
        <w:t>.</w:t>
      </w:r>
    </w:p>
    <w:p w:rsidR="00E523D9" w:rsidRPr="00090DF1" w:rsidRDefault="00525E99" w:rsidP="00673FE6">
      <w:pPr>
        <w:spacing w:after="120"/>
        <w:ind w:firstLine="709"/>
        <w:jc w:val="both"/>
        <w:rPr>
          <w:rFonts w:ascii="Arial Narrow" w:hAnsi="Arial Narrow" w:cs="Arial"/>
          <w:sz w:val="24"/>
          <w:szCs w:val="24"/>
        </w:rPr>
      </w:pPr>
      <w:r w:rsidRPr="00090DF1">
        <w:rPr>
          <w:rFonts w:ascii="Arial Narrow" w:hAnsi="Arial Narrow" w:cs="Arial"/>
          <w:sz w:val="24"/>
          <w:szCs w:val="24"/>
        </w:rPr>
        <w:t>d</w:t>
      </w:r>
      <w:r w:rsidR="00E523D9" w:rsidRPr="00090DF1">
        <w:rPr>
          <w:rFonts w:ascii="Arial Narrow" w:hAnsi="Arial Narrow" w:cs="Arial"/>
          <w:sz w:val="24"/>
          <w:szCs w:val="24"/>
        </w:rPr>
        <w:t>) indicar nome ou razão social completa, com endereço completo e CNPJ da proponente, sendo este último, obrigatoriamente o mesmo da Nota de Empenho e da Nota Fiscal, caso seja vencedora do certame.</w:t>
      </w:r>
    </w:p>
    <w:p w:rsidR="00E523D9" w:rsidRPr="00090DF1" w:rsidRDefault="00525E99" w:rsidP="00673FE6">
      <w:pPr>
        <w:spacing w:after="120"/>
        <w:ind w:firstLine="709"/>
        <w:jc w:val="both"/>
        <w:rPr>
          <w:rFonts w:ascii="Arial Narrow" w:hAnsi="Arial Narrow" w:cs="Arial"/>
          <w:sz w:val="24"/>
          <w:szCs w:val="24"/>
        </w:rPr>
      </w:pPr>
      <w:r w:rsidRPr="00090DF1">
        <w:rPr>
          <w:rFonts w:ascii="Arial Narrow" w:hAnsi="Arial Narrow" w:cs="Arial"/>
          <w:sz w:val="24"/>
          <w:szCs w:val="24"/>
        </w:rPr>
        <w:t>e</w:t>
      </w:r>
      <w:r w:rsidR="00E523D9" w:rsidRPr="00090DF1">
        <w:rPr>
          <w:rFonts w:ascii="Arial Narrow" w:hAnsi="Arial Narrow" w:cs="Arial"/>
          <w:sz w:val="24"/>
          <w:szCs w:val="24"/>
        </w:rPr>
        <w:t xml:space="preserve">) Prazo de validade da proposta não inferior a 60 (sessenta dias) dias corridos, contados da data de recebimento da proposta. (Art. 64, </w:t>
      </w:r>
      <w:r w:rsidR="00E523D9" w:rsidRPr="00090DF1">
        <w:rPr>
          <w:rFonts w:ascii="Arial Narrow" w:hAnsi="Arial Narrow" w:cs="Andalus"/>
          <w:sz w:val="24"/>
          <w:szCs w:val="24"/>
        </w:rPr>
        <w:t>§</w:t>
      </w:r>
      <w:r w:rsidR="00E523D9" w:rsidRPr="00090DF1">
        <w:rPr>
          <w:rFonts w:ascii="Arial Narrow" w:hAnsi="Arial Narrow" w:cs="Arial"/>
          <w:sz w:val="24"/>
          <w:szCs w:val="24"/>
        </w:rPr>
        <w:t xml:space="preserve"> 3º da Lei Federal 8.666/93);</w:t>
      </w:r>
    </w:p>
    <w:p w:rsidR="00E523D9" w:rsidRPr="00090DF1" w:rsidRDefault="00525E99" w:rsidP="00673FE6">
      <w:pPr>
        <w:spacing w:after="120"/>
        <w:ind w:firstLine="709"/>
        <w:jc w:val="both"/>
        <w:rPr>
          <w:rFonts w:ascii="Arial Narrow" w:hAnsi="Arial Narrow" w:cs="Arial"/>
          <w:sz w:val="24"/>
          <w:szCs w:val="24"/>
        </w:rPr>
      </w:pPr>
      <w:r w:rsidRPr="00090DF1">
        <w:rPr>
          <w:rFonts w:ascii="Arial Narrow" w:hAnsi="Arial Narrow" w:cs="Arial"/>
          <w:sz w:val="24"/>
          <w:szCs w:val="24"/>
        </w:rPr>
        <w:t>f</w:t>
      </w:r>
      <w:r w:rsidR="00E523D9" w:rsidRPr="00090DF1">
        <w:rPr>
          <w:rFonts w:ascii="Arial Narrow" w:hAnsi="Arial Narrow" w:cs="Arial"/>
          <w:sz w:val="24"/>
          <w:szCs w:val="24"/>
        </w:rPr>
        <w:t>) ser cotado obrigatoriamente em moeda nacional (Real - R$), admitindo-se duas casas decimais após a vírgula, devendo a cotação total estar expressa em a</w:t>
      </w:r>
      <w:r w:rsidR="00B5084B" w:rsidRPr="00090DF1">
        <w:rPr>
          <w:rFonts w:ascii="Arial Narrow" w:hAnsi="Arial Narrow" w:cs="Arial"/>
          <w:sz w:val="24"/>
          <w:szCs w:val="24"/>
        </w:rPr>
        <w:t>lgarismo arábico e por extenso,</w:t>
      </w:r>
      <w:r w:rsidR="00E523D9" w:rsidRPr="00090DF1">
        <w:rPr>
          <w:rFonts w:ascii="Arial Narrow" w:hAnsi="Arial Narrow" w:cs="Arial"/>
          <w:sz w:val="24"/>
          <w:szCs w:val="24"/>
        </w:rPr>
        <w:t xml:space="preserve"> não superiores ao preço máximo constante no </w:t>
      </w:r>
      <w:r w:rsidR="00E523D9" w:rsidRPr="00090DF1">
        <w:rPr>
          <w:rFonts w:ascii="Arial Narrow" w:hAnsi="Arial Narrow" w:cs="Arial"/>
          <w:b/>
          <w:sz w:val="24"/>
          <w:szCs w:val="24"/>
        </w:rPr>
        <w:t>Anexo I.</w:t>
      </w:r>
    </w:p>
    <w:p w:rsidR="00840492" w:rsidRPr="00090DF1" w:rsidRDefault="00525E99" w:rsidP="00C36FC3">
      <w:pPr>
        <w:spacing w:after="120"/>
        <w:ind w:firstLine="709"/>
        <w:jc w:val="both"/>
        <w:rPr>
          <w:rFonts w:ascii="Arial Narrow" w:hAnsi="Arial Narrow" w:cs="Arial"/>
          <w:sz w:val="24"/>
          <w:szCs w:val="24"/>
        </w:rPr>
      </w:pPr>
      <w:r w:rsidRPr="00090DF1">
        <w:rPr>
          <w:rFonts w:ascii="Arial Narrow" w:hAnsi="Arial Narrow" w:cs="Arial"/>
          <w:sz w:val="24"/>
          <w:szCs w:val="24"/>
        </w:rPr>
        <w:t>g</w:t>
      </w:r>
      <w:r w:rsidR="00E523D9" w:rsidRPr="00090DF1">
        <w:rPr>
          <w:rFonts w:ascii="Arial Narrow" w:hAnsi="Arial Narrow" w:cs="Arial"/>
          <w:sz w:val="24"/>
          <w:szCs w:val="24"/>
        </w:rPr>
        <w:t xml:space="preserve">) conter oferta firme e precisa, sem alternativa de preços ou qualquer outra condição que induza o julgamento a ter mais de um resultado. </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7.2 - Se a proposta for omissa em relação aos prazos de que trata a alínea "</w:t>
      </w:r>
      <w:r w:rsidR="00525E99" w:rsidRPr="00090DF1">
        <w:rPr>
          <w:rFonts w:ascii="Arial Narrow" w:hAnsi="Arial Narrow" w:cs="Arial"/>
          <w:sz w:val="24"/>
          <w:szCs w:val="24"/>
        </w:rPr>
        <w:t>e</w:t>
      </w:r>
      <w:r w:rsidRPr="00090DF1">
        <w:rPr>
          <w:rFonts w:ascii="Arial Narrow" w:hAnsi="Arial Narrow" w:cs="Arial"/>
          <w:sz w:val="24"/>
          <w:szCs w:val="24"/>
        </w:rPr>
        <w:t>" do item 7.1 presumir-se-ão aceitos aqueles indicados neste Edital.</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7.3 - Em nenhuma hipótese poderá ser alterado o conteúdo da proposta apresentada, seja com relação a preço, pagamento, prazo ou qualquer condição que importe a modificação dos termos originais, com exceção dos previstos neste edital. Serão corrigidos automaticamente pela Comissão de Licitação quaisquer erros de soma e/ou multiplicação.</w:t>
      </w:r>
    </w:p>
    <w:p w:rsidR="00E523D9" w:rsidRPr="00090DF1" w:rsidRDefault="00E523D9" w:rsidP="00673FE6">
      <w:pPr>
        <w:spacing w:after="120"/>
        <w:jc w:val="both"/>
        <w:outlineLvl w:val="0"/>
        <w:rPr>
          <w:rFonts w:ascii="Arial Narrow" w:hAnsi="Arial Narrow" w:cs="Arial"/>
          <w:sz w:val="24"/>
          <w:szCs w:val="24"/>
        </w:rPr>
      </w:pPr>
      <w:r w:rsidRPr="00090DF1">
        <w:rPr>
          <w:rFonts w:ascii="Arial Narrow" w:hAnsi="Arial Narrow" w:cs="Arial"/>
          <w:sz w:val="24"/>
          <w:szCs w:val="24"/>
        </w:rPr>
        <w:tab/>
        <w:t>7.4 - Quaisquer tributos, custos e despesas diretas ou indiretas, com a entrega do objeto licitado, omitidos da proposta ou incorretamente cotados, serão considerados como inclusos nos preços, não sendo aceitos pleitos de acréscimos a qualquer título.</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7.5 - Serão desclassificadas as propostas que não atenderem às exigências essenciais deste Edital e de seus Anexos, bem como as omissas e as que apresentarem irregularidades ou defeitos capazes de dificultar o julgamento.</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7.6 - Consideram-se exigências essenciais as que não possam ser atendidas, no ato, por simples manifestação de vontade do representante e aquelas cujo atendimento, nesse momento, possa representar risco de fraude aos princípios da licitação.</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 xml:space="preserve">7.7 – </w:t>
      </w:r>
      <w:r w:rsidRPr="00090DF1">
        <w:rPr>
          <w:rFonts w:ascii="Arial Narrow" w:hAnsi="Arial Narrow" w:cs="Arial"/>
          <w:b/>
          <w:sz w:val="24"/>
          <w:szCs w:val="24"/>
        </w:rPr>
        <w:t xml:space="preserve">A apresentação da proposta implicará, por si só, aceitação tácita de todas as cláusulas deste edital e dos termos da Lei Federal nº </w:t>
      </w:r>
      <w:r w:rsidR="00B2592C" w:rsidRPr="00090DF1">
        <w:rPr>
          <w:rFonts w:ascii="Arial Narrow" w:hAnsi="Arial Narrow" w:cs="Arial"/>
          <w:b/>
          <w:sz w:val="24"/>
          <w:szCs w:val="24"/>
        </w:rPr>
        <w:t>10.520/02, Lei</w:t>
      </w:r>
      <w:r w:rsidR="00E05DC2" w:rsidRPr="00090DF1">
        <w:rPr>
          <w:rFonts w:ascii="Arial Narrow" w:hAnsi="Arial Narrow" w:cs="Arial"/>
          <w:b/>
          <w:sz w:val="24"/>
          <w:szCs w:val="24"/>
        </w:rPr>
        <w:t xml:space="preserve"> Federal nº</w:t>
      </w:r>
      <w:r w:rsidR="00B2592C" w:rsidRPr="00090DF1">
        <w:rPr>
          <w:rFonts w:ascii="Arial Narrow" w:hAnsi="Arial Narrow" w:cs="Arial"/>
          <w:b/>
          <w:sz w:val="24"/>
          <w:szCs w:val="24"/>
        </w:rPr>
        <w:t xml:space="preserve"> </w:t>
      </w:r>
      <w:r w:rsidRPr="00090DF1">
        <w:rPr>
          <w:rFonts w:ascii="Arial Narrow" w:hAnsi="Arial Narrow" w:cs="Arial"/>
          <w:b/>
          <w:sz w:val="24"/>
          <w:szCs w:val="24"/>
        </w:rPr>
        <w:t>8.666/93,</w:t>
      </w:r>
      <w:r w:rsidR="00E05DC2" w:rsidRPr="00090DF1">
        <w:rPr>
          <w:rFonts w:ascii="Arial Narrow" w:hAnsi="Arial Narrow" w:cs="Arial"/>
          <w:b/>
          <w:sz w:val="24"/>
          <w:szCs w:val="24"/>
        </w:rPr>
        <w:t xml:space="preserve"> </w:t>
      </w:r>
      <w:r w:rsidRPr="00090DF1">
        <w:rPr>
          <w:rFonts w:ascii="Arial Narrow" w:hAnsi="Arial Narrow" w:cs="Arial"/>
          <w:b/>
          <w:sz w:val="24"/>
          <w:szCs w:val="24"/>
        </w:rPr>
        <w:t>no que couber, e demais normas complementares.</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tab/>
        <w:t>7.8 –</w:t>
      </w:r>
      <w:r w:rsidRPr="00090DF1">
        <w:rPr>
          <w:rFonts w:ascii="Arial Narrow" w:hAnsi="Arial Narrow" w:cs="Arial"/>
          <w:sz w:val="24"/>
          <w:szCs w:val="24"/>
        </w:rPr>
        <w:tab/>
        <w:t>Não serão levadas em consideração quaisquer vantagens não previstas neste Edital.</w:t>
      </w:r>
    </w:p>
    <w:p w:rsidR="00E523D9" w:rsidRPr="00090DF1" w:rsidRDefault="000A5105" w:rsidP="00673FE6">
      <w:pPr>
        <w:spacing w:after="120"/>
        <w:jc w:val="both"/>
        <w:rPr>
          <w:rFonts w:ascii="Arial Narrow" w:hAnsi="Arial Narrow" w:cs="Arial"/>
          <w:sz w:val="24"/>
          <w:szCs w:val="24"/>
        </w:rPr>
      </w:pPr>
      <w:r w:rsidRPr="00090DF1">
        <w:rPr>
          <w:rFonts w:ascii="Arial Narrow" w:hAnsi="Arial Narrow" w:cs="Arial"/>
          <w:sz w:val="24"/>
          <w:szCs w:val="24"/>
        </w:rPr>
        <w:tab/>
        <w:t>7.9</w:t>
      </w:r>
      <w:r w:rsidR="00E523D9" w:rsidRPr="00090DF1">
        <w:rPr>
          <w:rFonts w:ascii="Arial Narrow" w:hAnsi="Arial Narrow" w:cs="Arial"/>
          <w:sz w:val="24"/>
          <w:szCs w:val="24"/>
        </w:rPr>
        <w:t xml:space="preserve"> – Serão desclassificadas as propostas que não atenderem as exigências essenciais deste Edital e de seus Anexos, bem como as omissas e as que apresentarem irregularidades ou defeitos capazes de dificultar o julgamento.</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sz w:val="24"/>
          <w:szCs w:val="24"/>
        </w:rPr>
        <w:lastRenderedPageBreak/>
        <w:tab/>
        <w:t>7.1</w:t>
      </w:r>
      <w:r w:rsidR="000A5105" w:rsidRPr="00090DF1">
        <w:rPr>
          <w:rFonts w:ascii="Arial Narrow" w:hAnsi="Arial Narrow" w:cs="Arial"/>
          <w:sz w:val="24"/>
          <w:szCs w:val="24"/>
        </w:rPr>
        <w:t>0</w:t>
      </w:r>
      <w:r w:rsidRPr="00090DF1">
        <w:rPr>
          <w:rFonts w:ascii="Arial Narrow" w:hAnsi="Arial Narrow" w:cs="Arial"/>
          <w:sz w:val="24"/>
          <w:szCs w:val="24"/>
        </w:rPr>
        <w:t xml:space="preserve"> – Os preços ofertados deverão ser equivalentes aos praticados no mercado, na data da apresentação da proposta.</w:t>
      </w:r>
    </w:p>
    <w:p w:rsidR="00E523D9" w:rsidRPr="00090DF1" w:rsidRDefault="00E523D9" w:rsidP="00673FE6">
      <w:pPr>
        <w:spacing w:after="120"/>
        <w:jc w:val="both"/>
        <w:rPr>
          <w:rFonts w:ascii="Arial Narrow" w:hAnsi="Arial Narrow" w:cs="Arial"/>
          <w:b/>
          <w:sz w:val="24"/>
          <w:szCs w:val="24"/>
        </w:rPr>
      </w:pPr>
      <w:r w:rsidRPr="00090DF1">
        <w:rPr>
          <w:rFonts w:ascii="Arial Narrow" w:hAnsi="Arial Narrow" w:cs="Arial"/>
          <w:sz w:val="24"/>
          <w:szCs w:val="24"/>
        </w:rPr>
        <w:tab/>
        <w:t>7.1</w:t>
      </w:r>
      <w:r w:rsidR="000A5105" w:rsidRPr="00090DF1">
        <w:rPr>
          <w:rFonts w:ascii="Arial Narrow" w:hAnsi="Arial Narrow" w:cs="Arial"/>
          <w:sz w:val="24"/>
          <w:szCs w:val="24"/>
        </w:rPr>
        <w:t>1</w:t>
      </w:r>
      <w:r w:rsidRPr="00090DF1">
        <w:rPr>
          <w:rFonts w:ascii="Arial Narrow" w:hAnsi="Arial Narrow" w:cs="Arial"/>
          <w:sz w:val="24"/>
          <w:szCs w:val="24"/>
        </w:rPr>
        <w:t xml:space="preserve"> – </w:t>
      </w:r>
      <w:proofErr w:type="gramStart"/>
      <w:r w:rsidRPr="00090DF1">
        <w:rPr>
          <w:rFonts w:ascii="Arial Narrow" w:hAnsi="Arial Narrow" w:cs="Arial"/>
          <w:b/>
          <w:sz w:val="24"/>
          <w:szCs w:val="24"/>
        </w:rPr>
        <w:t>Adotar-se-á</w:t>
      </w:r>
      <w:proofErr w:type="gramEnd"/>
      <w:r w:rsidRPr="00090DF1">
        <w:rPr>
          <w:rFonts w:ascii="Arial Narrow" w:hAnsi="Arial Narrow" w:cs="Arial"/>
          <w:b/>
          <w:sz w:val="24"/>
          <w:szCs w:val="24"/>
        </w:rPr>
        <w:t xml:space="preserve"> como critério de aceitabilidade de preço o indicado no ANEXO I, desclassificando-se as propostas cujos preços o excedam, ou seja, manifestamente inexeqüíveis (art. 40, inciso X e art. 48 inciso II e parágrafos da Lei Federal 8.666/93).</w:t>
      </w:r>
    </w:p>
    <w:p w:rsidR="00E523D9" w:rsidRPr="00090DF1" w:rsidRDefault="00E523D9" w:rsidP="00673FE6">
      <w:pPr>
        <w:spacing w:after="120"/>
        <w:jc w:val="both"/>
        <w:rPr>
          <w:rFonts w:ascii="Arial Narrow" w:hAnsi="Arial Narrow" w:cs="Arial"/>
          <w:sz w:val="24"/>
          <w:szCs w:val="24"/>
        </w:rPr>
      </w:pPr>
      <w:r w:rsidRPr="00090DF1">
        <w:rPr>
          <w:rFonts w:ascii="Arial Narrow" w:hAnsi="Arial Narrow" w:cs="Arial"/>
          <w:b/>
          <w:sz w:val="24"/>
          <w:szCs w:val="24"/>
        </w:rPr>
        <w:tab/>
      </w:r>
      <w:r w:rsidRPr="00090DF1">
        <w:rPr>
          <w:rFonts w:ascii="Arial Narrow" w:hAnsi="Arial Narrow" w:cs="Arial"/>
          <w:sz w:val="24"/>
          <w:szCs w:val="24"/>
        </w:rPr>
        <w:t>7.1</w:t>
      </w:r>
      <w:r w:rsidR="000A5105" w:rsidRPr="00090DF1">
        <w:rPr>
          <w:rFonts w:ascii="Arial Narrow" w:hAnsi="Arial Narrow" w:cs="Arial"/>
          <w:sz w:val="24"/>
          <w:szCs w:val="24"/>
        </w:rPr>
        <w:t>2</w:t>
      </w:r>
      <w:r w:rsidRPr="00090DF1">
        <w:rPr>
          <w:rFonts w:ascii="Arial Narrow" w:hAnsi="Arial Narrow" w:cs="Arial"/>
          <w:sz w:val="24"/>
          <w:szCs w:val="24"/>
        </w:rPr>
        <w:t xml:space="preserve"> – Os preços ofertados permanecerão fixos e irreajustáveis, salvo hipóteses de manutenção do equilíbrio econômico-financeiro nos temos da alínea “d” do inciso II do art. 65 da Lei federal 8.666/93, que deverá ser comprovado pelo Contrato e aprovado pelo Contratante.</w:t>
      </w:r>
    </w:p>
    <w:p w:rsidR="00D60718" w:rsidRDefault="00107FCA" w:rsidP="00122BC7">
      <w:pPr>
        <w:jc w:val="both"/>
        <w:rPr>
          <w:rFonts w:ascii="Arial Narrow" w:hAnsi="Arial Narrow" w:cs="Arial"/>
          <w:bCs/>
          <w:sz w:val="24"/>
          <w:szCs w:val="24"/>
        </w:rPr>
      </w:pPr>
      <w:r w:rsidRPr="00090DF1">
        <w:rPr>
          <w:rFonts w:ascii="Arial Narrow" w:hAnsi="Arial Narrow" w:cs="Arial"/>
          <w:bCs/>
          <w:sz w:val="24"/>
          <w:szCs w:val="24"/>
        </w:rPr>
        <w:tab/>
      </w:r>
    </w:p>
    <w:p w:rsidR="00F25B6E" w:rsidRPr="00090DF1" w:rsidRDefault="00F25B6E" w:rsidP="00122BC7">
      <w:pPr>
        <w:jc w:val="both"/>
        <w:rPr>
          <w:rFonts w:ascii="Arial Narrow" w:hAnsi="Arial Narrow" w:cs="Arial"/>
          <w:bCs/>
          <w:sz w:val="24"/>
          <w:szCs w:val="24"/>
        </w:rPr>
      </w:pPr>
    </w:p>
    <w:p w:rsidR="00107FCA" w:rsidRPr="00090DF1" w:rsidRDefault="00840492" w:rsidP="00DD6FA4">
      <w:pPr>
        <w:shd w:val="clear" w:color="auto" w:fill="BFBFBF"/>
        <w:spacing w:after="120"/>
        <w:jc w:val="center"/>
        <w:outlineLvl w:val="0"/>
        <w:rPr>
          <w:rFonts w:ascii="Arial Narrow" w:hAnsi="Arial Narrow" w:cs="Arial"/>
          <w:b/>
          <w:sz w:val="24"/>
          <w:szCs w:val="24"/>
        </w:rPr>
      </w:pPr>
      <w:r w:rsidRPr="00090DF1">
        <w:rPr>
          <w:rFonts w:ascii="Arial Narrow" w:hAnsi="Arial Narrow" w:cs="Arial"/>
          <w:b/>
          <w:sz w:val="24"/>
          <w:szCs w:val="24"/>
        </w:rPr>
        <w:t>8</w:t>
      </w:r>
      <w:r w:rsidR="00107FCA" w:rsidRPr="00090DF1">
        <w:rPr>
          <w:rFonts w:ascii="Arial Narrow" w:hAnsi="Arial Narrow" w:cs="Arial"/>
          <w:b/>
          <w:sz w:val="24"/>
          <w:szCs w:val="24"/>
        </w:rPr>
        <w:t xml:space="preserve"> - DA HABILITAÇÃO</w:t>
      </w:r>
    </w:p>
    <w:p w:rsidR="00107FCA" w:rsidRPr="00090DF1" w:rsidRDefault="00107FCA" w:rsidP="00673FE6">
      <w:pPr>
        <w:spacing w:after="120"/>
        <w:jc w:val="both"/>
        <w:rPr>
          <w:rFonts w:ascii="Arial Narrow" w:hAnsi="Arial Narrow" w:cs="Arial"/>
          <w:sz w:val="24"/>
          <w:szCs w:val="24"/>
        </w:rPr>
      </w:pPr>
      <w:r w:rsidRPr="00090DF1">
        <w:rPr>
          <w:rFonts w:ascii="Arial Narrow" w:hAnsi="Arial Narrow" w:cs="Arial"/>
          <w:sz w:val="24"/>
          <w:szCs w:val="24"/>
        </w:rPr>
        <w:tab/>
      </w:r>
      <w:r w:rsidR="00840492" w:rsidRPr="00090DF1">
        <w:rPr>
          <w:rFonts w:ascii="Arial Narrow" w:hAnsi="Arial Narrow" w:cs="Arial"/>
          <w:sz w:val="24"/>
          <w:szCs w:val="24"/>
        </w:rPr>
        <w:t>8</w:t>
      </w:r>
      <w:r w:rsidR="008101FE" w:rsidRPr="00090DF1">
        <w:rPr>
          <w:rFonts w:ascii="Arial Narrow" w:hAnsi="Arial Narrow" w:cs="Arial"/>
          <w:sz w:val="24"/>
          <w:szCs w:val="24"/>
        </w:rPr>
        <w:t>.</w:t>
      </w:r>
      <w:r w:rsidRPr="00090DF1">
        <w:rPr>
          <w:rFonts w:ascii="Arial Narrow" w:hAnsi="Arial Narrow" w:cs="Arial"/>
          <w:sz w:val="24"/>
          <w:szCs w:val="24"/>
        </w:rPr>
        <w:t>1 - Para habilitação dos licitantes, será exigida, a documentação prevista na Lei que rege a modalidade, conforme segue:</w:t>
      </w:r>
    </w:p>
    <w:p w:rsidR="007A6D30" w:rsidRPr="00090DF1" w:rsidRDefault="00107FCA" w:rsidP="00673FE6">
      <w:pPr>
        <w:spacing w:after="120"/>
        <w:jc w:val="both"/>
        <w:rPr>
          <w:rFonts w:ascii="Arial Narrow" w:hAnsi="Arial Narrow" w:cs="Arial"/>
          <w:b/>
          <w:sz w:val="24"/>
          <w:szCs w:val="24"/>
        </w:rPr>
      </w:pPr>
      <w:r w:rsidRPr="00090DF1">
        <w:rPr>
          <w:rFonts w:ascii="Arial Narrow" w:hAnsi="Arial Narrow" w:cs="Arial"/>
          <w:b/>
          <w:sz w:val="24"/>
          <w:szCs w:val="24"/>
        </w:rPr>
        <w:tab/>
      </w:r>
    </w:p>
    <w:p w:rsidR="00E15D4A" w:rsidRPr="00090DF1" w:rsidRDefault="00840492" w:rsidP="00673FE6">
      <w:pPr>
        <w:spacing w:after="120"/>
        <w:jc w:val="both"/>
        <w:rPr>
          <w:rFonts w:ascii="Arial Narrow" w:hAnsi="Arial Narrow" w:cs="Arial"/>
          <w:b/>
          <w:sz w:val="24"/>
          <w:szCs w:val="24"/>
          <w:u w:val="single"/>
        </w:rPr>
      </w:pPr>
      <w:r w:rsidRPr="00090DF1">
        <w:rPr>
          <w:rFonts w:ascii="Arial Narrow" w:hAnsi="Arial Narrow" w:cs="Arial"/>
          <w:b/>
          <w:sz w:val="24"/>
          <w:szCs w:val="24"/>
          <w:u w:val="single"/>
        </w:rPr>
        <w:t>8</w:t>
      </w:r>
      <w:r w:rsidR="00E15D4A" w:rsidRPr="00090DF1">
        <w:rPr>
          <w:rFonts w:ascii="Arial Narrow" w:hAnsi="Arial Narrow" w:cs="Arial"/>
          <w:b/>
          <w:sz w:val="24"/>
          <w:szCs w:val="24"/>
          <w:u w:val="single"/>
        </w:rPr>
        <w:t>.1.1 – Para comprovação da habilitação jurídica (</w:t>
      </w:r>
      <w:r w:rsidR="00E15D4A" w:rsidRPr="00090DF1">
        <w:rPr>
          <w:rFonts w:ascii="Arial Narrow" w:hAnsi="Arial Narrow" w:cs="Arial"/>
          <w:b/>
          <w:bCs/>
          <w:sz w:val="24"/>
          <w:szCs w:val="24"/>
          <w:u w:val="single"/>
        </w:rPr>
        <w:t>Art.28 da Lei Federal nº 8666/93):</w:t>
      </w:r>
    </w:p>
    <w:p w:rsidR="00E15D4A" w:rsidRPr="00090DF1" w:rsidRDefault="004452F8" w:rsidP="00673FE6">
      <w:pPr>
        <w:spacing w:after="120"/>
        <w:jc w:val="both"/>
        <w:rPr>
          <w:rFonts w:ascii="Arial Narrow" w:hAnsi="Arial Narrow"/>
          <w:sz w:val="24"/>
          <w:szCs w:val="24"/>
        </w:rPr>
      </w:pPr>
      <w:r w:rsidRPr="00090DF1">
        <w:rPr>
          <w:rFonts w:ascii="Arial Narrow" w:eastAsia="SimSun" w:hAnsi="Arial Narrow" w:cs="Calibri"/>
          <w:sz w:val="24"/>
          <w:szCs w:val="24"/>
          <w:lang w:eastAsia="zh-CN"/>
        </w:rPr>
        <w:tab/>
        <w:t xml:space="preserve">    </w:t>
      </w:r>
      <w:r w:rsidR="00E15D4A" w:rsidRPr="00090DF1">
        <w:rPr>
          <w:rFonts w:ascii="Arial Narrow" w:hAnsi="Arial Narrow"/>
          <w:sz w:val="24"/>
          <w:szCs w:val="24"/>
        </w:rPr>
        <w:t>● Registro Comercial no caso de empresa individual, ou;</w:t>
      </w:r>
    </w:p>
    <w:p w:rsidR="00E15D4A" w:rsidRPr="00090DF1" w:rsidRDefault="00E15D4A" w:rsidP="00673FE6">
      <w:pPr>
        <w:spacing w:after="120"/>
        <w:jc w:val="both"/>
        <w:rPr>
          <w:rFonts w:ascii="Arial Narrow" w:hAnsi="Arial Narrow"/>
          <w:sz w:val="24"/>
          <w:szCs w:val="24"/>
        </w:rPr>
      </w:pPr>
      <w:r w:rsidRPr="00090DF1">
        <w:rPr>
          <w:rFonts w:ascii="Arial Narrow" w:hAnsi="Arial Narrow"/>
          <w:sz w:val="24"/>
          <w:szCs w:val="24"/>
        </w:rPr>
        <w:tab/>
        <w:t xml:space="preserve">    </w:t>
      </w:r>
      <w:r w:rsidR="00A506C1" w:rsidRPr="00090DF1">
        <w:rPr>
          <w:rFonts w:ascii="Arial Narrow" w:hAnsi="Arial Narrow"/>
          <w:sz w:val="24"/>
          <w:szCs w:val="24"/>
        </w:rPr>
        <w:t xml:space="preserve"> </w:t>
      </w:r>
      <w:r w:rsidRPr="00090DF1">
        <w:rPr>
          <w:rFonts w:ascii="Arial Narrow" w:hAnsi="Arial Narrow"/>
          <w:sz w:val="24"/>
          <w:szCs w:val="24"/>
        </w:rPr>
        <w:t>● Ato constitutivo, estatuto ou contrato social em vigor, devidamente registrado, em se tr</w:t>
      </w:r>
      <w:r w:rsidRPr="00090DF1">
        <w:rPr>
          <w:rFonts w:ascii="Arial Narrow" w:hAnsi="Arial Narrow"/>
          <w:sz w:val="24"/>
          <w:szCs w:val="24"/>
        </w:rPr>
        <w:t>a</w:t>
      </w:r>
      <w:r w:rsidRPr="00090DF1">
        <w:rPr>
          <w:rFonts w:ascii="Arial Narrow" w:hAnsi="Arial Narrow"/>
          <w:sz w:val="24"/>
          <w:szCs w:val="24"/>
        </w:rPr>
        <w:t>tando de sociedades comerciais, e, no caso de sociedades por ações, acompanhado da documentação atualizada, inclusive a respectiva ATA, de eleição de seus administrad</w:t>
      </w:r>
      <w:r w:rsidRPr="00090DF1">
        <w:rPr>
          <w:rFonts w:ascii="Arial Narrow" w:hAnsi="Arial Narrow"/>
          <w:sz w:val="24"/>
          <w:szCs w:val="24"/>
        </w:rPr>
        <w:t>o</w:t>
      </w:r>
      <w:r w:rsidRPr="00090DF1">
        <w:rPr>
          <w:rFonts w:ascii="Arial Narrow" w:hAnsi="Arial Narrow"/>
          <w:sz w:val="24"/>
          <w:szCs w:val="24"/>
        </w:rPr>
        <w:t>res, ou;</w:t>
      </w:r>
    </w:p>
    <w:p w:rsidR="00E15D4A" w:rsidRPr="00090DF1" w:rsidRDefault="00E15D4A" w:rsidP="00673FE6">
      <w:pPr>
        <w:spacing w:after="120"/>
        <w:jc w:val="both"/>
        <w:rPr>
          <w:rFonts w:ascii="Arial Narrow" w:hAnsi="Arial Narrow"/>
          <w:sz w:val="24"/>
          <w:szCs w:val="24"/>
        </w:rPr>
      </w:pPr>
      <w:r w:rsidRPr="00090DF1">
        <w:rPr>
          <w:rFonts w:ascii="Arial Narrow" w:hAnsi="Arial Narrow"/>
          <w:sz w:val="24"/>
          <w:szCs w:val="24"/>
        </w:rPr>
        <w:tab/>
        <w:t xml:space="preserve">  </w:t>
      </w:r>
      <w:r w:rsidR="00A506C1" w:rsidRPr="00090DF1">
        <w:rPr>
          <w:rFonts w:ascii="Arial Narrow" w:hAnsi="Arial Narrow"/>
          <w:sz w:val="24"/>
          <w:szCs w:val="24"/>
        </w:rPr>
        <w:t xml:space="preserve"> </w:t>
      </w:r>
      <w:r w:rsidRPr="00090DF1">
        <w:rPr>
          <w:rFonts w:ascii="Arial Narrow" w:hAnsi="Arial Narrow"/>
          <w:sz w:val="24"/>
          <w:szCs w:val="24"/>
        </w:rPr>
        <w:t xml:space="preserve"> ● Inscrição do ato constitutivo, no caso de sociedades civis, acompanhada de prova de dir</w:t>
      </w:r>
      <w:r w:rsidRPr="00090DF1">
        <w:rPr>
          <w:rFonts w:ascii="Arial Narrow" w:hAnsi="Arial Narrow"/>
          <w:sz w:val="24"/>
          <w:szCs w:val="24"/>
        </w:rPr>
        <w:t>e</w:t>
      </w:r>
      <w:r w:rsidRPr="00090DF1">
        <w:rPr>
          <w:rFonts w:ascii="Arial Narrow" w:hAnsi="Arial Narrow"/>
          <w:sz w:val="24"/>
          <w:szCs w:val="24"/>
        </w:rPr>
        <w:t>toria em exercício, ou;</w:t>
      </w:r>
    </w:p>
    <w:p w:rsidR="007F1B3E" w:rsidRPr="00090DF1" w:rsidRDefault="00E15D4A" w:rsidP="00240D83">
      <w:pPr>
        <w:jc w:val="both"/>
        <w:rPr>
          <w:rFonts w:ascii="Arial Narrow" w:hAnsi="Arial Narrow"/>
          <w:sz w:val="24"/>
          <w:szCs w:val="24"/>
        </w:rPr>
      </w:pPr>
      <w:r w:rsidRPr="00090DF1">
        <w:rPr>
          <w:rFonts w:ascii="Arial Narrow" w:hAnsi="Arial Narrow"/>
          <w:sz w:val="24"/>
          <w:szCs w:val="24"/>
        </w:rPr>
        <w:tab/>
        <w:t xml:space="preserve"> </w:t>
      </w:r>
      <w:r w:rsidR="00A506C1" w:rsidRPr="00090DF1">
        <w:rPr>
          <w:rFonts w:ascii="Arial Narrow" w:hAnsi="Arial Narrow"/>
          <w:sz w:val="24"/>
          <w:szCs w:val="24"/>
        </w:rPr>
        <w:t xml:space="preserve"> </w:t>
      </w:r>
      <w:r w:rsidRPr="00090DF1">
        <w:rPr>
          <w:rFonts w:ascii="Arial Narrow" w:hAnsi="Arial Narrow"/>
          <w:sz w:val="24"/>
          <w:szCs w:val="24"/>
        </w:rPr>
        <w:t xml:space="preserve"> ● Decreto de autorização, em se tratando de empresa ou sociedade estrangeira em funcionamento no País, e ato de registro ou autorização para funcionamento expedido pelo ó</w:t>
      </w:r>
      <w:r w:rsidRPr="00090DF1">
        <w:rPr>
          <w:rFonts w:ascii="Arial Narrow" w:hAnsi="Arial Narrow"/>
          <w:sz w:val="24"/>
          <w:szCs w:val="24"/>
        </w:rPr>
        <w:t>r</w:t>
      </w:r>
      <w:r w:rsidRPr="00090DF1">
        <w:rPr>
          <w:rFonts w:ascii="Arial Narrow" w:hAnsi="Arial Narrow"/>
          <w:sz w:val="24"/>
          <w:szCs w:val="24"/>
        </w:rPr>
        <w:t>gão competente, quando for o caso.</w:t>
      </w:r>
    </w:p>
    <w:p w:rsidR="00D60718" w:rsidRPr="00090DF1" w:rsidRDefault="00D60718" w:rsidP="00122BC7">
      <w:pPr>
        <w:jc w:val="both"/>
        <w:rPr>
          <w:rFonts w:ascii="Arial Narrow" w:hAnsi="Arial Narrow"/>
          <w:sz w:val="24"/>
          <w:szCs w:val="24"/>
        </w:rPr>
      </w:pPr>
    </w:p>
    <w:p w:rsidR="00A506C1" w:rsidRPr="00090DF1" w:rsidRDefault="00A506C1" w:rsidP="00122BC7">
      <w:pPr>
        <w:jc w:val="both"/>
        <w:rPr>
          <w:rFonts w:ascii="Arial Narrow" w:hAnsi="Arial Narrow" w:cs="Arial"/>
          <w:b/>
          <w:sz w:val="24"/>
          <w:szCs w:val="24"/>
        </w:rPr>
      </w:pPr>
    </w:p>
    <w:p w:rsidR="00107FCA" w:rsidRPr="00090DF1" w:rsidRDefault="00840492" w:rsidP="00673FE6">
      <w:pPr>
        <w:spacing w:after="120"/>
        <w:ind w:firstLine="708"/>
        <w:jc w:val="both"/>
        <w:rPr>
          <w:rFonts w:ascii="Arial Narrow" w:hAnsi="Arial Narrow" w:cs="Arial"/>
          <w:b/>
          <w:sz w:val="24"/>
          <w:szCs w:val="24"/>
          <w:u w:val="single"/>
        </w:rPr>
      </w:pPr>
      <w:r w:rsidRPr="00090DF1">
        <w:rPr>
          <w:rFonts w:ascii="Arial Narrow" w:hAnsi="Arial Narrow" w:cs="Arial"/>
          <w:b/>
          <w:sz w:val="24"/>
          <w:szCs w:val="24"/>
          <w:u w:val="single"/>
        </w:rPr>
        <w:t>8</w:t>
      </w:r>
      <w:r w:rsidR="00107FCA" w:rsidRPr="00090DF1">
        <w:rPr>
          <w:rFonts w:ascii="Arial Narrow" w:hAnsi="Arial Narrow" w:cs="Arial"/>
          <w:b/>
          <w:sz w:val="24"/>
          <w:szCs w:val="24"/>
          <w:u w:val="single"/>
        </w:rPr>
        <w:t>.1.</w:t>
      </w:r>
      <w:r w:rsidR="00A506C1" w:rsidRPr="00090DF1">
        <w:rPr>
          <w:rFonts w:ascii="Arial Narrow" w:hAnsi="Arial Narrow" w:cs="Arial"/>
          <w:b/>
          <w:sz w:val="24"/>
          <w:szCs w:val="24"/>
          <w:u w:val="single"/>
        </w:rPr>
        <w:t>2</w:t>
      </w:r>
      <w:r w:rsidR="00107FCA" w:rsidRPr="00090DF1">
        <w:rPr>
          <w:rFonts w:ascii="Arial Narrow" w:hAnsi="Arial Narrow" w:cs="Arial"/>
          <w:b/>
          <w:sz w:val="24"/>
          <w:szCs w:val="24"/>
          <w:u w:val="single"/>
        </w:rPr>
        <w:t xml:space="preserve"> – Para comprovação da regularidade fiscal e trabalhista (</w:t>
      </w:r>
      <w:r w:rsidR="00107FCA" w:rsidRPr="00090DF1">
        <w:rPr>
          <w:rFonts w:ascii="Arial Narrow" w:hAnsi="Arial Narrow" w:cs="Arial"/>
          <w:b/>
          <w:bCs/>
          <w:sz w:val="24"/>
          <w:szCs w:val="24"/>
          <w:u w:val="single"/>
        </w:rPr>
        <w:t>Art.29 da Lei Federal nº 8666/93):</w:t>
      </w:r>
    </w:p>
    <w:p w:rsidR="00107FCA" w:rsidRPr="00090DF1" w:rsidRDefault="00107FCA" w:rsidP="00673FE6">
      <w:pPr>
        <w:spacing w:after="120"/>
        <w:jc w:val="both"/>
        <w:rPr>
          <w:rFonts w:ascii="Arial Narrow" w:hAnsi="Arial Narrow" w:cs="Arial"/>
          <w:sz w:val="24"/>
          <w:szCs w:val="24"/>
        </w:rPr>
      </w:pPr>
      <w:r w:rsidRPr="00090DF1">
        <w:rPr>
          <w:rFonts w:ascii="Arial Narrow" w:eastAsia="SimSun" w:hAnsi="Arial Narrow" w:cs="Calibri"/>
          <w:sz w:val="24"/>
          <w:szCs w:val="24"/>
          <w:lang w:eastAsia="zh-CN"/>
        </w:rPr>
        <w:tab/>
        <w:t xml:space="preserve">a) Prova de inscrição no Cadastro </w:t>
      </w:r>
      <w:r w:rsidR="005B311B">
        <w:rPr>
          <w:rFonts w:ascii="Arial Narrow" w:eastAsia="SimSun" w:hAnsi="Arial Narrow" w:cs="Calibri"/>
          <w:sz w:val="24"/>
          <w:szCs w:val="24"/>
          <w:lang w:eastAsia="zh-CN"/>
        </w:rPr>
        <w:t>Nacional de Pessoas Jurídicas</w:t>
      </w:r>
      <w:r w:rsidRPr="00090DF1">
        <w:rPr>
          <w:rFonts w:ascii="Arial Narrow" w:eastAsia="SimSun" w:hAnsi="Arial Narrow" w:cs="Calibri"/>
          <w:sz w:val="24"/>
          <w:szCs w:val="24"/>
          <w:lang w:eastAsia="zh-CN"/>
        </w:rPr>
        <w:t xml:space="preserve"> </w:t>
      </w:r>
      <w:proofErr w:type="gramStart"/>
      <w:r w:rsidRPr="00090DF1">
        <w:rPr>
          <w:rFonts w:ascii="Arial Narrow" w:eastAsia="SimSun" w:hAnsi="Arial Narrow" w:cs="Calibri"/>
          <w:sz w:val="24"/>
          <w:szCs w:val="24"/>
          <w:lang w:eastAsia="zh-CN"/>
        </w:rPr>
        <w:t>(CNPJ;</w:t>
      </w:r>
    </w:p>
    <w:p w:rsidR="00A80A05" w:rsidRPr="00090DF1" w:rsidRDefault="00107FCA" w:rsidP="00673FE6">
      <w:pPr>
        <w:spacing w:after="120"/>
        <w:ind w:firstLine="720"/>
        <w:jc w:val="both"/>
        <w:rPr>
          <w:rFonts w:ascii="Arial Narrow" w:hAnsi="Arial Narrow"/>
          <w:sz w:val="24"/>
          <w:szCs w:val="24"/>
        </w:rPr>
      </w:pPr>
      <w:proofErr w:type="gramEnd"/>
      <w:r w:rsidRPr="00090DF1">
        <w:rPr>
          <w:rFonts w:ascii="Arial Narrow" w:hAnsi="Arial Narrow" w:cs="Arial"/>
          <w:sz w:val="24"/>
          <w:szCs w:val="24"/>
        </w:rPr>
        <w:t xml:space="preserve">b) </w:t>
      </w:r>
      <w:r w:rsidR="00A80A05" w:rsidRPr="00090DF1">
        <w:rPr>
          <w:rFonts w:ascii="Arial Narrow" w:hAnsi="Arial Narrow"/>
          <w:sz w:val="24"/>
          <w:szCs w:val="24"/>
        </w:rPr>
        <w:t xml:space="preserve">Prova da regularidade para com a </w:t>
      </w:r>
      <w:r w:rsidR="00A80A05" w:rsidRPr="00090DF1">
        <w:rPr>
          <w:rFonts w:ascii="Arial Narrow" w:hAnsi="Arial Narrow"/>
          <w:b/>
          <w:sz w:val="24"/>
          <w:szCs w:val="24"/>
          <w:u w:val="single"/>
        </w:rPr>
        <w:t>Fazenda Federal</w:t>
      </w:r>
      <w:r w:rsidR="00A80A05" w:rsidRPr="00090DF1">
        <w:rPr>
          <w:rFonts w:ascii="Arial Narrow" w:hAnsi="Arial Narrow"/>
          <w:sz w:val="24"/>
          <w:szCs w:val="24"/>
        </w:rPr>
        <w:t xml:space="preserve">, </w:t>
      </w:r>
      <w:r w:rsidR="00A80A05" w:rsidRPr="00090DF1">
        <w:rPr>
          <w:rFonts w:ascii="Arial Narrow" w:hAnsi="Arial Narrow"/>
          <w:b/>
          <w:sz w:val="24"/>
          <w:szCs w:val="24"/>
          <w:u w:val="single"/>
        </w:rPr>
        <w:t>Estadual</w:t>
      </w:r>
      <w:r w:rsidR="00A80A05" w:rsidRPr="00090DF1">
        <w:rPr>
          <w:rFonts w:ascii="Arial Narrow" w:hAnsi="Arial Narrow"/>
          <w:sz w:val="24"/>
          <w:szCs w:val="24"/>
        </w:rPr>
        <w:t xml:space="preserve"> e </w:t>
      </w:r>
      <w:r w:rsidR="00A80A05" w:rsidRPr="00090DF1">
        <w:rPr>
          <w:rFonts w:ascii="Arial Narrow" w:hAnsi="Arial Narrow"/>
          <w:b/>
          <w:sz w:val="24"/>
          <w:szCs w:val="24"/>
          <w:u w:val="single"/>
        </w:rPr>
        <w:t>Municipal</w:t>
      </w:r>
      <w:r w:rsidR="00A80A05" w:rsidRPr="00090DF1">
        <w:rPr>
          <w:rFonts w:ascii="Arial Narrow" w:hAnsi="Arial Narrow"/>
          <w:sz w:val="24"/>
          <w:szCs w:val="24"/>
        </w:rPr>
        <w:t xml:space="preserve"> do domicílio ou sede do proponente, ou outra equivalente, na forma de lei.</w:t>
      </w:r>
    </w:p>
    <w:p w:rsidR="00A80A05" w:rsidRPr="00090DF1" w:rsidRDefault="00107FCA" w:rsidP="00673FE6">
      <w:pPr>
        <w:spacing w:after="120"/>
        <w:ind w:firstLine="720"/>
        <w:jc w:val="both"/>
        <w:rPr>
          <w:rFonts w:ascii="Arial Narrow" w:hAnsi="Arial Narrow"/>
          <w:sz w:val="24"/>
          <w:szCs w:val="24"/>
        </w:rPr>
      </w:pPr>
      <w:r w:rsidRPr="00090DF1">
        <w:rPr>
          <w:rFonts w:ascii="Arial Narrow" w:hAnsi="Arial Narrow" w:cs="Arial"/>
          <w:sz w:val="24"/>
          <w:szCs w:val="24"/>
        </w:rPr>
        <w:t xml:space="preserve">c) </w:t>
      </w:r>
      <w:r w:rsidR="00B5084B" w:rsidRPr="00090DF1">
        <w:rPr>
          <w:rFonts w:ascii="Arial Narrow" w:hAnsi="Arial Narrow"/>
          <w:sz w:val="24"/>
          <w:szCs w:val="24"/>
        </w:rPr>
        <w:t>P</w:t>
      </w:r>
      <w:r w:rsidR="00E631D7" w:rsidRPr="00090DF1">
        <w:rPr>
          <w:rFonts w:ascii="Arial Narrow" w:hAnsi="Arial Narrow"/>
          <w:sz w:val="24"/>
          <w:szCs w:val="24"/>
        </w:rPr>
        <w:t>rova de regularidade relativa</w:t>
      </w:r>
      <w:r w:rsidR="00A80A05" w:rsidRPr="00090DF1">
        <w:rPr>
          <w:rFonts w:ascii="Arial Narrow" w:hAnsi="Arial Narrow"/>
          <w:sz w:val="24"/>
          <w:szCs w:val="24"/>
        </w:rPr>
        <w:t xml:space="preserve"> ao Fundo de Garantia por Tempo de Serviço (</w:t>
      </w:r>
      <w:r w:rsidR="00A80A05" w:rsidRPr="00090DF1">
        <w:rPr>
          <w:rFonts w:ascii="Arial Narrow" w:hAnsi="Arial Narrow"/>
          <w:b/>
          <w:sz w:val="24"/>
          <w:szCs w:val="24"/>
          <w:u w:val="single"/>
        </w:rPr>
        <w:t>FGTS</w:t>
      </w:r>
      <w:r w:rsidR="00A80A05" w:rsidRPr="00090DF1">
        <w:rPr>
          <w:rFonts w:ascii="Arial Narrow" w:hAnsi="Arial Narrow"/>
          <w:sz w:val="24"/>
          <w:szCs w:val="24"/>
        </w:rPr>
        <w:t xml:space="preserve">), demonstrando situação regular no cumprimento dos encargos sociais instituídos por lei. </w:t>
      </w:r>
    </w:p>
    <w:p w:rsidR="00A80A05" w:rsidRPr="00090DF1" w:rsidRDefault="00107FCA" w:rsidP="0035048A">
      <w:pPr>
        <w:ind w:left="142" w:firstLine="567"/>
        <w:jc w:val="both"/>
        <w:rPr>
          <w:rFonts w:ascii="Arial Narrow" w:hAnsi="Arial Narrow" w:cs="Arial"/>
          <w:sz w:val="24"/>
          <w:szCs w:val="24"/>
        </w:rPr>
      </w:pPr>
      <w:r w:rsidRPr="00090DF1">
        <w:rPr>
          <w:rFonts w:ascii="Arial Narrow" w:hAnsi="Arial Narrow" w:cs="Arial"/>
          <w:sz w:val="24"/>
          <w:szCs w:val="24"/>
        </w:rPr>
        <w:t xml:space="preserve">d) </w:t>
      </w:r>
      <w:r w:rsidR="00A80A05" w:rsidRPr="00090DF1">
        <w:rPr>
          <w:rFonts w:ascii="Arial Narrow" w:hAnsi="Arial Narrow" w:cs="Arial"/>
          <w:sz w:val="24"/>
          <w:szCs w:val="24"/>
        </w:rPr>
        <w:t xml:space="preserve">Prova de inexistência de Débitos perante a </w:t>
      </w:r>
      <w:r w:rsidR="00A80A05" w:rsidRPr="00090DF1">
        <w:rPr>
          <w:rFonts w:ascii="Arial Narrow" w:hAnsi="Arial Narrow" w:cs="Arial"/>
          <w:b/>
          <w:sz w:val="24"/>
          <w:szCs w:val="24"/>
          <w:u w:val="single"/>
        </w:rPr>
        <w:t>Justiça do Trabalho</w:t>
      </w:r>
      <w:r w:rsidR="00A80A05" w:rsidRPr="00090DF1">
        <w:rPr>
          <w:rFonts w:ascii="Arial Narrow" w:hAnsi="Arial Narrow" w:cs="Arial"/>
          <w:sz w:val="24"/>
          <w:szCs w:val="24"/>
        </w:rPr>
        <w:t xml:space="preserve">, mediante a apresentação da Certidão Negativa, </w:t>
      </w:r>
      <w:r w:rsidR="007E5C2A" w:rsidRPr="00090DF1">
        <w:rPr>
          <w:rFonts w:ascii="Arial Narrow" w:hAnsi="Arial Narrow" w:cs="Arial"/>
          <w:sz w:val="24"/>
          <w:szCs w:val="24"/>
        </w:rPr>
        <w:t>(</w:t>
      </w:r>
      <w:r w:rsidR="007E5C2A" w:rsidRPr="00090DF1">
        <w:rPr>
          <w:rFonts w:ascii="Arial Narrow" w:hAnsi="Arial Narrow" w:cs="Arial"/>
          <w:b/>
          <w:sz w:val="24"/>
          <w:szCs w:val="24"/>
        </w:rPr>
        <w:t>CNDT</w:t>
      </w:r>
      <w:r w:rsidR="007E5C2A" w:rsidRPr="00090DF1">
        <w:rPr>
          <w:rFonts w:ascii="Arial Narrow" w:hAnsi="Arial Narrow" w:cs="Arial"/>
          <w:sz w:val="24"/>
          <w:szCs w:val="24"/>
        </w:rPr>
        <w:t xml:space="preserve">) </w:t>
      </w:r>
      <w:r w:rsidR="00A80A05" w:rsidRPr="00090DF1">
        <w:rPr>
          <w:rFonts w:ascii="Arial Narrow" w:hAnsi="Arial Narrow" w:cs="Arial"/>
          <w:sz w:val="24"/>
          <w:szCs w:val="24"/>
        </w:rPr>
        <w:t xml:space="preserve">nos termos do Título VII-A da Consolidação das Leis do Trabalho, aprovada pelo Decreto-Lei n° 5.452, de 1° de maio de 1943.  </w:t>
      </w:r>
    </w:p>
    <w:p w:rsidR="00B419D1" w:rsidRPr="00090DF1" w:rsidRDefault="00B419D1" w:rsidP="00122BC7">
      <w:pPr>
        <w:ind w:left="142" w:firstLine="567"/>
        <w:jc w:val="both"/>
        <w:rPr>
          <w:rFonts w:ascii="Arial Narrow" w:hAnsi="Arial Narrow" w:cs="Arial"/>
          <w:sz w:val="24"/>
          <w:szCs w:val="24"/>
        </w:rPr>
      </w:pPr>
    </w:p>
    <w:p w:rsidR="00B419D1" w:rsidRPr="00090DF1" w:rsidRDefault="00B419D1" w:rsidP="00B419D1">
      <w:pPr>
        <w:widowControl w:val="0"/>
        <w:ind w:firstLine="708"/>
        <w:jc w:val="both"/>
        <w:rPr>
          <w:rFonts w:ascii="Arial Narrow" w:hAnsi="Arial Narrow" w:cs="Arial"/>
          <w:b/>
          <w:bCs/>
          <w:sz w:val="24"/>
          <w:szCs w:val="24"/>
          <w:u w:val="single"/>
        </w:rPr>
      </w:pPr>
      <w:r w:rsidRPr="00090DF1">
        <w:rPr>
          <w:rFonts w:ascii="Arial Narrow" w:hAnsi="Arial Narrow" w:cs="Arial"/>
          <w:b/>
          <w:sz w:val="24"/>
          <w:szCs w:val="24"/>
          <w:u w:val="single"/>
        </w:rPr>
        <w:t>8.1.3 - Para comprovação da qualificação econômico-financeira (A</w:t>
      </w:r>
      <w:r w:rsidRPr="00090DF1">
        <w:rPr>
          <w:rFonts w:ascii="Arial Narrow" w:hAnsi="Arial Narrow" w:cs="Arial"/>
          <w:b/>
          <w:bCs/>
          <w:sz w:val="24"/>
          <w:szCs w:val="24"/>
          <w:u w:val="single"/>
        </w:rPr>
        <w:t>rt.30 da Lei Federal nº 8.666/93):</w:t>
      </w:r>
    </w:p>
    <w:p w:rsidR="00B419D1" w:rsidRPr="00090DF1" w:rsidRDefault="005B311B" w:rsidP="0035048A">
      <w:pPr>
        <w:ind w:firstLine="708"/>
        <w:jc w:val="both"/>
        <w:rPr>
          <w:rFonts w:ascii="Arial Narrow" w:hAnsi="Arial Narrow" w:cs="Arial"/>
          <w:sz w:val="24"/>
          <w:szCs w:val="24"/>
        </w:rPr>
      </w:pPr>
      <w:r>
        <w:rPr>
          <w:rFonts w:ascii="Arial Narrow" w:hAnsi="Arial Narrow" w:cs="Arial"/>
          <w:sz w:val="24"/>
          <w:szCs w:val="24"/>
        </w:rPr>
        <w:lastRenderedPageBreak/>
        <w:t>a</w:t>
      </w:r>
      <w:r w:rsidR="00B419D1" w:rsidRPr="00090DF1">
        <w:rPr>
          <w:rFonts w:ascii="Arial Narrow" w:hAnsi="Arial Narrow" w:cs="Arial"/>
          <w:sz w:val="24"/>
          <w:szCs w:val="24"/>
        </w:rPr>
        <w:t>) Certidão negativa de falência</w:t>
      </w:r>
      <w:r w:rsidR="00EC3E2A" w:rsidRPr="00090DF1">
        <w:rPr>
          <w:rFonts w:ascii="Arial Narrow" w:hAnsi="Arial Narrow" w:cs="Arial"/>
          <w:sz w:val="24"/>
          <w:szCs w:val="24"/>
        </w:rPr>
        <w:t>s</w:t>
      </w:r>
      <w:r w:rsidR="00B419D1" w:rsidRPr="00090DF1">
        <w:rPr>
          <w:rFonts w:ascii="Arial Narrow" w:hAnsi="Arial Narrow" w:cs="Arial"/>
          <w:sz w:val="24"/>
          <w:szCs w:val="24"/>
        </w:rPr>
        <w:t xml:space="preserve"> e concordata expedida pelo </w:t>
      </w:r>
      <w:r w:rsidR="00EC3E2A" w:rsidRPr="00090DF1">
        <w:rPr>
          <w:rFonts w:ascii="Arial Narrow" w:hAnsi="Arial Narrow" w:cs="Arial"/>
          <w:sz w:val="24"/>
          <w:szCs w:val="24"/>
        </w:rPr>
        <w:t xml:space="preserve">órgão </w:t>
      </w:r>
      <w:r w:rsidR="00B419D1" w:rsidRPr="00090DF1">
        <w:rPr>
          <w:rFonts w:ascii="Arial Narrow" w:hAnsi="Arial Narrow" w:cs="Arial"/>
          <w:sz w:val="24"/>
          <w:szCs w:val="24"/>
        </w:rPr>
        <w:t>distribuidor da sede da pessoa jurídica, ou de execução patrimonial, expedido no domicilio da pessoa física, com data máxima de 60 dias anteriores a abertura do presente processo licitatório.</w:t>
      </w:r>
    </w:p>
    <w:p w:rsidR="00107FCA" w:rsidRDefault="00107FCA" w:rsidP="00122BC7">
      <w:pPr>
        <w:pStyle w:val="AblagSP"/>
        <w:tabs>
          <w:tab w:val="left" w:pos="2835"/>
        </w:tabs>
        <w:ind w:left="0" w:firstLine="0"/>
        <w:rPr>
          <w:rFonts w:ascii="Arial Narrow" w:hAnsi="Arial Narrow" w:cs="Arial"/>
          <w:sz w:val="24"/>
          <w:szCs w:val="24"/>
        </w:rPr>
      </w:pPr>
    </w:p>
    <w:p w:rsidR="00F25B6E" w:rsidRPr="00090DF1" w:rsidRDefault="00F25B6E" w:rsidP="00122BC7">
      <w:pPr>
        <w:pStyle w:val="AblagSP"/>
        <w:tabs>
          <w:tab w:val="left" w:pos="2835"/>
        </w:tabs>
        <w:ind w:left="0" w:firstLine="0"/>
        <w:rPr>
          <w:rFonts w:ascii="Arial Narrow" w:hAnsi="Arial Narrow" w:cs="Arial"/>
          <w:sz w:val="24"/>
          <w:szCs w:val="24"/>
        </w:rPr>
      </w:pPr>
    </w:p>
    <w:p w:rsidR="00107FCA" w:rsidRPr="00090DF1" w:rsidRDefault="00107FCA" w:rsidP="00673FE6">
      <w:pPr>
        <w:pStyle w:val="BodyText22"/>
        <w:widowControl/>
        <w:tabs>
          <w:tab w:val="num" w:pos="720"/>
        </w:tabs>
        <w:spacing w:before="0"/>
        <w:rPr>
          <w:rFonts w:ascii="Arial Narrow" w:hAnsi="Arial Narrow" w:cs="Arial"/>
          <w:b/>
          <w:sz w:val="24"/>
          <w:szCs w:val="24"/>
          <w:u w:val="single"/>
        </w:rPr>
      </w:pPr>
      <w:r w:rsidRPr="00090DF1">
        <w:rPr>
          <w:rFonts w:ascii="Arial Narrow" w:hAnsi="Arial Narrow" w:cs="Arial"/>
          <w:snapToGrid/>
          <w:sz w:val="24"/>
          <w:szCs w:val="24"/>
        </w:rPr>
        <w:tab/>
      </w:r>
      <w:r w:rsidR="00840492" w:rsidRPr="00090DF1">
        <w:rPr>
          <w:rFonts w:ascii="Arial Narrow" w:hAnsi="Arial Narrow" w:cs="Arial"/>
          <w:b/>
          <w:sz w:val="24"/>
          <w:szCs w:val="24"/>
          <w:u w:val="single"/>
        </w:rPr>
        <w:t>8</w:t>
      </w:r>
      <w:r w:rsidRPr="00090DF1">
        <w:rPr>
          <w:rFonts w:ascii="Arial Narrow" w:hAnsi="Arial Narrow" w:cs="Arial"/>
          <w:b/>
          <w:sz w:val="24"/>
          <w:szCs w:val="24"/>
          <w:u w:val="single"/>
        </w:rPr>
        <w:t>.1.</w:t>
      </w:r>
      <w:r w:rsidR="00900635" w:rsidRPr="00090DF1">
        <w:rPr>
          <w:rFonts w:ascii="Arial Narrow" w:hAnsi="Arial Narrow" w:cs="Arial"/>
          <w:b/>
          <w:sz w:val="24"/>
          <w:szCs w:val="24"/>
          <w:u w:val="single"/>
        </w:rPr>
        <w:t>4</w:t>
      </w:r>
      <w:r w:rsidR="0035048A" w:rsidRPr="00090DF1">
        <w:rPr>
          <w:rFonts w:ascii="Arial Narrow" w:hAnsi="Arial Narrow" w:cs="Arial"/>
          <w:b/>
          <w:sz w:val="24"/>
          <w:szCs w:val="24"/>
          <w:u w:val="single"/>
        </w:rPr>
        <w:t xml:space="preserve"> - Declaração</w:t>
      </w:r>
      <w:r w:rsidRPr="00090DF1">
        <w:rPr>
          <w:rFonts w:ascii="Arial Narrow" w:hAnsi="Arial Narrow" w:cs="Arial"/>
          <w:b/>
          <w:sz w:val="24"/>
          <w:szCs w:val="24"/>
          <w:u w:val="single"/>
        </w:rPr>
        <w:t>:</w:t>
      </w:r>
    </w:p>
    <w:p w:rsidR="00107FCA" w:rsidRPr="00090DF1" w:rsidRDefault="00107FCA" w:rsidP="0035048A">
      <w:pPr>
        <w:pStyle w:val="Recuodecorpodetexto2"/>
        <w:widowControl w:val="0"/>
        <w:numPr>
          <w:ilvl w:val="0"/>
          <w:numId w:val="20"/>
        </w:numPr>
        <w:tabs>
          <w:tab w:val="left" w:pos="-180"/>
        </w:tabs>
        <w:ind w:left="0" w:firstLine="720"/>
        <w:rPr>
          <w:rFonts w:ascii="Arial Narrow" w:hAnsi="Arial Narrow" w:cs="Arial"/>
          <w:b/>
          <w:sz w:val="24"/>
          <w:szCs w:val="24"/>
        </w:rPr>
      </w:pPr>
      <w:r w:rsidRPr="00090DF1">
        <w:rPr>
          <w:rFonts w:ascii="Arial Narrow" w:eastAsia="Arial Unicode MS" w:hAnsi="Arial Narrow"/>
          <w:b/>
          <w:sz w:val="24"/>
          <w:szCs w:val="24"/>
        </w:rPr>
        <w:t>Declaração de Idoneidade</w:t>
      </w:r>
      <w:r w:rsidRPr="00090DF1">
        <w:rPr>
          <w:rFonts w:ascii="Arial Narrow" w:eastAsia="Arial Unicode MS" w:hAnsi="Arial Narrow"/>
          <w:sz w:val="24"/>
          <w:szCs w:val="24"/>
        </w:rPr>
        <w:t xml:space="preserve"> em função do disposto no art. 97 da Lei Federal nº 8.666/93 conforme modelo constante do </w:t>
      </w:r>
      <w:r w:rsidRPr="00090DF1">
        <w:rPr>
          <w:rFonts w:ascii="Arial Narrow" w:eastAsia="Arial Unicode MS" w:hAnsi="Arial Narrow"/>
          <w:b/>
          <w:sz w:val="24"/>
          <w:szCs w:val="24"/>
        </w:rPr>
        <w:t>Anexo “</w:t>
      </w:r>
      <w:r w:rsidR="00B559A8" w:rsidRPr="00090DF1">
        <w:rPr>
          <w:rFonts w:ascii="Arial Narrow" w:eastAsia="Arial Unicode MS" w:hAnsi="Arial Narrow"/>
          <w:b/>
          <w:sz w:val="24"/>
          <w:szCs w:val="24"/>
        </w:rPr>
        <w:t>V</w:t>
      </w:r>
      <w:r w:rsidRPr="00090DF1">
        <w:rPr>
          <w:rFonts w:ascii="Arial Narrow" w:eastAsia="Arial Unicode MS" w:hAnsi="Arial Narrow"/>
          <w:sz w:val="24"/>
          <w:szCs w:val="24"/>
        </w:rPr>
        <w:t>”;</w:t>
      </w:r>
    </w:p>
    <w:p w:rsidR="00481FEC" w:rsidRPr="00090DF1" w:rsidRDefault="00481FEC" w:rsidP="00122BC7">
      <w:pPr>
        <w:pStyle w:val="Recuodecorpodetexto2"/>
        <w:widowControl w:val="0"/>
        <w:tabs>
          <w:tab w:val="left" w:pos="-180"/>
          <w:tab w:val="left" w:pos="0"/>
        </w:tabs>
        <w:ind w:left="851"/>
        <w:rPr>
          <w:rFonts w:ascii="Arial Narrow" w:hAnsi="Arial Narrow" w:cs="Arial"/>
          <w:sz w:val="24"/>
          <w:szCs w:val="24"/>
        </w:rPr>
      </w:pPr>
    </w:p>
    <w:p w:rsidR="00407DA5" w:rsidRPr="00090DF1" w:rsidRDefault="00C954E7" w:rsidP="00673FE6">
      <w:pPr>
        <w:pStyle w:val="Lista5"/>
        <w:tabs>
          <w:tab w:val="left" w:pos="0"/>
        </w:tabs>
        <w:spacing w:after="120"/>
        <w:ind w:left="0" w:firstLine="0"/>
        <w:jc w:val="both"/>
        <w:rPr>
          <w:rFonts w:ascii="Arial Narrow" w:hAnsi="Arial Narrow"/>
          <w:i/>
          <w:u w:val="single"/>
        </w:rPr>
      </w:pPr>
      <w:r w:rsidRPr="00090DF1">
        <w:rPr>
          <w:rFonts w:ascii="Arial Narrow" w:hAnsi="Arial Narrow" w:cs="Arial"/>
        </w:rPr>
        <w:tab/>
      </w:r>
      <w:r w:rsidR="006770C4" w:rsidRPr="00090DF1">
        <w:rPr>
          <w:rFonts w:ascii="Arial Narrow" w:hAnsi="Arial Narrow" w:cs="Arial"/>
        </w:rPr>
        <w:t>8</w:t>
      </w:r>
      <w:r w:rsidR="00107FCA" w:rsidRPr="00090DF1">
        <w:rPr>
          <w:rFonts w:ascii="Arial Narrow" w:hAnsi="Arial Narrow" w:cs="Arial"/>
        </w:rPr>
        <w:t xml:space="preserve">.2 </w:t>
      </w:r>
      <w:r w:rsidRPr="00090DF1">
        <w:rPr>
          <w:rFonts w:ascii="Arial Narrow" w:hAnsi="Arial Narrow" w:cs="Arial"/>
          <w:i/>
          <w:u w:val="single"/>
        </w:rPr>
        <w:t>–</w:t>
      </w:r>
      <w:r w:rsidR="00107FCA" w:rsidRPr="00090DF1">
        <w:rPr>
          <w:rFonts w:ascii="Arial Narrow" w:hAnsi="Arial Narrow" w:cs="Arial"/>
          <w:i/>
          <w:u w:val="single"/>
        </w:rPr>
        <w:t xml:space="preserve"> </w:t>
      </w:r>
      <w:r w:rsidRPr="00090DF1">
        <w:rPr>
          <w:rFonts w:ascii="Arial Narrow" w:hAnsi="Arial Narrow"/>
          <w:i/>
          <w:u w:val="single"/>
        </w:rPr>
        <w:t>A Documentação deverá ser apresentada</w:t>
      </w:r>
      <w:r w:rsidR="00407DA5" w:rsidRPr="00090DF1">
        <w:rPr>
          <w:rFonts w:ascii="Arial Narrow" w:hAnsi="Arial Narrow"/>
          <w:i/>
          <w:u w:val="single"/>
        </w:rPr>
        <w:t xml:space="preserve"> </w:t>
      </w:r>
      <w:r w:rsidRPr="00090DF1">
        <w:rPr>
          <w:rFonts w:ascii="Arial Narrow" w:hAnsi="Arial Narrow"/>
          <w:i/>
          <w:u w:val="single"/>
        </w:rPr>
        <w:t xml:space="preserve">em original ou cópia </w:t>
      </w:r>
      <w:r w:rsidR="00407DA5" w:rsidRPr="00090DF1">
        <w:rPr>
          <w:rFonts w:ascii="Arial Narrow" w:hAnsi="Arial Narrow"/>
          <w:i/>
          <w:u w:val="single"/>
        </w:rPr>
        <w:t xml:space="preserve">previamente </w:t>
      </w:r>
      <w:r w:rsidRPr="00090DF1">
        <w:rPr>
          <w:rFonts w:ascii="Arial Narrow" w:hAnsi="Arial Narrow"/>
          <w:i/>
          <w:u w:val="single"/>
        </w:rPr>
        <w:t xml:space="preserve">autenticada </w:t>
      </w:r>
      <w:r w:rsidR="00407DA5" w:rsidRPr="00090DF1">
        <w:rPr>
          <w:rFonts w:ascii="Arial Narrow" w:hAnsi="Arial Narrow"/>
          <w:i/>
          <w:u w:val="single"/>
        </w:rPr>
        <w:t xml:space="preserve">por </w:t>
      </w:r>
      <w:r w:rsidRPr="00090DF1">
        <w:rPr>
          <w:rFonts w:ascii="Arial Narrow" w:hAnsi="Arial Narrow"/>
          <w:i/>
          <w:u w:val="single"/>
        </w:rPr>
        <w:t xml:space="preserve">cartório ou por servidor público municipal (quando da autenticação por servidor público esta deverá ser realizada preferencialmente até </w:t>
      </w:r>
      <w:r w:rsidR="00E631D7" w:rsidRPr="00090DF1">
        <w:rPr>
          <w:rFonts w:ascii="Arial Narrow" w:hAnsi="Arial Narrow"/>
          <w:i/>
          <w:u w:val="single"/>
        </w:rPr>
        <w:t>às</w:t>
      </w:r>
      <w:r w:rsidRPr="00090DF1">
        <w:rPr>
          <w:rFonts w:ascii="Arial Narrow" w:hAnsi="Arial Narrow"/>
          <w:i/>
          <w:u w:val="single"/>
        </w:rPr>
        <w:t xml:space="preserve"> 17h do dia que antecede o dia da abertura </w:t>
      </w:r>
      <w:proofErr w:type="gramStart"/>
      <w:r w:rsidRPr="00090DF1">
        <w:rPr>
          <w:rFonts w:ascii="Arial Narrow" w:hAnsi="Arial Narrow"/>
          <w:i/>
          <w:u w:val="single"/>
        </w:rPr>
        <w:t>da presente</w:t>
      </w:r>
      <w:proofErr w:type="gramEnd"/>
      <w:r w:rsidRPr="00090DF1">
        <w:rPr>
          <w:rFonts w:ascii="Arial Narrow" w:hAnsi="Arial Narrow"/>
          <w:i/>
          <w:u w:val="single"/>
        </w:rPr>
        <w:t xml:space="preserve"> licitação</w:t>
      </w:r>
      <w:r w:rsidR="00407DA5" w:rsidRPr="00090DF1">
        <w:rPr>
          <w:rFonts w:ascii="Arial Narrow" w:hAnsi="Arial Narrow"/>
          <w:i/>
          <w:u w:val="single"/>
        </w:rPr>
        <w:t>), ou ainda por publicação em Órgão da Imprensa Oficial (perfeitamente legíveis); em única via.</w:t>
      </w:r>
    </w:p>
    <w:p w:rsidR="00407DA5" w:rsidRPr="00090DF1" w:rsidRDefault="006770C4" w:rsidP="00673FE6">
      <w:pPr>
        <w:autoSpaceDE w:val="0"/>
        <w:autoSpaceDN w:val="0"/>
        <w:adjustRightInd w:val="0"/>
        <w:spacing w:after="120"/>
        <w:ind w:firstLine="708"/>
        <w:jc w:val="both"/>
        <w:rPr>
          <w:rFonts w:ascii="Arial Narrow" w:hAnsi="Arial Narrow"/>
          <w:i/>
          <w:sz w:val="24"/>
          <w:szCs w:val="24"/>
          <w:u w:val="single"/>
        </w:rPr>
      </w:pPr>
      <w:r w:rsidRPr="00090DF1">
        <w:rPr>
          <w:rFonts w:ascii="Arial Narrow" w:hAnsi="Arial Narrow"/>
          <w:i/>
          <w:sz w:val="24"/>
          <w:szCs w:val="24"/>
        </w:rPr>
        <w:t>8</w:t>
      </w:r>
      <w:r w:rsidR="00A04136" w:rsidRPr="00090DF1">
        <w:rPr>
          <w:rFonts w:ascii="Arial Narrow" w:hAnsi="Arial Narrow"/>
          <w:i/>
          <w:sz w:val="24"/>
          <w:szCs w:val="24"/>
        </w:rPr>
        <w:t>.</w:t>
      </w:r>
      <w:r w:rsidR="00407DA5" w:rsidRPr="00090DF1">
        <w:rPr>
          <w:rFonts w:ascii="Arial Narrow" w:hAnsi="Arial Narrow"/>
          <w:i/>
          <w:sz w:val="24"/>
          <w:szCs w:val="24"/>
        </w:rPr>
        <w:t xml:space="preserve">3 - </w:t>
      </w:r>
      <w:r w:rsidR="00407DA5" w:rsidRPr="00090DF1">
        <w:rPr>
          <w:rFonts w:ascii="Arial Narrow" w:hAnsi="Arial Narrow"/>
          <w:i/>
          <w:sz w:val="24"/>
          <w:szCs w:val="24"/>
          <w:u w:val="single"/>
        </w:rPr>
        <w:t xml:space="preserve">Para efeito da validade das certidões de regularidade de situação perante a Administração Pública, se outro prazo não constar da lei ou do próprio documento, será considerado o lapso de 03 (três) meses a partir da data de sua emissão. </w:t>
      </w:r>
      <w:r w:rsidR="00407DA5" w:rsidRPr="00090DF1">
        <w:rPr>
          <w:rFonts w:ascii="Arial Narrow" w:hAnsi="Arial Narrow" w:cs="Arial"/>
          <w:i/>
          <w:sz w:val="24"/>
          <w:szCs w:val="24"/>
          <w:u w:val="single"/>
        </w:rPr>
        <w:t xml:space="preserve">Com relação à Certidão Simplificada, será considerada válida a certidão que tenha sido emitida </w:t>
      </w:r>
      <w:r w:rsidR="00407DA5" w:rsidRPr="00090DF1">
        <w:rPr>
          <w:rFonts w:ascii="Arial Narrow" w:hAnsi="Arial Narrow"/>
          <w:i/>
          <w:sz w:val="24"/>
          <w:szCs w:val="24"/>
          <w:u w:val="single"/>
        </w:rPr>
        <w:t xml:space="preserve">a menos de </w:t>
      </w:r>
      <w:r w:rsidR="00407DA5" w:rsidRPr="00090DF1">
        <w:rPr>
          <w:rFonts w:ascii="Arial Narrow" w:hAnsi="Arial Narrow"/>
          <w:b/>
          <w:bCs/>
          <w:i/>
          <w:sz w:val="24"/>
          <w:szCs w:val="24"/>
          <w:u w:val="single"/>
        </w:rPr>
        <w:t>120</w:t>
      </w:r>
      <w:r w:rsidR="00407DA5" w:rsidRPr="00090DF1">
        <w:rPr>
          <w:rFonts w:ascii="Arial Narrow" w:hAnsi="Arial Narrow"/>
          <w:bCs/>
          <w:i/>
          <w:sz w:val="24"/>
          <w:szCs w:val="24"/>
          <w:u w:val="single"/>
        </w:rPr>
        <w:t xml:space="preserve"> (cento e vinte) </w:t>
      </w:r>
      <w:r w:rsidR="00407DA5" w:rsidRPr="00090DF1">
        <w:rPr>
          <w:rFonts w:ascii="Arial Narrow" w:hAnsi="Arial Narrow"/>
          <w:i/>
          <w:sz w:val="24"/>
          <w:szCs w:val="24"/>
          <w:u w:val="single"/>
        </w:rPr>
        <w:t xml:space="preserve">dias da data marcada para a abertura </w:t>
      </w:r>
      <w:proofErr w:type="gramStart"/>
      <w:r w:rsidR="00407DA5" w:rsidRPr="00090DF1">
        <w:rPr>
          <w:rFonts w:ascii="Arial Narrow" w:hAnsi="Arial Narrow"/>
          <w:i/>
          <w:sz w:val="24"/>
          <w:szCs w:val="24"/>
          <w:u w:val="single"/>
        </w:rPr>
        <w:t>da presente</w:t>
      </w:r>
      <w:proofErr w:type="gramEnd"/>
      <w:r w:rsidR="00407DA5" w:rsidRPr="00090DF1">
        <w:rPr>
          <w:rFonts w:ascii="Arial Narrow" w:hAnsi="Arial Narrow"/>
          <w:i/>
          <w:sz w:val="24"/>
          <w:szCs w:val="24"/>
          <w:u w:val="single"/>
        </w:rPr>
        <w:t xml:space="preserve"> Licitação.</w:t>
      </w:r>
    </w:p>
    <w:p w:rsidR="00407DA5" w:rsidRPr="00090DF1" w:rsidRDefault="006770C4" w:rsidP="00673FE6">
      <w:pPr>
        <w:autoSpaceDE w:val="0"/>
        <w:autoSpaceDN w:val="0"/>
        <w:adjustRightInd w:val="0"/>
        <w:spacing w:after="120"/>
        <w:ind w:firstLine="708"/>
        <w:jc w:val="both"/>
        <w:rPr>
          <w:rFonts w:ascii="Arial Narrow" w:hAnsi="Arial Narrow"/>
          <w:i/>
          <w:sz w:val="24"/>
          <w:szCs w:val="24"/>
          <w:u w:val="single"/>
        </w:rPr>
      </w:pPr>
      <w:r w:rsidRPr="00090DF1">
        <w:rPr>
          <w:rFonts w:ascii="Arial Narrow" w:hAnsi="Arial Narrow"/>
          <w:i/>
          <w:sz w:val="24"/>
          <w:szCs w:val="24"/>
        </w:rPr>
        <w:t>8</w:t>
      </w:r>
      <w:r w:rsidR="00A04136" w:rsidRPr="00090DF1">
        <w:rPr>
          <w:rFonts w:ascii="Arial Narrow" w:hAnsi="Arial Narrow"/>
          <w:i/>
          <w:sz w:val="24"/>
          <w:szCs w:val="24"/>
        </w:rPr>
        <w:t>.</w:t>
      </w:r>
      <w:r w:rsidR="00407DA5" w:rsidRPr="00090DF1">
        <w:rPr>
          <w:rFonts w:ascii="Arial Narrow" w:hAnsi="Arial Narrow"/>
          <w:i/>
          <w:sz w:val="24"/>
          <w:szCs w:val="24"/>
        </w:rPr>
        <w:t xml:space="preserve">4 - </w:t>
      </w:r>
      <w:r w:rsidR="00407DA5" w:rsidRPr="00090DF1">
        <w:rPr>
          <w:rFonts w:ascii="Arial Narrow" w:hAnsi="Arial Narrow"/>
          <w:i/>
          <w:sz w:val="24"/>
          <w:szCs w:val="24"/>
          <w:u w:val="single"/>
        </w:rPr>
        <w:t>A aceitação dos documentos obtidos via "internet" ficará condicionada conforme o caso, à confirmação de sua validade também por esse meio, pel</w:t>
      </w:r>
      <w:r w:rsidR="005B311B">
        <w:rPr>
          <w:rFonts w:ascii="Arial Narrow" w:hAnsi="Arial Narrow"/>
          <w:i/>
          <w:sz w:val="24"/>
          <w:szCs w:val="24"/>
          <w:u w:val="single"/>
        </w:rPr>
        <w:t>o pregoeiro</w:t>
      </w:r>
      <w:r w:rsidR="00837373" w:rsidRPr="00090DF1">
        <w:rPr>
          <w:rFonts w:ascii="Arial Narrow" w:hAnsi="Arial Narrow"/>
          <w:i/>
          <w:sz w:val="24"/>
          <w:szCs w:val="24"/>
          <w:u w:val="single"/>
        </w:rPr>
        <w:t xml:space="preserve"> e Equipe de Apoio</w:t>
      </w:r>
      <w:r w:rsidR="00407DA5" w:rsidRPr="00090DF1">
        <w:rPr>
          <w:rFonts w:ascii="Arial Narrow" w:hAnsi="Arial Narrow"/>
          <w:i/>
          <w:sz w:val="24"/>
          <w:szCs w:val="24"/>
          <w:u w:val="single"/>
        </w:rPr>
        <w:t>.</w:t>
      </w:r>
    </w:p>
    <w:p w:rsidR="00407DA5" w:rsidRPr="00090DF1" w:rsidRDefault="00407DA5" w:rsidP="00673FE6">
      <w:pPr>
        <w:pStyle w:val="TextosemFormatao"/>
        <w:spacing w:after="120"/>
        <w:rPr>
          <w:rFonts w:ascii="Arial Narrow" w:hAnsi="Arial Narrow"/>
          <w:i/>
          <w:color w:val="auto"/>
          <w:sz w:val="24"/>
          <w:szCs w:val="24"/>
        </w:rPr>
      </w:pPr>
      <w:r w:rsidRPr="00090DF1">
        <w:rPr>
          <w:rFonts w:ascii="Arial Narrow" w:hAnsi="Arial Narrow"/>
          <w:i/>
          <w:color w:val="auto"/>
          <w:sz w:val="24"/>
          <w:szCs w:val="24"/>
        </w:rPr>
        <w:tab/>
        <w:t xml:space="preserve">  </w:t>
      </w:r>
      <w:r w:rsidR="006770C4" w:rsidRPr="00090DF1">
        <w:rPr>
          <w:rFonts w:ascii="Arial Narrow" w:hAnsi="Arial Narrow"/>
          <w:i/>
          <w:color w:val="auto"/>
          <w:sz w:val="24"/>
          <w:szCs w:val="24"/>
        </w:rPr>
        <w:t>8</w:t>
      </w:r>
      <w:r w:rsidR="00A323A3" w:rsidRPr="00090DF1">
        <w:rPr>
          <w:rFonts w:ascii="Arial Narrow" w:hAnsi="Arial Narrow"/>
          <w:i/>
          <w:color w:val="auto"/>
          <w:sz w:val="24"/>
          <w:szCs w:val="24"/>
        </w:rPr>
        <w:t xml:space="preserve">.5 - </w:t>
      </w:r>
      <w:r w:rsidRPr="00090DF1">
        <w:rPr>
          <w:rFonts w:ascii="Arial Narrow" w:hAnsi="Arial Narrow"/>
          <w:i/>
          <w:color w:val="auto"/>
          <w:sz w:val="24"/>
          <w:szCs w:val="24"/>
        </w:rPr>
        <w:t>As licitantes que não apresentarem em forma legal e em perfeitas condições a documentação exigida</w:t>
      </w:r>
      <w:proofErr w:type="gramStart"/>
      <w:r w:rsidRPr="00090DF1">
        <w:rPr>
          <w:rFonts w:ascii="Arial Narrow" w:hAnsi="Arial Narrow"/>
          <w:i/>
          <w:color w:val="auto"/>
          <w:sz w:val="24"/>
          <w:szCs w:val="24"/>
        </w:rPr>
        <w:t>, serão</w:t>
      </w:r>
      <w:proofErr w:type="gramEnd"/>
      <w:r w:rsidRPr="00090DF1">
        <w:rPr>
          <w:rFonts w:ascii="Arial Narrow" w:hAnsi="Arial Narrow"/>
          <w:i/>
          <w:color w:val="auto"/>
          <w:sz w:val="24"/>
          <w:szCs w:val="24"/>
        </w:rPr>
        <w:t xml:space="preserve"> consideradas inabilitadas e excluídas das fases subseqüentes da Licitação, sem direito a qualquer reclamação ou indenização. </w:t>
      </w:r>
    </w:p>
    <w:p w:rsidR="00B87B35" w:rsidRPr="00090DF1" w:rsidRDefault="00107FCA" w:rsidP="00673FE6">
      <w:pPr>
        <w:spacing w:after="120"/>
        <w:jc w:val="both"/>
        <w:rPr>
          <w:rFonts w:ascii="Arial Narrow" w:hAnsi="Arial Narrow"/>
          <w:i/>
          <w:sz w:val="24"/>
          <w:szCs w:val="24"/>
        </w:rPr>
      </w:pPr>
      <w:r w:rsidRPr="00090DF1">
        <w:rPr>
          <w:rFonts w:ascii="Arial Narrow" w:hAnsi="Arial Narrow" w:cs="Arial"/>
          <w:sz w:val="24"/>
          <w:szCs w:val="24"/>
        </w:rPr>
        <w:tab/>
      </w:r>
      <w:r w:rsidR="006770C4" w:rsidRPr="00090DF1">
        <w:rPr>
          <w:rFonts w:ascii="Arial Narrow" w:hAnsi="Arial Narrow" w:cs="Arial"/>
          <w:sz w:val="24"/>
          <w:szCs w:val="24"/>
        </w:rPr>
        <w:t>8</w:t>
      </w:r>
      <w:r w:rsidR="005E1FE0" w:rsidRPr="00090DF1">
        <w:rPr>
          <w:rFonts w:ascii="Arial Narrow" w:hAnsi="Arial Narrow"/>
          <w:i/>
          <w:sz w:val="24"/>
          <w:szCs w:val="24"/>
        </w:rPr>
        <w:t>.</w:t>
      </w:r>
      <w:r w:rsidR="00DF05FC" w:rsidRPr="00090DF1">
        <w:rPr>
          <w:rFonts w:ascii="Arial Narrow" w:hAnsi="Arial Narrow"/>
          <w:i/>
          <w:sz w:val="24"/>
          <w:szCs w:val="24"/>
        </w:rPr>
        <w:t>6</w:t>
      </w:r>
      <w:r w:rsidR="005E1FE0" w:rsidRPr="00090DF1">
        <w:rPr>
          <w:rFonts w:ascii="Arial Narrow" w:hAnsi="Arial Narrow"/>
          <w:i/>
          <w:sz w:val="24"/>
          <w:szCs w:val="24"/>
        </w:rPr>
        <w:t xml:space="preserve"> - As microempresas e empresas de pequeno porte deverão apresentar toda a documentação exigida para efeito de comprovação de regularidade fiscal, mesmo que este apresente alguma restrição, para serem habilitadas e terem preferência no critério de desempate quando do julgamento das propostas, nos termos da Lei Complementar Nº 123, de 14 de Dezembro de 2006, deverão apresentar também, Certidão Simplificada expedida pela Junta Comercial de que </w:t>
      </w:r>
      <w:proofErr w:type="gramStart"/>
      <w:r w:rsidR="005E1FE0" w:rsidRPr="00090DF1">
        <w:rPr>
          <w:rFonts w:ascii="Arial Narrow" w:hAnsi="Arial Narrow"/>
          <w:i/>
          <w:sz w:val="24"/>
          <w:szCs w:val="24"/>
        </w:rPr>
        <w:t>estão</w:t>
      </w:r>
      <w:proofErr w:type="gramEnd"/>
      <w:r w:rsidR="005E1FE0" w:rsidRPr="00090DF1">
        <w:rPr>
          <w:rFonts w:ascii="Arial Narrow" w:hAnsi="Arial Narrow"/>
          <w:i/>
          <w:sz w:val="24"/>
          <w:szCs w:val="24"/>
        </w:rPr>
        <w:t xml:space="preserve"> enquadradas como microempresas ou empresa de pequeno porte (conforme o caso) nos termos do art. 3º da Lei Complementar nº 123/06. </w:t>
      </w:r>
    </w:p>
    <w:p w:rsidR="005E1FE0" w:rsidRPr="00090DF1" w:rsidRDefault="00A04136" w:rsidP="00673FE6">
      <w:pPr>
        <w:spacing w:after="120"/>
        <w:jc w:val="both"/>
        <w:rPr>
          <w:rFonts w:ascii="Arial Narrow" w:hAnsi="Arial Narrow"/>
          <w:i/>
          <w:sz w:val="24"/>
          <w:szCs w:val="24"/>
        </w:rPr>
      </w:pPr>
      <w:r w:rsidRPr="00090DF1">
        <w:rPr>
          <w:rFonts w:ascii="Arial Narrow" w:hAnsi="Arial Narrow"/>
          <w:i/>
          <w:sz w:val="24"/>
          <w:szCs w:val="24"/>
        </w:rPr>
        <w:tab/>
      </w:r>
      <w:r w:rsidR="006770C4" w:rsidRPr="00090DF1">
        <w:rPr>
          <w:rFonts w:ascii="Arial Narrow" w:hAnsi="Arial Narrow"/>
          <w:i/>
          <w:sz w:val="24"/>
          <w:szCs w:val="24"/>
        </w:rPr>
        <w:t>8.</w:t>
      </w:r>
      <w:r w:rsidR="00DF05FC" w:rsidRPr="00090DF1">
        <w:rPr>
          <w:rFonts w:ascii="Arial Narrow" w:hAnsi="Arial Narrow"/>
          <w:i/>
          <w:sz w:val="24"/>
          <w:szCs w:val="24"/>
        </w:rPr>
        <w:t>7</w:t>
      </w:r>
      <w:r w:rsidR="005E1FE0" w:rsidRPr="00090DF1">
        <w:rPr>
          <w:rFonts w:ascii="Arial Narrow" w:hAnsi="Arial Narrow"/>
          <w:i/>
          <w:sz w:val="24"/>
          <w:szCs w:val="24"/>
        </w:rPr>
        <w:t xml:space="preserve">- As microempresas e empresas de pequeno porte deverão apresentar no envelope de habilitação os documentos referentes à regularidade fiscal, todavia, apresentada a documentação constante no item de regularização </w:t>
      </w:r>
      <w:r w:rsidR="00A323A3" w:rsidRPr="00090DF1">
        <w:rPr>
          <w:rFonts w:ascii="Arial Narrow" w:hAnsi="Arial Narrow"/>
          <w:i/>
          <w:sz w:val="24"/>
          <w:szCs w:val="24"/>
        </w:rPr>
        <w:t>fiscal,</w:t>
      </w:r>
      <w:r w:rsidR="005E1FE0" w:rsidRPr="00090DF1">
        <w:rPr>
          <w:rFonts w:ascii="Arial Narrow" w:hAnsi="Arial Narrow"/>
          <w:i/>
          <w:sz w:val="24"/>
          <w:szCs w:val="24"/>
        </w:rPr>
        <w:t xml:space="preserve"> eventual restrição, esta poderá ser sanada após o julgamento das propostas de preços, como condição para a assinatura do contrato, na forma da Lei Complementar nº 123/06, sendo assegurado o prazo de </w:t>
      </w:r>
      <w:proofErr w:type="gramStart"/>
      <w:r w:rsidR="005E1FE0" w:rsidRPr="00090DF1">
        <w:rPr>
          <w:rFonts w:ascii="Arial Narrow" w:hAnsi="Arial Narrow"/>
          <w:i/>
          <w:sz w:val="24"/>
          <w:szCs w:val="24"/>
        </w:rPr>
        <w:t>2</w:t>
      </w:r>
      <w:proofErr w:type="gramEnd"/>
      <w:r w:rsidR="005E1FE0" w:rsidRPr="00090DF1">
        <w:rPr>
          <w:rFonts w:ascii="Arial Narrow" w:hAnsi="Arial Narrow"/>
          <w:i/>
          <w:sz w:val="24"/>
          <w:szCs w:val="24"/>
        </w:rPr>
        <w:t xml:space="preserve"> (dois) dias úteis, prorrogáveis por igual período, cujo término inicial corresponderá ao momento em que o proponente for declarado o vencedor do certame, para a regularização da documentação, pagamento ou parcelamento de débito e emissão de eventuais certidões negativas ou positivas, com efeito, de certidão negativa. </w:t>
      </w:r>
    </w:p>
    <w:p w:rsidR="0030667F" w:rsidRPr="00090DF1" w:rsidRDefault="006770C4" w:rsidP="006770C4">
      <w:pPr>
        <w:spacing w:after="120"/>
        <w:ind w:firstLine="708"/>
        <w:jc w:val="both"/>
        <w:rPr>
          <w:rFonts w:ascii="Arial Narrow" w:hAnsi="Arial Narrow"/>
          <w:b/>
          <w:sz w:val="24"/>
          <w:szCs w:val="24"/>
        </w:rPr>
      </w:pPr>
      <w:r w:rsidRPr="00090DF1">
        <w:rPr>
          <w:rFonts w:ascii="Arial Narrow" w:hAnsi="Arial Narrow"/>
          <w:b/>
          <w:sz w:val="24"/>
          <w:szCs w:val="24"/>
        </w:rPr>
        <w:t>8</w:t>
      </w:r>
      <w:r w:rsidR="0030667F" w:rsidRPr="00090DF1">
        <w:rPr>
          <w:rFonts w:ascii="Arial Narrow" w:hAnsi="Arial Narrow"/>
          <w:b/>
          <w:sz w:val="24"/>
          <w:szCs w:val="24"/>
        </w:rPr>
        <w:t>.8 - Os envelopes contendo os documentos de habilitação das empresas que não forem declaradas vencedoras do certame ficarão à disposição das mesmas após o transcurso dos prazos de recurso e a publicação do resultado nos veículos de publicação legal do município.</w:t>
      </w:r>
    </w:p>
    <w:p w:rsidR="004D2A9E" w:rsidRPr="00090DF1" w:rsidRDefault="004D2A9E" w:rsidP="00122BC7">
      <w:pPr>
        <w:jc w:val="both"/>
        <w:rPr>
          <w:rFonts w:ascii="Arial Narrow" w:hAnsi="Arial Narrow" w:cs="Arial"/>
          <w:sz w:val="24"/>
          <w:szCs w:val="24"/>
        </w:rPr>
      </w:pPr>
    </w:p>
    <w:p w:rsidR="00F41CA7" w:rsidRPr="00090DF1" w:rsidRDefault="00F259DB" w:rsidP="00DD6FA4">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9</w:t>
      </w:r>
      <w:r w:rsidR="00ED079B" w:rsidRPr="00090DF1">
        <w:rPr>
          <w:rFonts w:ascii="Arial Narrow" w:hAnsi="Arial Narrow" w:cs="Arial"/>
          <w:b/>
          <w:sz w:val="24"/>
          <w:szCs w:val="24"/>
        </w:rPr>
        <w:t xml:space="preserve"> </w:t>
      </w:r>
      <w:r w:rsidR="00DA56E3" w:rsidRPr="00090DF1">
        <w:rPr>
          <w:rFonts w:ascii="Arial Narrow" w:hAnsi="Arial Narrow" w:cs="Arial"/>
          <w:b/>
          <w:sz w:val="24"/>
          <w:szCs w:val="24"/>
        </w:rPr>
        <w:t>–</w:t>
      </w:r>
      <w:r w:rsidR="00ED079B" w:rsidRPr="00090DF1">
        <w:rPr>
          <w:rFonts w:ascii="Arial Narrow" w:hAnsi="Arial Narrow" w:cs="Arial"/>
          <w:b/>
          <w:sz w:val="24"/>
          <w:szCs w:val="24"/>
        </w:rPr>
        <w:t xml:space="preserve"> </w:t>
      </w:r>
      <w:r w:rsidR="00DA56E3" w:rsidRPr="00090DF1">
        <w:rPr>
          <w:rFonts w:ascii="Arial Narrow" w:hAnsi="Arial Narrow" w:cs="Arial"/>
          <w:b/>
          <w:sz w:val="24"/>
          <w:szCs w:val="24"/>
        </w:rPr>
        <w:t>DOS CRITÉRIOS DE JULGAMENTO E ADJUDICAÇÃO</w:t>
      </w:r>
    </w:p>
    <w:p w:rsidR="00DA56E3" w:rsidRPr="00090DF1" w:rsidRDefault="00CF72D0" w:rsidP="00673FE6">
      <w:pPr>
        <w:spacing w:after="120"/>
        <w:jc w:val="both"/>
        <w:rPr>
          <w:rFonts w:ascii="Arial Narrow" w:hAnsi="Arial Narrow"/>
          <w:sz w:val="24"/>
          <w:szCs w:val="24"/>
        </w:rPr>
      </w:pPr>
      <w:r w:rsidRPr="00090DF1">
        <w:rPr>
          <w:rFonts w:ascii="Arial Narrow" w:hAnsi="Arial Narrow" w:cs="Arial"/>
          <w:sz w:val="24"/>
          <w:szCs w:val="24"/>
        </w:rPr>
        <w:lastRenderedPageBreak/>
        <w:tab/>
      </w:r>
      <w:r w:rsidR="00F259DB" w:rsidRPr="00090DF1">
        <w:rPr>
          <w:rFonts w:ascii="Arial Narrow" w:hAnsi="Arial Narrow"/>
          <w:sz w:val="24"/>
          <w:szCs w:val="24"/>
        </w:rPr>
        <w:t>9</w:t>
      </w:r>
      <w:r w:rsidR="00DA56E3" w:rsidRPr="00090DF1">
        <w:rPr>
          <w:rFonts w:ascii="Arial Narrow" w:hAnsi="Arial Narrow"/>
          <w:sz w:val="24"/>
          <w:szCs w:val="24"/>
        </w:rPr>
        <w:t>.1- No julgamento das propostas, será considerada a de Menor Preço Por Item, desde que atendidas às especificações constantes deste Edital.</w:t>
      </w:r>
    </w:p>
    <w:p w:rsidR="00DA56E3" w:rsidRPr="00090DF1" w:rsidRDefault="00F259DB" w:rsidP="00673FE6">
      <w:pPr>
        <w:spacing w:after="120"/>
        <w:ind w:firstLine="708"/>
        <w:jc w:val="both"/>
        <w:rPr>
          <w:rFonts w:ascii="Arial Narrow" w:hAnsi="Arial Narrow"/>
          <w:sz w:val="24"/>
          <w:szCs w:val="24"/>
        </w:rPr>
      </w:pPr>
      <w:r w:rsidRPr="00090DF1">
        <w:rPr>
          <w:rFonts w:ascii="Arial Narrow" w:hAnsi="Arial Narrow"/>
          <w:sz w:val="24"/>
          <w:szCs w:val="24"/>
        </w:rPr>
        <w:t>9</w:t>
      </w:r>
      <w:r w:rsidR="00DA56E3" w:rsidRPr="00090DF1">
        <w:rPr>
          <w:rFonts w:ascii="Arial Narrow" w:hAnsi="Arial Narrow"/>
          <w:sz w:val="24"/>
          <w:szCs w:val="24"/>
        </w:rPr>
        <w:t>.2 - O objeto deste PREGÃO será adjudicado, POR MENOR PREÇO POR ITEM.</w:t>
      </w:r>
    </w:p>
    <w:p w:rsidR="00DA56E3" w:rsidRDefault="00DA56E3" w:rsidP="00122BC7">
      <w:pPr>
        <w:ind w:firstLine="708"/>
        <w:jc w:val="both"/>
        <w:rPr>
          <w:rFonts w:ascii="Arial Narrow" w:hAnsi="Arial Narrow"/>
          <w:sz w:val="24"/>
          <w:szCs w:val="24"/>
        </w:rPr>
      </w:pPr>
    </w:p>
    <w:p w:rsidR="00F25B6E" w:rsidRPr="00090DF1" w:rsidRDefault="00F25B6E" w:rsidP="00122BC7">
      <w:pPr>
        <w:ind w:firstLine="708"/>
        <w:jc w:val="both"/>
        <w:rPr>
          <w:rFonts w:ascii="Arial Narrow" w:hAnsi="Arial Narrow"/>
          <w:sz w:val="24"/>
          <w:szCs w:val="24"/>
        </w:rPr>
      </w:pPr>
    </w:p>
    <w:p w:rsidR="00DA56E3" w:rsidRPr="00090DF1" w:rsidRDefault="00F259DB" w:rsidP="00DD6FA4">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10</w:t>
      </w:r>
      <w:r w:rsidR="00A323A3" w:rsidRPr="00090DF1">
        <w:rPr>
          <w:rFonts w:ascii="Arial Narrow" w:hAnsi="Arial Narrow" w:cs="Arial"/>
          <w:b/>
          <w:sz w:val="24"/>
          <w:szCs w:val="24"/>
        </w:rPr>
        <w:t xml:space="preserve"> – DO</w:t>
      </w:r>
      <w:r w:rsidR="00DA56E3" w:rsidRPr="00090DF1">
        <w:rPr>
          <w:rFonts w:ascii="Arial Narrow" w:hAnsi="Arial Narrow" w:cs="Arial"/>
          <w:b/>
          <w:sz w:val="24"/>
          <w:szCs w:val="24"/>
        </w:rPr>
        <w:t xml:space="preserve"> PROCEDIMENTO LICITATÓRIO</w:t>
      </w:r>
    </w:p>
    <w:p w:rsidR="00DA56E3" w:rsidRPr="00090DF1" w:rsidRDefault="00DA56E3" w:rsidP="00673FE6">
      <w:pPr>
        <w:autoSpaceDE w:val="0"/>
        <w:autoSpaceDN w:val="0"/>
        <w:adjustRightInd w:val="0"/>
        <w:spacing w:after="120"/>
        <w:jc w:val="both"/>
        <w:rPr>
          <w:rFonts w:ascii="Arial Narrow" w:hAnsi="Arial Narrow" w:cs="Tahoma-Bold"/>
          <w:bCs/>
          <w:sz w:val="24"/>
          <w:szCs w:val="24"/>
          <w:u w:val="single"/>
        </w:rPr>
      </w:pPr>
      <w:r w:rsidRPr="00090DF1">
        <w:rPr>
          <w:rFonts w:ascii="Arial Narrow" w:hAnsi="Arial Narrow" w:cs="Tahoma-Bold"/>
          <w:bCs/>
          <w:sz w:val="24"/>
          <w:szCs w:val="24"/>
          <w:u w:val="single"/>
        </w:rPr>
        <w:t>Do Credenciamento</w:t>
      </w:r>
    </w:p>
    <w:p w:rsidR="00DA56E3" w:rsidRPr="00090DF1" w:rsidRDefault="00F259DB"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10</w:t>
      </w:r>
      <w:r w:rsidR="00DA56E3" w:rsidRPr="00090DF1">
        <w:rPr>
          <w:rFonts w:ascii="Arial Narrow" w:hAnsi="Arial Narrow" w:cs="Tahoma-Bold"/>
          <w:bCs/>
          <w:sz w:val="24"/>
          <w:szCs w:val="24"/>
        </w:rPr>
        <w:t>.1</w:t>
      </w:r>
      <w:r w:rsidR="00DA56E3" w:rsidRPr="00090DF1">
        <w:rPr>
          <w:rFonts w:ascii="Arial Narrow" w:hAnsi="Arial Narrow" w:cs="Tahoma-Bold"/>
          <w:b/>
          <w:bCs/>
          <w:sz w:val="24"/>
          <w:szCs w:val="24"/>
        </w:rPr>
        <w:t xml:space="preserve"> </w:t>
      </w:r>
      <w:r w:rsidR="00DA56E3" w:rsidRPr="00090DF1">
        <w:rPr>
          <w:rFonts w:ascii="Arial Narrow" w:hAnsi="Arial Narrow" w:cs="Tahoma"/>
          <w:sz w:val="24"/>
          <w:szCs w:val="24"/>
        </w:rPr>
        <w:t xml:space="preserve">- No </w:t>
      </w:r>
      <w:proofErr w:type="gramStart"/>
      <w:r w:rsidR="00DA56E3" w:rsidRPr="00090DF1">
        <w:rPr>
          <w:rFonts w:ascii="Arial Narrow" w:hAnsi="Arial Narrow" w:cs="Tahoma"/>
          <w:sz w:val="24"/>
          <w:szCs w:val="24"/>
        </w:rPr>
        <w:t>horário e local indicados</w:t>
      </w:r>
      <w:proofErr w:type="gramEnd"/>
      <w:r w:rsidR="00DA56E3" w:rsidRPr="00090DF1">
        <w:rPr>
          <w:rFonts w:ascii="Arial Narrow" w:hAnsi="Arial Narrow" w:cs="Tahoma"/>
          <w:sz w:val="24"/>
          <w:szCs w:val="24"/>
        </w:rPr>
        <w:t xml:space="preserve"> no preâmbulo deste Edital, será aberta a sessão de processamento do Pregão, iniciando-se com o credenciamento dos interessados em participar do certame, previstos no item (0</w:t>
      </w:r>
      <w:r w:rsidR="009F7A33" w:rsidRPr="00090DF1">
        <w:rPr>
          <w:rFonts w:ascii="Arial Narrow" w:hAnsi="Arial Narrow" w:cs="Tahoma"/>
          <w:sz w:val="24"/>
          <w:szCs w:val="24"/>
        </w:rPr>
        <w:t>5</w:t>
      </w:r>
      <w:r w:rsidR="00DA56E3" w:rsidRPr="00090DF1">
        <w:rPr>
          <w:rFonts w:ascii="Arial Narrow" w:hAnsi="Arial Narrow" w:cs="Tahoma"/>
          <w:sz w:val="24"/>
          <w:szCs w:val="24"/>
        </w:rPr>
        <w:t>)</w:t>
      </w:r>
      <w:r w:rsidR="00A323A3" w:rsidRPr="00090DF1">
        <w:rPr>
          <w:rFonts w:ascii="Arial Narrow" w:hAnsi="Arial Narrow" w:cs="Tahoma"/>
          <w:sz w:val="24"/>
          <w:szCs w:val="24"/>
        </w:rPr>
        <w:t xml:space="preserve"> </w:t>
      </w:r>
      <w:r w:rsidR="009F7A33" w:rsidRPr="00090DF1">
        <w:rPr>
          <w:rFonts w:ascii="Arial Narrow" w:hAnsi="Arial Narrow" w:cs="Tahoma"/>
          <w:sz w:val="24"/>
          <w:szCs w:val="24"/>
        </w:rPr>
        <w:t>cinco</w:t>
      </w:r>
      <w:r w:rsidR="00DA56E3" w:rsidRPr="00090DF1">
        <w:rPr>
          <w:rFonts w:ascii="Arial Narrow" w:hAnsi="Arial Narrow" w:cs="Tahoma"/>
          <w:sz w:val="24"/>
          <w:szCs w:val="24"/>
        </w:rPr>
        <w:t xml:space="preserve"> do credenciamento.</w:t>
      </w:r>
    </w:p>
    <w:p w:rsidR="00DA56E3" w:rsidRPr="00090DF1" w:rsidRDefault="00F259DB"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10</w:t>
      </w:r>
      <w:r w:rsidR="00DA56E3" w:rsidRPr="00090DF1">
        <w:rPr>
          <w:rFonts w:ascii="Arial Narrow" w:hAnsi="Arial Narrow" w:cs="Tahoma"/>
          <w:sz w:val="24"/>
          <w:szCs w:val="24"/>
        </w:rPr>
        <w:t>.2 – Havendo remessa via postal dos envelopes, a licitante não credenciada pessoalmente, não poderá participar da fase de lances, permanecendo com sua proposta escrita.</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1</w:t>
      </w:r>
      <w:r w:rsidR="00F259DB" w:rsidRPr="00090DF1">
        <w:rPr>
          <w:rFonts w:ascii="Arial Narrow" w:hAnsi="Arial Narrow" w:cs="Tahoma"/>
          <w:sz w:val="24"/>
          <w:szCs w:val="24"/>
        </w:rPr>
        <w:t>0</w:t>
      </w:r>
      <w:r w:rsidRPr="00090DF1">
        <w:rPr>
          <w:rFonts w:ascii="Arial Narrow" w:hAnsi="Arial Narrow" w:cs="Tahoma"/>
          <w:sz w:val="24"/>
          <w:szCs w:val="24"/>
        </w:rPr>
        <w:t>.</w:t>
      </w:r>
      <w:r w:rsidR="009F7A33" w:rsidRPr="00090DF1">
        <w:rPr>
          <w:rFonts w:ascii="Arial Narrow" w:hAnsi="Arial Narrow" w:cs="Tahoma"/>
          <w:sz w:val="24"/>
          <w:szCs w:val="24"/>
        </w:rPr>
        <w:t>3</w:t>
      </w:r>
      <w:r w:rsidRPr="00090DF1">
        <w:rPr>
          <w:rFonts w:ascii="Arial Narrow" w:hAnsi="Arial Narrow" w:cs="Tahoma"/>
          <w:sz w:val="24"/>
          <w:szCs w:val="24"/>
        </w:rPr>
        <w:t xml:space="preserve"> – Em nenhuma hipótese serão recebidos envelopes contendo proposta e documentos de habilitação fora do prazo estabelecido neste Edital. </w:t>
      </w:r>
    </w:p>
    <w:p w:rsidR="00D60718"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F259DB"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4</w:t>
      </w:r>
      <w:r w:rsidRPr="00090DF1">
        <w:rPr>
          <w:rFonts w:ascii="Arial Narrow" w:hAnsi="Arial Narrow" w:cs="Tahoma-Bold"/>
          <w:b/>
          <w:bCs/>
          <w:sz w:val="24"/>
          <w:szCs w:val="24"/>
        </w:rPr>
        <w:t xml:space="preserve"> </w:t>
      </w:r>
      <w:r w:rsidRPr="00090DF1">
        <w:rPr>
          <w:rFonts w:ascii="Arial Narrow" w:hAnsi="Arial Narrow" w:cs="Tahoma"/>
          <w:sz w:val="24"/>
          <w:szCs w:val="24"/>
        </w:rPr>
        <w:t>- Finalizado o credenciamento, não será mais admitido nenhum licitante ao certame.</w:t>
      </w:r>
    </w:p>
    <w:p w:rsidR="00DA56E3" w:rsidRPr="00090DF1" w:rsidRDefault="00DA56E3" w:rsidP="00673FE6">
      <w:pPr>
        <w:autoSpaceDE w:val="0"/>
        <w:autoSpaceDN w:val="0"/>
        <w:adjustRightInd w:val="0"/>
        <w:spacing w:after="120"/>
        <w:jc w:val="both"/>
        <w:rPr>
          <w:rFonts w:ascii="Arial Narrow" w:hAnsi="Arial Narrow" w:cs="Tahoma-Bold"/>
          <w:bCs/>
          <w:sz w:val="24"/>
          <w:szCs w:val="24"/>
          <w:u w:val="single"/>
        </w:rPr>
      </w:pPr>
      <w:r w:rsidRPr="00090DF1">
        <w:rPr>
          <w:rFonts w:ascii="Arial Narrow" w:hAnsi="Arial Narrow" w:cs="Tahoma-Bold"/>
          <w:bCs/>
          <w:sz w:val="24"/>
          <w:szCs w:val="24"/>
          <w:u w:val="single"/>
        </w:rPr>
        <w:t>Declaração de cumprimento dos requisitos de habilitação</w:t>
      </w:r>
    </w:p>
    <w:p w:rsidR="00D60718" w:rsidRPr="00090DF1" w:rsidRDefault="00DA56E3" w:rsidP="00602D02">
      <w:pPr>
        <w:autoSpaceDE w:val="0"/>
        <w:autoSpaceDN w:val="0"/>
        <w:adjustRightInd w:val="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5</w:t>
      </w:r>
      <w:r w:rsidRPr="00090DF1">
        <w:rPr>
          <w:rFonts w:ascii="Arial Narrow" w:hAnsi="Arial Narrow" w:cs="Tahoma-Bold"/>
          <w:bCs/>
          <w:sz w:val="24"/>
          <w:szCs w:val="24"/>
        </w:rPr>
        <w:t xml:space="preserve"> </w:t>
      </w:r>
      <w:r w:rsidRPr="00090DF1">
        <w:rPr>
          <w:rFonts w:ascii="Arial Narrow" w:hAnsi="Arial Narrow" w:cs="Tahoma"/>
          <w:sz w:val="24"/>
          <w:szCs w:val="24"/>
        </w:rPr>
        <w:t>- Após o credenciam</w:t>
      </w:r>
      <w:r w:rsidR="00103711">
        <w:rPr>
          <w:rFonts w:ascii="Arial Narrow" w:hAnsi="Arial Narrow" w:cs="Tahoma"/>
          <w:sz w:val="24"/>
          <w:szCs w:val="24"/>
        </w:rPr>
        <w:t>ento, os licitantes entregarão o Pregoeiro</w:t>
      </w:r>
      <w:r w:rsidRPr="00090DF1">
        <w:rPr>
          <w:rFonts w:ascii="Arial Narrow" w:hAnsi="Arial Narrow" w:cs="Tahoma"/>
          <w:sz w:val="24"/>
          <w:szCs w:val="24"/>
        </w:rPr>
        <w:t xml:space="preserve"> a </w:t>
      </w:r>
      <w:r w:rsidRPr="00090DF1">
        <w:rPr>
          <w:rFonts w:ascii="Arial Narrow" w:hAnsi="Arial Narrow" w:cs="Tahoma-Bold"/>
          <w:b/>
          <w:bCs/>
          <w:sz w:val="24"/>
          <w:szCs w:val="24"/>
        </w:rPr>
        <w:t xml:space="preserve">Declaração de pleno atendimento aos requisitos de habilitação, conforme modelo disponível no Anexo III </w:t>
      </w:r>
      <w:r w:rsidRPr="00090DF1">
        <w:rPr>
          <w:rFonts w:ascii="Arial Narrow" w:hAnsi="Arial Narrow" w:cs="Tahoma"/>
          <w:sz w:val="24"/>
          <w:szCs w:val="24"/>
        </w:rPr>
        <w:t>e, em envelopes separados, a Proposta de Preços (ENVELOPE Nº 01) e os Documentos de Habilitação (ENVELOPE Nº 02). É facultado ao proponente credenciado manifestar a declaração oralmente.</w:t>
      </w:r>
    </w:p>
    <w:p w:rsidR="00122BC7" w:rsidRPr="00090DF1" w:rsidRDefault="00122BC7" w:rsidP="00602D02">
      <w:pPr>
        <w:autoSpaceDE w:val="0"/>
        <w:autoSpaceDN w:val="0"/>
        <w:adjustRightInd w:val="0"/>
        <w:jc w:val="both"/>
        <w:rPr>
          <w:rFonts w:ascii="Arial Narrow" w:hAnsi="Arial Narrow" w:cs="Tahoma"/>
          <w:sz w:val="24"/>
          <w:szCs w:val="24"/>
          <w:u w:val="single"/>
        </w:rPr>
      </w:pPr>
    </w:p>
    <w:p w:rsidR="00DA56E3" w:rsidRPr="00090DF1" w:rsidRDefault="00DA56E3" w:rsidP="00602D02">
      <w:pPr>
        <w:autoSpaceDE w:val="0"/>
        <w:autoSpaceDN w:val="0"/>
        <w:adjustRightInd w:val="0"/>
        <w:jc w:val="both"/>
        <w:rPr>
          <w:rFonts w:ascii="Arial Narrow" w:hAnsi="Arial Narrow" w:cs="Tahoma"/>
          <w:sz w:val="24"/>
          <w:szCs w:val="24"/>
          <w:u w:val="single"/>
        </w:rPr>
      </w:pPr>
      <w:r w:rsidRPr="00090DF1">
        <w:rPr>
          <w:rFonts w:ascii="Arial Narrow" w:hAnsi="Arial Narrow" w:cs="Tahoma"/>
          <w:sz w:val="24"/>
          <w:szCs w:val="24"/>
          <w:u w:val="single"/>
        </w:rPr>
        <w:t>Analise preliminar de aceitabilidade das propostas</w:t>
      </w:r>
    </w:p>
    <w:p w:rsidR="00DA56E3" w:rsidRPr="00090DF1" w:rsidRDefault="00DA56E3" w:rsidP="004B356A">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6</w:t>
      </w:r>
      <w:r w:rsidRPr="00090DF1">
        <w:rPr>
          <w:rFonts w:ascii="Arial Narrow" w:hAnsi="Arial Narrow" w:cs="Tahoma-Bold"/>
          <w:bCs/>
          <w:sz w:val="24"/>
          <w:szCs w:val="24"/>
        </w:rPr>
        <w:t xml:space="preserve"> </w:t>
      </w:r>
      <w:r w:rsidRPr="00090DF1">
        <w:rPr>
          <w:rFonts w:ascii="Arial Narrow" w:hAnsi="Arial Narrow" w:cs="Tahoma"/>
          <w:sz w:val="24"/>
          <w:szCs w:val="24"/>
        </w:rPr>
        <w:t xml:space="preserve">- </w:t>
      </w:r>
      <w:r w:rsidR="005B311B">
        <w:rPr>
          <w:rFonts w:ascii="Arial Narrow" w:hAnsi="Arial Narrow" w:cs="Tahoma"/>
          <w:sz w:val="24"/>
          <w:szCs w:val="24"/>
        </w:rPr>
        <w:t>O pregoeiro</w:t>
      </w:r>
      <w:r w:rsidRPr="00090DF1">
        <w:rPr>
          <w:rFonts w:ascii="Arial Narrow" w:hAnsi="Arial Narrow" w:cs="Tahoma"/>
          <w:sz w:val="24"/>
          <w:szCs w:val="24"/>
        </w:rPr>
        <w:t xml:space="preserve"> procederá à abertura das propostas e fará a analise com auxílio da equipe de apoio, visando ao atendimento das condições estabelecidas neste Edital e seus anexos, sendo desclassificadas as propostas:</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 xml:space="preserve">a) </w:t>
      </w:r>
      <w:r w:rsidRPr="00090DF1">
        <w:rPr>
          <w:rFonts w:ascii="Arial Narrow" w:hAnsi="Arial Narrow" w:cs="Tahoma"/>
          <w:sz w:val="24"/>
          <w:szCs w:val="24"/>
        </w:rPr>
        <w:t>Cujo objeto não atenda às especificações, prazos e condições fixados neste Edital e seus anexos;</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 xml:space="preserve">b) </w:t>
      </w:r>
      <w:r w:rsidRPr="00090DF1">
        <w:rPr>
          <w:rFonts w:ascii="Arial Narrow" w:hAnsi="Arial Narrow" w:cs="Tahoma"/>
          <w:sz w:val="24"/>
          <w:szCs w:val="24"/>
        </w:rPr>
        <w:t>Que apresentem preço baseado exclusivamente em proposta dos demais licitantes;</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 xml:space="preserve">c) </w:t>
      </w:r>
      <w:r w:rsidRPr="00090DF1">
        <w:rPr>
          <w:rFonts w:ascii="Arial Narrow" w:hAnsi="Arial Narrow" w:cs="Tahoma"/>
          <w:sz w:val="24"/>
          <w:szCs w:val="24"/>
        </w:rPr>
        <w:t>Que apresentem preço excessivo ou manifestamente inexeqüível.</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7</w:t>
      </w:r>
      <w:r w:rsidRPr="00090DF1">
        <w:rPr>
          <w:rFonts w:ascii="Arial Narrow" w:hAnsi="Arial Narrow" w:cs="Tahoma-Bold"/>
          <w:bCs/>
          <w:sz w:val="24"/>
          <w:szCs w:val="24"/>
        </w:rPr>
        <w:t xml:space="preserve"> </w:t>
      </w:r>
      <w:r w:rsidRPr="00090DF1">
        <w:rPr>
          <w:rFonts w:ascii="Arial Narrow" w:hAnsi="Arial Narrow" w:cs="Tahoma"/>
          <w:sz w:val="24"/>
          <w:szCs w:val="24"/>
        </w:rPr>
        <w:t xml:space="preserve">- Durante os trabalhos de julgamento das propostas, </w:t>
      </w:r>
      <w:r w:rsidR="005B311B">
        <w:rPr>
          <w:rFonts w:ascii="Arial Narrow" w:hAnsi="Arial Narrow" w:cs="Tahoma"/>
          <w:sz w:val="24"/>
          <w:szCs w:val="24"/>
        </w:rPr>
        <w:t>o pregoeiro</w:t>
      </w:r>
      <w:r w:rsidRPr="00090DF1">
        <w:rPr>
          <w:rFonts w:ascii="Arial Narrow" w:hAnsi="Arial Narrow" w:cs="Tahoma"/>
          <w:sz w:val="24"/>
          <w:szCs w:val="24"/>
        </w:rPr>
        <w:t xml:space="preserve"> poderá suspender a reunião para promover diligências acerca de dúvidas que não possam ser sanadas de </w:t>
      </w:r>
      <w:proofErr w:type="gramStart"/>
      <w:r w:rsidRPr="00090DF1">
        <w:rPr>
          <w:rFonts w:ascii="Arial Narrow" w:hAnsi="Arial Narrow" w:cs="Tahoma"/>
          <w:sz w:val="24"/>
          <w:szCs w:val="24"/>
        </w:rPr>
        <w:t>imediato</w:t>
      </w:r>
      <w:proofErr w:type="gramEnd"/>
    </w:p>
    <w:p w:rsidR="006A42AF" w:rsidRPr="00090DF1" w:rsidRDefault="00DA56E3" w:rsidP="00602D02">
      <w:pPr>
        <w:autoSpaceDE w:val="0"/>
        <w:autoSpaceDN w:val="0"/>
        <w:adjustRightInd w:val="0"/>
        <w:ind w:firstLine="708"/>
        <w:jc w:val="both"/>
        <w:rPr>
          <w:rFonts w:ascii="Arial Narrow" w:hAnsi="Arial Narrow" w:cs="Tahoma"/>
          <w:sz w:val="24"/>
          <w:szCs w:val="24"/>
        </w:rPr>
      </w:pPr>
      <w:r w:rsidRPr="00090DF1">
        <w:rPr>
          <w:rFonts w:ascii="Arial Narrow" w:hAnsi="Arial Narrow" w:cs="Tahoma"/>
          <w:sz w:val="24"/>
          <w:szCs w:val="24"/>
        </w:rPr>
        <w:t>1</w:t>
      </w:r>
      <w:r w:rsidR="009F7A33" w:rsidRPr="00090DF1">
        <w:rPr>
          <w:rFonts w:ascii="Arial Narrow" w:hAnsi="Arial Narrow" w:cs="Tahoma"/>
          <w:sz w:val="24"/>
          <w:szCs w:val="24"/>
        </w:rPr>
        <w:t>0</w:t>
      </w:r>
      <w:r w:rsidRPr="00090DF1">
        <w:rPr>
          <w:rFonts w:ascii="Arial Narrow" w:hAnsi="Arial Narrow" w:cs="Tahoma"/>
          <w:sz w:val="24"/>
          <w:szCs w:val="24"/>
        </w:rPr>
        <w:t>.</w:t>
      </w:r>
      <w:r w:rsidR="009F7A33" w:rsidRPr="00090DF1">
        <w:rPr>
          <w:rFonts w:ascii="Arial Narrow" w:hAnsi="Arial Narrow" w:cs="Tahoma"/>
          <w:sz w:val="24"/>
          <w:szCs w:val="24"/>
        </w:rPr>
        <w:t>8</w:t>
      </w:r>
      <w:r w:rsidRPr="00090DF1">
        <w:rPr>
          <w:rFonts w:ascii="Arial Narrow" w:hAnsi="Arial Narrow" w:cs="Tahoma"/>
          <w:sz w:val="24"/>
          <w:szCs w:val="24"/>
        </w:rPr>
        <w:t xml:space="preserve"> - Todos os documentos analisados durante a sessão p</w:t>
      </w:r>
      <w:r w:rsidR="00FD5865" w:rsidRPr="00090DF1">
        <w:rPr>
          <w:rFonts w:ascii="Arial Narrow" w:hAnsi="Arial Narrow" w:cs="Tahoma"/>
          <w:sz w:val="24"/>
          <w:szCs w:val="24"/>
        </w:rPr>
        <w:t>ú</w:t>
      </w:r>
      <w:r w:rsidRPr="00090DF1">
        <w:rPr>
          <w:rFonts w:ascii="Arial Narrow" w:hAnsi="Arial Narrow" w:cs="Tahoma"/>
          <w:sz w:val="24"/>
          <w:szCs w:val="24"/>
        </w:rPr>
        <w:t>blica do pregão e atas da sessão serão rubricados pel</w:t>
      </w:r>
      <w:r w:rsidR="005B311B">
        <w:rPr>
          <w:rFonts w:ascii="Arial Narrow" w:hAnsi="Arial Narrow" w:cs="Tahoma"/>
          <w:sz w:val="24"/>
          <w:szCs w:val="24"/>
        </w:rPr>
        <w:t>o pregoeiro</w:t>
      </w:r>
      <w:r w:rsidRPr="00090DF1">
        <w:rPr>
          <w:rFonts w:ascii="Arial Narrow" w:hAnsi="Arial Narrow" w:cs="Tahoma"/>
          <w:sz w:val="24"/>
          <w:szCs w:val="24"/>
        </w:rPr>
        <w:t>, equipe de apoio e presentes os quais serão anexados ao processo de licitação.</w:t>
      </w:r>
    </w:p>
    <w:p w:rsidR="00EC561A" w:rsidRPr="00090DF1" w:rsidRDefault="00EC561A" w:rsidP="00122BC7">
      <w:pPr>
        <w:autoSpaceDE w:val="0"/>
        <w:autoSpaceDN w:val="0"/>
        <w:adjustRightInd w:val="0"/>
        <w:ind w:firstLine="708"/>
        <w:jc w:val="both"/>
        <w:rPr>
          <w:rFonts w:ascii="Arial Narrow" w:hAnsi="Arial Narrow" w:cs="Tahoma"/>
          <w:sz w:val="24"/>
          <w:szCs w:val="24"/>
        </w:rPr>
      </w:pPr>
    </w:p>
    <w:p w:rsidR="00DA56E3" w:rsidRPr="00090DF1" w:rsidRDefault="00DA56E3" w:rsidP="00673FE6">
      <w:pPr>
        <w:autoSpaceDE w:val="0"/>
        <w:autoSpaceDN w:val="0"/>
        <w:adjustRightInd w:val="0"/>
        <w:spacing w:after="120"/>
        <w:jc w:val="both"/>
        <w:rPr>
          <w:rFonts w:ascii="Arial Narrow" w:hAnsi="Arial Narrow" w:cs="Tahoma"/>
          <w:sz w:val="24"/>
          <w:szCs w:val="24"/>
          <w:u w:val="single"/>
        </w:rPr>
      </w:pPr>
      <w:r w:rsidRPr="00090DF1">
        <w:rPr>
          <w:rFonts w:ascii="Arial Narrow" w:hAnsi="Arial Narrow" w:cs="Tahoma"/>
          <w:sz w:val="24"/>
          <w:szCs w:val="24"/>
          <w:u w:val="single"/>
        </w:rPr>
        <w:t>Seleção das propostas para a etapa de lances</w:t>
      </w:r>
    </w:p>
    <w:p w:rsidR="003E085F" w:rsidRPr="00090DF1" w:rsidRDefault="009F7A33" w:rsidP="009F7A33">
      <w:pPr>
        <w:autoSpaceDE w:val="0"/>
        <w:autoSpaceDN w:val="0"/>
        <w:adjustRightInd w:val="0"/>
        <w:spacing w:after="120"/>
        <w:ind w:firstLine="708"/>
        <w:jc w:val="both"/>
        <w:rPr>
          <w:rFonts w:ascii="Arial Narrow" w:hAnsi="Arial Narrow" w:cs="Arial"/>
          <w:sz w:val="24"/>
          <w:szCs w:val="24"/>
        </w:rPr>
      </w:pPr>
      <w:r w:rsidRPr="00090DF1">
        <w:rPr>
          <w:rFonts w:ascii="Arial Narrow" w:hAnsi="Arial Narrow" w:cs="Arial"/>
          <w:sz w:val="24"/>
          <w:szCs w:val="24"/>
        </w:rPr>
        <w:t>10.9</w:t>
      </w:r>
      <w:r w:rsidR="003E085F" w:rsidRPr="00090DF1">
        <w:rPr>
          <w:rFonts w:ascii="Arial Narrow" w:hAnsi="Arial Narrow" w:cs="Arial"/>
          <w:sz w:val="24"/>
          <w:szCs w:val="24"/>
        </w:rPr>
        <w:t xml:space="preserve"> - Serão abertos primeiramente os envelopes contendo as propostas de preços, ocasião em que será procedida a verificação da conformidade das mesmas com os requisitos estabelecidos neste instrumento, com exceção do preço.</w:t>
      </w:r>
    </w:p>
    <w:p w:rsidR="003E085F" w:rsidRPr="00090DF1" w:rsidRDefault="003E085F"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lastRenderedPageBreak/>
        <w:tab/>
      </w:r>
      <w:r w:rsidR="009F7A33" w:rsidRPr="00090DF1">
        <w:rPr>
          <w:rFonts w:ascii="Arial Narrow" w:hAnsi="Arial Narrow" w:cs="Arial"/>
          <w:sz w:val="24"/>
          <w:szCs w:val="24"/>
        </w:rPr>
        <w:t>10.9</w:t>
      </w:r>
      <w:r w:rsidRPr="00090DF1">
        <w:rPr>
          <w:rFonts w:ascii="Arial Narrow" w:hAnsi="Arial Narrow" w:cs="Arial"/>
          <w:sz w:val="24"/>
          <w:szCs w:val="24"/>
        </w:rPr>
        <w:t>.1 - Serão desclassificadas as propostas desconformes com as diretrizes e especificações prescritas neste Edital, conforme inciso I do art. 48 da Lei de Licitações, uma vez que:</w:t>
      </w:r>
    </w:p>
    <w:p w:rsidR="003E085F" w:rsidRPr="00090DF1" w:rsidRDefault="003E085F" w:rsidP="00673FE6">
      <w:pPr>
        <w:widowControl w:val="0"/>
        <w:numPr>
          <w:ilvl w:val="0"/>
          <w:numId w:val="19"/>
        </w:numPr>
        <w:spacing w:after="120"/>
        <w:jc w:val="both"/>
        <w:rPr>
          <w:rFonts w:ascii="Arial Narrow" w:hAnsi="Arial Narrow" w:cs="Arial"/>
          <w:sz w:val="24"/>
          <w:szCs w:val="24"/>
        </w:rPr>
      </w:pPr>
      <w:r w:rsidRPr="00090DF1">
        <w:rPr>
          <w:rFonts w:ascii="Arial Narrow" w:hAnsi="Arial Narrow" w:cs="Arial"/>
          <w:sz w:val="24"/>
          <w:szCs w:val="24"/>
        </w:rPr>
        <w:t xml:space="preserve">Ultrapassarem os preços máximos fixados no </w:t>
      </w:r>
      <w:r w:rsidRPr="00090DF1">
        <w:rPr>
          <w:rFonts w:ascii="Arial Narrow" w:hAnsi="Arial Narrow" w:cs="Arial"/>
          <w:b/>
          <w:sz w:val="24"/>
          <w:szCs w:val="24"/>
        </w:rPr>
        <w:t>Anexo “I”</w:t>
      </w:r>
      <w:r w:rsidRPr="00090DF1">
        <w:rPr>
          <w:rFonts w:ascii="Arial Narrow" w:hAnsi="Arial Narrow" w:cs="Arial"/>
          <w:sz w:val="24"/>
          <w:szCs w:val="24"/>
        </w:rPr>
        <w:t xml:space="preserve"> deste Edital;</w:t>
      </w:r>
    </w:p>
    <w:p w:rsidR="003E085F" w:rsidRPr="00090DF1" w:rsidRDefault="003E085F" w:rsidP="00673FE6">
      <w:pPr>
        <w:widowControl w:val="0"/>
        <w:numPr>
          <w:ilvl w:val="0"/>
          <w:numId w:val="19"/>
        </w:numPr>
        <w:spacing w:after="120"/>
        <w:jc w:val="both"/>
        <w:rPr>
          <w:rFonts w:ascii="Arial Narrow" w:hAnsi="Arial Narrow" w:cs="Arial"/>
          <w:sz w:val="24"/>
          <w:szCs w:val="24"/>
        </w:rPr>
      </w:pPr>
      <w:r w:rsidRPr="00090DF1">
        <w:rPr>
          <w:rFonts w:ascii="Arial Narrow" w:hAnsi="Arial Narrow" w:cs="Arial"/>
          <w:sz w:val="24"/>
          <w:szCs w:val="24"/>
        </w:rPr>
        <w:t>Deixarem de especificar a marca do objeto a ser entregue;</w:t>
      </w:r>
    </w:p>
    <w:p w:rsidR="003E085F" w:rsidRPr="00090DF1" w:rsidRDefault="003E085F" w:rsidP="00673FE6">
      <w:pPr>
        <w:widowControl w:val="0"/>
        <w:numPr>
          <w:ilvl w:val="0"/>
          <w:numId w:val="19"/>
        </w:numPr>
        <w:spacing w:after="120"/>
        <w:jc w:val="both"/>
        <w:rPr>
          <w:rFonts w:ascii="Arial Narrow" w:hAnsi="Arial Narrow" w:cs="Arial"/>
          <w:sz w:val="24"/>
          <w:szCs w:val="24"/>
        </w:rPr>
      </w:pPr>
      <w:r w:rsidRPr="00090DF1">
        <w:rPr>
          <w:rFonts w:ascii="Arial Narrow" w:hAnsi="Arial Narrow" w:cs="Arial"/>
          <w:sz w:val="24"/>
          <w:szCs w:val="24"/>
        </w:rPr>
        <w:t>Não atenderem às exigências contidas neste instrumento e seus anexos;</w:t>
      </w:r>
    </w:p>
    <w:p w:rsidR="003E085F" w:rsidRPr="00090DF1" w:rsidRDefault="003E085F" w:rsidP="00673FE6">
      <w:pPr>
        <w:widowControl w:val="0"/>
        <w:numPr>
          <w:ilvl w:val="0"/>
          <w:numId w:val="19"/>
        </w:numPr>
        <w:spacing w:after="120"/>
        <w:jc w:val="both"/>
        <w:rPr>
          <w:rFonts w:ascii="Arial Narrow" w:hAnsi="Arial Narrow" w:cs="Arial"/>
          <w:sz w:val="24"/>
          <w:szCs w:val="24"/>
        </w:rPr>
      </w:pPr>
      <w:r w:rsidRPr="00090DF1">
        <w:rPr>
          <w:rFonts w:ascii="Arial Narrow" w:hAnsi="Arial Narrow" w:cs="Arial"/>
          <w:sz w:val="24"/>
          <w:szCs w:val="24"/>
        </w:rPr>
        <w:t xml:space="preserve">Apresentarem valores inferiores a 70% (setenta por cento) do menor dos seguintes valores (art. 48, inc. II, § 1.º da Lei 8.666/93, alterada pela Lei 9.648/98): </w:t>
      </w:r>
    </w:p>
    <w:p w:rsidR="003E085F" w:rsidRPr="00090DF1" w:rsidRDefault="003E085F" w:rsidP="00673FE6">
      <w:pPr>
        <w:widowControl w:val="0"/>
        <w:spacing w:after="120"/>
        <w:ind w:left="720"/>
        <w:jc w:val="both"/>
        <w:rPr>
          <w:rFonts w:ascii="Arial Narrow" w:hAnsi="Arial Narrow" w:cs="Arial"/>
          <w:sz w:val="24"/>
          <w:szCs w:val="24"/>
        </w:rPr>
      </w:pPr>
      <w:r w:rsidRPr="00090DF1">
        <w:rPr>
          <w:rFonts w:ascii="Arial Narrow" w:hAnsi="Arial Narrow" w:cs="Arial"/>
          <w:sz w:val="24"/>
          <w:szCs w:val="24"/>
        </w:rPr>
        <w:tab/>
        <w:t xml:space="preserve">I. Média aritmética dos valores das propostas superiores a 50% (cinqüenta por cento) do valor orçado pela Administração (constante no </w:t>
      </w:r>
      <w:r w:rsidRPr="00090DF1">
        <w:rPr>
          <w:rFonts w:ascii="Arial Narrow" w:hAnsi="Arial Narrow" w:cs="Arial"/>
          <w:b/>
          <w:sz w:val="24"/>
          <w:szCs w:val="24"/>
        </w:rPr>
        <w:t>Anexo “I”</w:t>
      </w:r>
      <w:r w:rsidRPr="00090DF1">
        <w:rPr>
          <w:rFonts w:ascii="Arial Narrow" w:hAnsi="Arial Narrow" w:cs="Arial"/>
          <w:sz w:val="24"/>
          <w:szCs w:val="24"/>
        </w:rPr>
        <w:t xml:space="preserve"> deste Edital);</w:t>
      </w:r>
    </w:p>
    <w:p w:rsidR="003E085F" w:rsidRPr="00090DF1" w:rsidRDefault="003E085F" w:rsidP="00673FE6">
      <w:pPr>
        <w:widowControl w:val="0"/>
        <w:spacing w:after="120"/>
        <w:ind w:left="720"/>
        <w:jc w:val="both"/>
        <w:rPr>
          <w:rFonts w:ascii="Arial Narrow" w:hAnsi="Arial Narrow" w:cs="Arial"/>
          <w:sz w:val="24"/>
          <w:szCs w:val="24"/>
        </w:rPr>
      </w:pPr>
      <w:r w:rsidRPr="00090DF1">
        <w:rPr>
          <w:rFonts w:ascii="Arial Narrow" w:hAnsi="Arial Narrow" w:cs="Arial"/>
          <w:sz w:val="24"/>
          <w:szCs w:val="24"/>
        </w:rPr>
        <w:tab/>
        <w:t xml:space="preserve">II. Valores orçados pela Administração (constantes no </w:t>
      </w:r>
      <w:r w:rsidRPr="00090DF1">
        <w:rPr>
          <w:rFonts w:ascii="Arial Narrow" w:hAnsi="Arial Narrow" w:cs="Arial"/>
          <w:b/>
          <w:sz w:val="24"/>
          <w:szCs w:val="24"/>
        </w:rPr>
        <w:t>Anexo I</w:t>
      </w:r>
      <w:r w:rsidRPr="00090DF1">
        <w:rPr>
          <w:rFonts w:ascii="Arial Narrow" w:hAnsi="Arial Narrow" w:cs="Arial"/>
          <w:sz w:val="24"/>
          <w:szCs w:val="24"/>
        </w:rPr>
        <w:t>);</w:t>
      </w:r>
    </w:p>
    <w:p w:rsidR="003E085F" w:rsidRPr="00090DF1" w:rsidRDefault="003E085F"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r>
      <w:r w:rsidR="009F7A33" w:rsidRPr="00090DF1">
        <w:rPr>
          <w:rFonts w:ascii="Arial Narrow" w:hAnsi="Arial Narrow" w:cs="Arial"/>
          <w:sz w:val="24"/>
          <w:szCs w:val="24"/>
        </w:rPr>
        <w:t>10</w:t>
      </w:r>
      <w:r w:rsidRPr="00090DF1">
        <w:rPr>
          <w:rFonts w:ascii="Arial Narrow" w:hAnsi="Arial Narrow" w:cs="Arial"/>
          <w:sz w:val="24"/>
          <w:szCs w:val="24"/>
        </w:rPr>
        <w:t>.</w:t>
      </w:r>
      <w:r w:rsidR="009F7A33" w:rsidRPr="00090DF1">
        <w:rPr>
          <w:rFonts w:ascii="Arial Narrow" w:hAnsi="Arial Narrow" w:cs="Arial"/>
          <w:sz w:val="24"/>
          <w:szCs w:val="24"/>
        </w:rPr>
        <w:t>9</w:t>
      </w:r>
      <w:r w:rsidRPr="00090DF1">
        <w:rPr>
          <w:rFonts w:ascii="Arial Narrow" w:hAnsi="Arial Narrow" w:cs="Arial"/>
          <w:sz w:val="24"/>
          <w:szCs w:val="24"/>
        </w:rPr>
        <w:t>.2 - Não serão motivos de desclassificação simples omissões que sejam irrelevantes para o atendimento da proposta, que não venham causar prejuízo à Administração e nem firam os direitos dos demais licitantes.</w:t>
      </w:r>
    </w:p>
    <w:p w:rsidR="003E085F" w:rsidRPr="00090DF1" w:rsidRDefault="003E085F"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r>
      <w:r w:rsidR="009F7A33" w:rsidRPr="00090DF1">
        <w:rPr>
          <w:rFonts w:ascii="Arial Narrow" w:hAnsi="Arial Narrow" w:cs="Arial"/>
          <w:sz w:val="24"/>
          <w:szCs w:val="24"/>
        </w:rPr>
        <w:t>10</w:t>
      </w:r>
      <w:r w:rsidRPr="00090DF1">
        <w:rPr>
          <w:rFonts w:ascii="Arial Narrow" w:hAnsi="Arial Narrow" w:cs="Arial"/>
          <w:sz w:val="24"/>
          <w:szCs w:val="24"/>
        </w:rPr>
        <w:t>.</w:t>
      </w:r>
      <w:r w:rsidR="009F7A33" w:rsidRPr="00090DF1">
        <w:rPr>
          <w:rFonts w:ascii="Arial Narrow" w:hAnsi="Arial Narrow" w:cs="Arial"/>
          <w:sz w:val="24"/>
          <w:szCs w:val="24"/>
        </w:rPr>
        <w:t>10</w:t>
      </w:r>
      <w:r w:rsidRPr="00090DF1">
        <w:rPr>
          <w:rFonts w:ascii="Arial Narrow" w:hAnsi="Arial Narrow" w:cs="Arial"/>
          <w:sz w:val="24"/>
          <w:szCs w:val="24"/>
        </w:rPr>
        <w:t xml:space="preserve"> - A análise das propostas visará o atendimento às condições estabelecidas neste Edital e seus anexos.</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0.11</w:t>
      </w:r>
      <w:r w:rsidRPr="00090DF1">
        <w:rPr>
          <w:rFonts w:ascii="Arial Narrow" w:hAnsi="Arial Narrow" w:cs="Tahoma-Bold"/>
          <w:bCs/>
          <w:sz w:val="24"/>
          <w:szCs w:val="24"/>
        </w:rPr>
        <w:t xml:space="preserve"> - </w:t>
      </w:r>
      <w:r w:rsidRPr="00090DF1">
        <w:rPr>
          <w:rFonts w:ascii="Arial Narrow" w:hAnsi="Arial Narrow" w:cs="Tahoma"/>
          <w:sz w:val="24"/>
          <w:szCs w:val="24"/>
        </w:rPr>
        <w:t>As propostas classificadas serão selecionadas para a etapa de lances, com observância dos seguintes critérios:</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a) Primeiro critério: serão selecionadas a m</w:t>
      </w:r>
      <w:r w:rsidRPr="00090DF1">
        <w:rPr>
          <w:rFonts w:ascii="Arial Narrow" w:hAnsi="Arial Narrow" w:cs="Tahoma"/>
          <w:sz w:val="24"/>
          <w:szCs w:val="24"/>
        </w:rPr>
        <w:t>enor proposta e todas as demais que não sejam superiores a 10% (dez por cento) da menor proposta;</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 xml:space="preserve">b) Segundo critério: </w:t>
      </w:r>
      <w:r w:rsidRPr="00090DF1">
        <w:rPr>
          <w:rFonts w:ascii="Arial Narrow" w:hAnsi="Arial Narrow" w:cs="Tahoma"/>
          <w:sz w:val="24"/>
          <w:szCs w:val="24"/>
        </w:rPr>
        <w:t>não havendo pelo menos 03 (três) propostas selecionadas no critério anterior, serão selecionadas as menores propostas, até o limite de três para a etapa de lances. No caso de empate nos preços, serão admitidas todas as propostas empatadas, independentemente do número de licitantes.</w:t>
      </w:r>
    </w:p>
    <w:p w:rsidR="006A42AF"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 xml:space="preserve">c) </w:t>
      </w:r>
      <w:r w:rsidRPr="00090DF1">
        <w:rPr>
          <w:rFonts w:ascii="Arial Narrow" w:hAnsi="Arial Narrow" w:cs="Tahoma"/>
          <w:sz w:val="24"/>
          <w:szCs w:val="24"/>
        </w:rPr>
        <w:t xml:space="preserve">para efeito de seleção será considerado o </w:t>
      </w:r>
      <w:r w:rsidRPr="00090DF1">
        <w:rPr>
          <w:rFonts w:ascii="Arial Narrow" w:hAnsi="Arial Narrow" w:cs="Tahoma-Bold"/>
          <w:bCs/>
          <w:sz w:val="24"/>
          <w:szCs w:val="24"/>
        </w:rPr>
        <w:t xml:space="preserve">menor valor unitário dos itens do </w:t>
      </w:r>
      <w:r w:rsidRPr="00090DF1">
        <w:rPr>
          <w:rFonts w:ascii="Arial Narrow" w:hAnsi="Arial Narrow" w:cs="Tahoma-Bold"/>
          <w:b/>
          <w:bCs/>
          <w:sz w:val="24"/>
          <w:szCs w:val="24"/>
        </w:rPr>
        <w:t>Anexo I</w:t>
      </w:r>
      <w:r w:rsidRPr="00090DF1">
        <w:rPr>
          <w:rFonts w:ascii="Arial Narrow" w:hAnsi="Arial Narrow" w:cs="Tahoma-Bold"/>
          <w:bCs/>
          <w:sz w:val="24"/>
          <w:szCs w:val="24"/>
        </w:rPr>
        <w:t>, observando a descrição e valor máximo estabelecido</w:t>
      </w:r>
      <w:r w:rsidRPr="00090DF1">
        <w:rPr>
          <w:rFonts w:ascii="Arial Narrow" w:hAnsi="Arial Narrow" w:cs="Tahoma"/>
          <w:sz w:val="24"/>
          <w:szCs w:val="24"/>
        </w:rPr>
        <w:t>.</w:t>
      </w:r>
    </w:p>
    <w:p w:rsidR="00DA56E3" w:rsidRPr="00090DF1" w:rsidRDefault="00DA56E3" w:rsidP="00673FE6">
      <w:pPr>
        <w:autoSpaceDE w:val="0"/>
        <w:autoSpaceDN w:val="0"/>
        <w:adjustRightInd w:val="0"/>
        <w:spacing w:after="120"/>
        <w:jc w:val="both"/>
        <w:rPr>
          <w:rFonts w:ascii="Arial Narrow" w:hAnsi="Arial Narrow" w:cs="Tahoma"/>
          <w:sz w:val="24"/>
          <w:szCs w:val="24"/>
          <w:u w:val="single"/>
        </w:rPr>
      </w:pPr>
      <w:r w:rsidRPr="00090DF1">
        <w:rPr>
          <w:rFonts w:ascii="Arial Narrow" w:hAnsi="Arial Narrow" w:cs="Tahoma"/>
          <w:sz w:val="24"/>
          <w:szCs w:val="24"/>
          <w:u w:val="single"/>
        </w:rPr>
        <w:t>Etapa de lances orais</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12</w:t>
      </w:r>
      <w:r w:rsidRPr="00090DF1">
        <w:rPr>
          <w:rFonts w:ascii="Arial Narrow" w:hAnsi="Arial Narrow" w:cs="Tahoma-Bold"/>
          <w:bCs/>
          <w:sz w:val="24"/>
          <w:szCs w:val="24"/>
        </w:rPr>
        <w:t xml:space="preserve"> - </w:t>
      </w:r>
      <w:r w:rsidR="005B311B">
        <w:rPr>
          <w:rFonts w:ascii="Arial Narrow" w:hAnsi="Arial Narrow" w:cs="Tahoma"/>
          <w:sz w:val="24"/>
          <w:szCs w:val="24"/>
        </w:rPr>
        <w:t>O pregoeiro</w:t>
      </w:r>
      <w:r w:rsidRPr="00090DF1">
        <w:rPr>
          <w:rFonts w:ascii="Arial Narrow" w:hAnsi="Arial Narrow" w:cs="Tahoma"/>
          <w:sz w:val="24"/>
          <w:szCs w:val="24"/>
        </w:rPr>
        <w:t xml:space="preserve"> convidará individualmente os autores das propostas selecionadas a formular lances de forma seqüencial, a partir do autor da proposta de maior preço e os demais em ordem decrescente de valor, decidindo-se por meio de sorteio no caso de empate.</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13</w:t>
      </w:r>
      <w:r w:rsidRPr="00090DF1">
        <w:rPr>
          <w:rFonts w:ascii="Arial Narrow" w:hAnsi="Arial Narrow" w:cs="Tahoma-Bold"/>
          <w:bCs/>
          <w:sz w:val="24"/>
          <w:szCs w:val="24"/>
        </w:rPr>
        <w:t xml:space="preserve"> - </w:t>
      </w:r>
      <w:r w:rsidRPr="00090DF1">
        <w:rPr>
          <w:rFonts w:ascii="Arial Narrow" w:hAnsi="Arial Narrow" w:cs="Tahoma"/>
          <w:sz w:val="24"/>
          <w:szCs w:val="24"/>
        </w:rPr>
        <w:t>Os lances deverão ser formulados por preço unitário, em moeda corrente nacional, com duas casas decimais, em valores distintos e decrescentes, inferiores ao menor valor ofertado.</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1</w:t>
      </w:r>
      <w:r w:rsidR="009F7A33" w:rsidRPr="00090DF1">
        <w:rPr>
          <w:rFonts w:ascii="Arial Narrow" w:hAnsi="Arial Narrow" w:cs="Tahoma"/>
          <w:sz w:val="24"/>
          <w:szCs w:val="24"/>
        </w:rPr>
        <w:t>0</w:t>
      </w:r>
      <w:r w:rsidRPr="00090DF1">
        <w:rPr>
          <w:rFonts w:ascii="Arial Narrow" w:hAnsi="Arial Narrow" w:cs="Tahoma"/>
          <w:sz w:val="24"/>
          <w:szCs w:val="24"/>
        </w:rPr>
        <w:t>.1</w:t>
      </w:r>
      <w:r w:rsidR="009F7A33" w:rsidRPr="00090DF1">
        <w:rPr>
          <w:rFonts w:ascii="Arial Narrow" w:hAnsi="Arial Narrow" w:cs="Tahoma"/>
          <w:sz w:val="24"/>
          <w:szCs w:val="24"/>
        </w:rPr>
        <w:t>4</w:t>
      </w:r>
      <w:r w:rsidRPr="00090DF1">
        <w:rPr>
          <w:rFonts w:ascii="Arial Narrow" w:hAnsi="Arial Narrow" w:cs="Tahoma"/>
          <w:sz w:val="24"/>
          <w:szCs w:val="24"/>
        </w:rPr>
        <w:t xml:space="preserve">. Poderá </w:t>
      </w:r>
      <w:r w:rsidR="005B311B">
        <w:rPr>
          <w:rFonts w:ascii="Arial Narrow" w:hAnsi="Arial Narrow" w:cs="Tahoma"/>
          <w:sz w:val="24"/>
          <w:szCs w:val="24"/>
        </w:rPr>
        <w:t>o pregoeiro</w:t>
      </w:r>
      <w:r w:rsidRPr="00090DF1">
        <w:rPr>
          <w:rFonts w:ascii="Arial Narrow" w:hAnsi="Arial Narrow" w:cs="Tahoma"/>
          <w:sz w:val="24"/>
          <w:szCs w:val="24"/>
        </w:rPr>
        <w:t xml:space="preserve"> estabelecer redução mínima em cada lance, bem como estabelecer tempo máximo para o proponente ofertar seu lance.</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5</w:t>
      </w:r>
      <w:r w:rsidRPr="00090DF1">
        <w:rPr>
          <w:rFonts w:ascii="Arial Narrow" w:hAnsi="Arial Narrow" w:cs="Tahoma-Bold"/>
          <w:bCs/>
          <w:sz w:val="24"/>
          <w:szCs w:val="24"/>
        </w:rPr>
        <w:t xml:space="preserve"> - </w:t>
      </w:r>
      <w:r w:rsidRPr="00090DF1">
        <w:rPr>
          <w:rFonts w:ascii="Arial Narrow" w:hAnsi="Arial Narrow" w:cs="Tahoma"/>
          <w:sz w:val="24"/>
          <w:szCs w:val="24"/>
        </w:rPr>
        <w:t>A desistência em apresentar lance verbal, quando convocado pel</w:t>
      </w:r>
      <w:r w:rsidR="005B311B">
        <w:rPr>
          <w:rFonts w:ascii="Arial Narrow" w:hAnsi="Arial Narrow" w:cs="Tahoma"/>
          <w:sz w:val="24"/>
          <w:szCs w:val="24"/>
        </w:rPr>
        <w:t>o pregoeiro</w:t>
      </w:r>
      <w:r w:rsidRPr="00090DF1">
        <w:rPr>
          <w:rFonts w:ascii="Arial Narrow" w:hAnsi="Arial Narrow" w:cs="Tahoma"/>
          <w:sz w:val="24"/>
          <w:szCs w:val="24"/>
        </w:rPr>
        <w:t>, implicará a exclusão da licitante da etapa de lances verbais e a manutenção do último preço apresentado pela licitante, para efeito de ordenação das propostas.</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6</w:t>
      </w:r>
      <w:r w:rsidRPr="00090DF1">
        <w:rPr>
          <w:rFonts w:ascii="Arial Narrow" w:hAnsi="Arial Narrow" w:cs="Tahoma-Bold"/>
          <w:bCs/>
          <w:sz w:val="24"/>
          <w:szCs w:val="24"/>
        </w:rPr>
        <w:t xml:space="preserve"> - </w:t>
      </w:r>
      <w:r w:rsidRPr="00090DF1">
        <w:rPr>
          <w:rFonts w:ascii="Arial Narrow" w:hAnsi="Arial Narrow" w:cs="Tahoma"/>
          <w:sz w:val="24"/>
          <w:szCs w:val="24"/>
        </w:rPr>
        <w:t>Não poderá haver desistência dos lances ofertados, sujeitando-se a Licitante desistente às penalidades previstas neste Edital.</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lastRenderedPageBreak/>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7</w:t>
      </w:r>
      <w:r w:rsidRPr="00090DF1">
        <w:rPr>
          <w:rFonts w:ascii="Arial Narrow" w:hAnsi="Arial Narrow" w:cs="Tahoma-Bold"/>
          <w:bCs/>
          <w:sz w:val="24"/>
          <w:szCs w:val="24"/>
        </w:rPr>
        <w:t xml:space="preserve"> - </w:t>
      </w:r>
      <w:r w:rsidRPr="00090DF1">
        <w:rPr>
          <w:rFonts w:ascii="Arial Narrow" w:hAnsi="Arial Narrow" w:cs="Tahoma"/>
          <w:sz w:val="24"/>
          <w:szCs w:val="24"/>
        </w:rPr>
        <w:t>A etapa de lances será considerada encerrada quando todos os participantes dessa etapa declinarem da formulação de lances.</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8</w:t>
      </w:r>
      <w:r w:rsidRPr="00090DF1">
        <w:rPr>
          <w:rFonts w:ascii="Arial Narrow" w:hAnsi="Arial Narrow" w:cs="Tahoma-Bold"/>
          <w:bCs/>
          <w:sz w:val="24"/>
          <w:szCs w:val="24"/>
        </w:rPr>
        <w:t xml:space="preserve"> - </w:t>
      </w:r>
      <w:r w:rsidRPr="00090DF1">
        <w:rPr>
          <w:rFonts w:ascii="Arial Narrow" w:hAnsi="Arial Narrow" w:cs="Tahoma"/>
          <w:sz w:val="24"/>
          <w:szCs w:val="24"/>
        </w:rPr>
        <w:t>Encerrada a etapa de lances, serão classificadas as propostas dos licitantes que efetuaram lances ou não, na ordem crescente dos valores.</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1</w:t>
      </w:r>
      <w:r w:rsidR="009F7A33" w:rsidRPr="00090DF1">
        <w:rPr>
          <w:rFonts w:ascii="Arial Narrow" w:hAnsi="Arial Narrow" w:cs="Tahoma"/>
          <w:sz w:val="24"/>
          <w:szCs w:val="24"/>
        </w:rPr>
        <w:t>0</w:t>
      </w:r>
      <w:r w:rsidRPr="00090DF1">
        <w:rPr>
          <w:rFonts w:ascii="Arial Narrow" w:hAnsi="Arial Narrow" w:cs="Tahoma"/>
          <w:sz w:val="24"/>
          <w:szCs w:val="24"/>
        </w:rPr>
        <w:t>.1</w:t>
      </w:r>
      <w:r w:rsidR="009F7A33" w:rsidRPr="00090DF1">
        <w:rPr>
          <w:rFonts w:ascii="Arial Narrow" w:hAnsi="Arial Narrow" w:cs="Tahoma"/>
          <w:sz w:val="24"/>
          <w:szCs w:val="24"/>
        </w:rPr>
        <w:t>9</w:t>
      </w:r>
      <w:r w:rsidRPr="00090DF1">
        <w:rPr>
          <w:rFonts w:ascii="Arial Narrow" w:hAnsi="Arial Narrow" w:cs="Tahoma"/>
          <w:sz w:val="24"/>
          <w:szCs w:val="24"/>
        </w:rPr>
        <w:t xml:space="preserve"> Ocorrendo empate previsto no </w:t>
      </w:r>
      <w:r w:rsidR="00FD5865" w:rsidRPr="00090DF1">
        <w:rPr>
          <w:rFonts w:ascii="Arial Narrow" w:hAnsi="Arial Narrow" w:cs="Tahoma"/>
          <w:sz w:val="24"/>
          <w:szCs w:val="24"/>
        </w:rPr>
        <w:t>art.</w:t>
      </w:r>
      <w:r w:rsidRPr="00090DF1">
        <w:rPr>
          <w:rFonts w:ascii="Arial Narrow" w:hAnsi="Arial Narrow" w:cs="Tahoma"/>
          <w:sz w:val="24"/>
          <w:szCs w:val="24"/>
        </w:rPr>
        <w:t xml:space="preserve"> 44, § 2º da Lei Complementar nº 123/06 será assegurada a preferência da contratação para as microempresas e empresas de pequeno porte, desde que a melhor oferta inicial não tiver sido apresentada por microempresa ou empresa de pequeno porte.</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9</w:t>
      </w:r>
      <w:r w:rsidRPr="00090DF1">
        <w:rPr>
          <w:rFonts w:ascii="Arial Narrow" w:hAnsi="Arial Narrow" w:cs="Tahoma-Bold"/>
          <w:bCs/>
          <w:sz w:val="24"/>
          <w:szCs w:val="24"/>
        </w:rPr>
        <w:t xml:space="preserve">.1 </w:t>
      </w:r>
      <w:r w:rsidRPr="00090DF1">
        <w:rPr>
          <w:rFonts w:ascii="Arial Narrow" w:hAnsi="Arial Narrow" w:cs="Tahoma"/>
          <w:sz w:val="24"/>
          <w:szCs w:val="24"/>
        </w:rPr>
        <w:t>- Entende-se por empate aquelas situações em que as propostas apresentadas pelas microempresas e empresas de pequeno porte sejam iguais ou até 5% (cinco por cento) superior</w:t>
      </w:r>
    </w:p>
    <w:p w:rsidR="00DA56E3" w:rsidRPr="00090DF1" w:rsidRDefault="00DA56E3" w:rsidP="00673FE6">
      <w:pPr>
        <w:autoSpaceDE w:val="0"/>
        <w:autoSpaceDN w:val="0"/>
        <w:adjustRightInd w:val="0"/>
        <w:spacing w:after="120"/>
        <w:jc w:val="both"/>
        <w:rPr>
          <w:rFonts w:ascii="Arial Narrow" w:hAnsi="Arial Narrow" w:cs="Tahoma"/>
          <w:sz w:val="24"/>
          <w:szCs w:val="24"/>
        </w:rPr>
      </w:pPr>
      <w:proofErr w:type="gramStart"/>
      <w:r w:rsidRPr="00090DF1">
        <w:rPr>
          <w:rFonts w:ascii="Arial Narrow" w:hAnsi="Arial Narrow" w:cs="Tahoma"/>
          <w:sz w:val="24"/>
          <w:szCs w:val="24"/>
        </w:rPr>
        <w:t>à</w:t>
      </w:r>
      <w:proofErr w:type="gramEnd"/>
      <w:r w:rsidRPr="00090DF1">
        <w:rPr>
          <w:rFonts w:ascii="Arial Narrow" w:hAnsi="Arial Narrow" w:cs="Tahoma"/>
          <w:sz w:val="24"/>
          <w:szCs w:val="24"/>
        </w:rPr>
        <w:t xml:space="preserve"> proposta mais bem classificada.</w:t>
      </w:r>
    </w:p>
    <w:p w:rsidR="00DA56E3" w:rsidRPr="00090DF1" w:rsidRDefault="00DA56E3" w:rsidP="00673FE6">
      <w:pPr>
        <w:autoSpaceDE w:val="0"/>
        <w:autoSpaceDN w:val="0"/>
        <w:adjustRightInd w:val="0"/>
        <w:spacing w:after="120"/>
        <w:ind w:firstLine="708"/>
        <w:jc w:val="both"/>
        <w:rPr>
          <w:rFonts w:ascii="Arial Narrow" w:hAnsi="Arial Narrow" w:cs="Tahoma-Bold"/>
          <w:b/>
          <w:bCs/>
          <w:sz w:val="24"/>
          <w:szCs w:val="24"/>
        </w:rPr>
      </w:pPr>
      <w:r w:rsidRPr="00090DF1">
        <w:rPr>
          <w:rFonts w:ascii="Arial Narrow" w:hAnsi="Arial Narrow" w:cs="TimesNewRomanPS-BoldMT"/>
          <w:bCs/>
          <w:sz w:val="24"/>
          <w:szCs w:val="24"/>
        </w:rPr>
        <w:t>1</w:t>
      </w:r>
      <w:r w:rsidR="009F7A33" w:rsidRPr="00090DF1">
        <w:rPr>
          <w:rFonts w:ascii="Arial Narrow" w:hAnsi="Arial Narrow" w:cs="TimesNewRomanPS-BoldMT"/>
          <w:bCs/>
          <w:sz w:val="24"/>
          <w:szCs w:val="24"/>
        </w:rPr>
        <w:t>0</w:t>
      </w:r>
      <w:r w:rsidRPr="00090DF1">
        <w:rPr>
          <w:rFonts w:ascii="Arial Narrow" w:hAnsi="Arial Narrow" w:cs="TimesNewRomanPS-BoldMT"/>
          <w:bCs/>
          <w:sz w:val="24"/>
          <w:szCs w:val="24"/>
        </w:rPr>
        <w:t>.1</w:t>
      </w:r>
      <w:r w:rsidR="009F7A33" w:rsidRPr="00090DF1">
        <w:rPr>
          <w:rFonts w:ascii="Arial Narrow" w:hAnsi="Arial Narrow" w:cs="TimesNewRomanPS-BoldMT"/>
          <w:bCs/>
          <w:sz w:val="24"/>
          <w:szCs w:val="24"/>
        </w:rPr>
        <w:t>9</w:t>
      </w:r>
      <w:r w:rsidRPr="00090DF1">
        <w:rPr>
          <w:rFonts w:ascii="Arial Narrow" w:hAnsi="Arial Narrow" w:cs="TimesNewRomanPS-BoldMT"/>
          <w:bCs/>
          <w:sz w:val="24"/>
          <w:szCs w:val="24"/>
        </w:rPr>
        <w:t xml:space="preserve">.2 </w:t>
      </w:r>
      <w:r w:rsidRPr="00090DF1">
        <w:rPr>
          <w:rFonts w:ascii="Arial Narrow" w:hAnsi="Arial Narrow" w:cs="Tahoma-Bold"/>
          <w:b/>
          <w:bCs/>
          <w:sz w:val="24"/>
          <w:szCs w:val="24"/>
        </w:rPr>
        <w:t xml:space="preserve">– Para fins de desempate, proceder-se-á da seguinte forma: </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I - microempresa ou empresa de pequeno porte mais bem classificada poderá apresentar proposta de preço inferior àquela considerada vencedora do certame, situação em que será adjudicado em seu favor o objeto licitado;</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 xml:space="preserve">II - não ocorrendo </w:t>
      </w:r>
      <w:proofErr w:type="gramStart"/>
      <w:r w:rsidRPr="00090DF1">
        <w:rPr>
          <w:rFonts w:ascii="Arial Narrow" w:hAnsi="Arial Narrow" w:cs="Tahoma"/>
          <w:sz w:val="24"/>
          <w:szCs w:val="24"/>
        </w:rPr>
        <w:t>a</w:t>
      </w:r>
      <w:proofErr w:type="gramEnd"/>
      <w:r w:rsidRPr="00090DF1">
        <w:rPr>
          <w:rFonts w:ascii="Arial Narrow" w:hAnsi="Arial Narrow" w:cs="Tahoma"/>
          <w:sz w:val="24"/>
          <w:szCs w:val="24"/>
        </w:rPr>
        <w:t xml:space="preserve"> contratação da microempresa ou empresa de pequeno porte, na forma do 1</w:t>
      </w:r>
      <w:r w:rsidR="009F7A33" w:rsidRPr="00090DF1">
        <w:rPr>
          <w:rFonts w:ascii="Arial Narrow" w:hAnsi="Arial Narrow" w:cs="Tahoma"/>
          <w:sz w:val="24"/>
          <w:szCs w:val="24"/>
        </w:rPr>
        <w:t>0</w:t>
      </w:r>
      <w:r w:rsidRPr="00090DF1">
        <w:rPr>
          <w:rFonts w:ascii="Arial Narrow" w:hAnsi="Arial Narrow" w:cs="Tahoma"/>
          <w:sz w:val="24"/>
          <w:szCs w:val="24"/>
        </w:rPr>
        <w:t>.1</w:t>
      </w:r>
      <w:r w:rsidR="009F7A33" w:rsidRPr="00090DF1">
        <w:rPr>
          <w:rFonts w:ascii="Arial Narrow" w:hAnsi="Arial Narrow" w:cs="Tahoma"/>
          <w:sz w:val="24"/>
          <w:szCs w:val="24"/>
        </w:rPr>
        <w:t>9</w:t>
      </w:r>
      <w:r w:rsidRPr="00090DF1">
        <w:rPr>
          <w:rFonts w:ascii="Arial Narrow" w:hAnsi="Arial Narrow" w:cs="Tahoma"/>
          <w:sz w:val="24"/>
          <w:szCs w:val="24"/>
        </w:rPr>
        <w:t xml:space="preserve">.2 – I, serão convocadas as remanescentes que porventura se enquadrem na hipótese do item </w:t>
      </w: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9</w:t>
      </w:r>
      <w:r w:rsidRPr="00090DF1">
        <w:rPr>
          <w:rFonts w:ascii="Arial Narrow" w:hAnsi="Arial Narrow" w:cs="Tahoma-Bold"/>
          <w:bCs/>
          <w:sz w:val="24"/>
          <w:szCs w:val="24"/>
        </w:rPr>
        <w:t xml:space="preserve">.1, </w:t>
      </w:r>
      <w:r w:rsidRPr="00090DF1">
        <w:rPr>
          <w:rFonts w:ascii="Arial Narrow" w:hAnsi="Arial Narrow" w:cs="Tahoma"/>
          <w:sz w:val="24"/>
          <w:szCs w:val="24"/>
        </w:rPr>
        <w:t>deste edital, na ordem classificatória, para o exercício do mesmo direito;</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 xml:space="preserve">III - no caso de equivalência dos valores apresentados pelas microempresas e empresas de pequeno porte que se encontrem no intervalo estabelecido no item </w:t>
      </w: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.1</w:t>
      </w:r>
      <w:r w:rsidR="009F7A33" w:rsidRPr="00090DF1">
        <w:rPr>
          <w:rFonts w:ascii="Arial Narrow" w:hAnsi="Arial Narrow" w:cs="Tahoma-Bold"/>
          <w:bCs/>
          <w:sz w:val="24"/>
          <w:szCs w:val="24"/>
        </w:rPr>
        <w:t>9</w:t>
      </w:r>
      <w:r w:rsidRPr="00090DF1">
        <w:rPr>
          <w:rFonts w:ascii="Arial Narrow" w:hAnsi="Arial Narrow" w:cs="Tahoma-Bold"/>
          <w:bCs/>
          <w:sz w:val="24"/>
          <w:szCs w:val="24"/>
        </w:rPr>
        <w:t xml:space="preserve">.1 </w:t>
      </w:r>
      <w:r w:rsidRPr="00090DF1">
        <w:rPr>
          <w:rFonts w:ascii="Arial Narrow" w:hAnsi="Arial Narrow" w:cs="Tahoma"/>
          <w:sz w:val="24"/>
          <w:szCs w:val="24"/>
        </w:rPr>
        <w:t>deste edital, será realizado sorteio entre elas para que se identifique aquela que primeiro poderá apresentar melhor oferta.</w:t>
      </w:r>
    </w:p>
    <w:p w:rsidR="00DA56E3" w:rsidRPr="00090DF1" w:rsidRDefault="00DA56E3" w:rsidP="00673FE6">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1</w:t>
      </w:r>
      <w:r w:rsidR="009F7A33" w:rsidRPr="00090DF1">
        <w:rPr>
          <w:rFonts w:ascii="Arial Narrow" w:hAnsi="Arial Narrow" w:cs="Tahoma"/>
          <w:sz w:val="24"/>
          <w:szCs w:val="24"/>
        </w:rPr>
        <w:t>0</w:t>
      </w:r>
      <w:r w:rsidRPr="00090DF1">
        <w:rPr>
          <w:rFonts w:ascii="Arial Narrow" w:hAnsi="Arial Narrow" w:cs="Tahoma"/>
          <w:sz w:val="24"/>
          <w:szCs w:val="24"/>
        </w:rPr>
        <w:t>.1</w:t>
      </w:r>
      <w:r w:rsidR="009F7A33" w:rsidRPr="00090DF1">
        <w:rPr>
          <w:rFonts w:ascii="Arial Narrow" w:hAnsi="Arial Narrow" w:cs="Tahoma"/>
          <w:sz w:val="24"/>
          <w:szCs w:val="24"/>
        </w:rPr>
        <w:t>9</w:t>
      </w:r>
      <w:r w:rsidRPr="00090DF1">
        <w:rPr>
          <w:rFonts w:ascii="Arial Narrow" w:hAnsi="Arial Narrow" w:cs="Tahoma"/>
          <w:sz w:val="24"/>
          <w:szCs w:val="24"/>
        </w:rPr>
        <w:t>.3 - Para as situações previstas nos item 1</w:t>
      </w:r>
      <w:r w:rsidR="009F7A33" w:rsidRPr="00090DF1">
        <w:rPr>
          <w:rFonts w:ascii="Arial Narrow" w:hAnsi="Arial Narrow" w:cs="Tahoma"/>
          <w:sz w:val="24"/>
          <w:szCs w:val="24"/>
        </w:rPr>
        <w:t>0</w:t>
      </w:r>
      <w:r w:rsidRPr="00090DF1">
        <w:rPr>
          <w:rFonts w:ascii="Arial Narrow" w:hAnsi="Arial Narrow" w:cs="Tahoma"/>
          <w:sz w:val="24"/>
          <w:szCs w:val="24"/>
        </w:rPr>
        <w:t>.1</w:t>
      </w:r>
      <w:r w:rsidR="009F7A33" w:rsidRPr="00090DF1">
        <w:rPr>
          <w:rFonts w:ascii="Arial Narrow" w:hAnsi="Arial Narrow" w:cs="Tahoma"/>
          <w:sz w:val="24"/>
          <w:szCs w:val="24"/>
        </w:rPr>
        <w:t>9</w:t>
      </w:r>
      <w:r w:rsidRPr="00090DF1">
        <w:rPr>
          <w:rFonts w:ascii="Arial Narrow" w:hAnsi="Arial Narrow" w:cs="Tahoma"/>
          <w:sz w:val="24"/>
          <w:szCs w:val="24"/>
        </w:rPr>
        <w:t xml:space="preserve"> a microempresa e empresa de pequeno porte mais bem classificada será convocada para apresentar nova proposta no prazo máximo de </w:t>
      </w:r>
      <w:proofErr w:type="gramStart"/>
      <w:r w:rsidRPr="00090DF1">
        <w:rPr>
          <w:rFonts w:ascii="Arial Narrow" w:hAnsi="Arial Narrow" w:cs="Tahoma"/>
          <w:sz w:val="24"/>
          <w:szCs w:val="24"/>
        </w:rPr>
        <w:t>5</w:t>
      </w:r>
      <w:proofErr w:type="gramEnd"/>
      <w:r w:rsidRPr="00090DF1">
        <w:rPr>
          <w:rFonts w:ascii="Arial Narrow" w:hAnsi="Arial Narrow" w:cs="Tahoma"/>
          <w:sz w:val="24"/>
          <w:szCs w:val="24"/>
        </w:rPr>
        <w:t xml:space="preserve"> (cinco) minutos após o encerramento dos lances, sob pena de preclusão.</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20</w:t>
      </w:r>
      <w:r w:rsidRPr="00090DF1">
        <w:rPr>
          <w:rFonts w:ascii="Arial Narrow" w:hAnsi="Arial Narrow" w:cs="Tahoma-Bold"/>
          <w:bCs/>
          <w:sz w:val="24"/>
          <w:szCs w:val="24"/>
        </w:rPr>
        <w:t xml:space="preserve"> </w:t>
      </w:r>
      <w:r w:rsidR="005B311B">
        <w:rPr>
          <w:rFonts w:ascii="Arial Narrow" w:hAnsi="Arial Narrow" w:cs="Tahoma"/>
          <w:sz w:val="24"/>
          <w:szCs w:val="24"/>
        </w:rPr>
        <w:t>O pregoeiro</w:t>
      </w:r>
      <w:r w:rsidRPr="00090DF1">
        <w:rPr>
          <w:rFonts w:ascii="Arial Narrow" w:hAnsi="Arial Narrow" w:cs="Tahoma"/>
          <w:sz w:val="24"/>
          <w:szCs w:val="24"/>
        </w:rPr>
        <w:t xml:space="preserve"> poderá negociar com o autor da oferta de menor valor com vistas obtenção de proposta mais vantajosa ao interesse publico.</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imesNewRomanPS-BoldMT"/>
          <w:bCs/>
          <w:sz w:val="24"/>
          <w:szCs w:val="24"/>
        </w:rPr>
        <w:t>1</w:t>
      </w:r>
      <w:r w:rsidR="009F7A33" w:rsidRPr="00090DF1">
        <w:rPr>
          <w:rFonts w:ascii="Arial Narrow" w:hAnsi="Arial Narrow" w:cs="TimesNewRomanPS-BoldMT"/>
          <w:bCs/>
          <w:sz w:val="24"/>
          <w:szCs w:val="24"/>
        </w:rPr>
        <w:t>0</w:t>
      </w:r>
      <w:r w:rsidRPr="00090DF1">
        <w:rPr>
          <w:rFonts w:ascii="Arial Narrow" w:hAnsi="Arial Narrow" w:cs="TimesNewRomanPS-BoldMT"/>
          <w:bCs/>
          <w:sz w:val="24"/>
          <w:szCs w:val="24"/>
        </w:rPr>
        <w:t>.</w:t>
      </w:r>
      <w:r w:rsidR="009F7A33" w:rsidRPr="00090DF1">
        <w:rPr>
          <w:rFonts w:ascii="Arial Narrow" w:hAnsi="Arial Narrow" w:cs="TimesNewRomanPS-BoldMT"/>
          <w:bCs/>
          <w:sz w:val="24"/>
          <w:szCs w:val="24"/>
        </w:rPr>
        <w:t>21</w:t>
      </w:r>
      <w:r w:rsidRPr="00090DF1">
        <w:rPr>
          <w:rFonts w:ascii="Arial Narrow" w:hAnsi="Arial Narrow" w:cs="TimesNewRomanPS-BoldMT"/>
          <w:bCs/>
          <w:sz w:val="24"/>
          <w:szCs w:val="24"/>
        </w:rPr>
        <w:t xml:space="preserve"> </w:t>
      </w:r>
      <w:r w:rsidRPr="00090DF1">
        <w:rPr>
          <w:rFonts w:ascii="Arial Narrow" w:hAnsi="Arial Narrow" w:cs="Tahoma-Bold"/>
          <w:bCs/>
          <w:sz w:val="24"/>
          <w:szCs w:val="24"/>
        </w:rPr>
        <w:t xml:space="preserve">- </w:t>
      </w:r>
      <w:r w:rsidRPr="00090DF1">
        <w:rPr>
          <w:rFonts w:ascii="Arial Narrow" w:hAnsi="Arial Narrow" w:cs="Tahoma"/>
          <w:sz w:val="24"/>
          <w:szCs w:val="24"/>
        </w:rPr>
        <w:t xml:space="preserve">Será </w:t>
      </w:r>
      <w:proofErr w:type="gramStart"/>
      <w:r w:rsidRPr="00090DF1">
        <w:rPr>
          <w:rFonts w:ascii="Arial Narrow" w:hAnsi="Arial Narrow" w:cs="Tahoma"/>
          <w:sz w:val="24"/>
          <w:szCs w:val="24"/>
        </w:rPr>
        <w:t>assegurado</w:t>
      </w:r>
      <w:proofErr w:type="gramEnd"/>
      <w:r w:rsidRPr="00090DF1">
        <w:rPr>
          <w:rFonts w:ascii="Arial Narrow" w:hAnsi="Arial Narrow" w:cs="Tahoma"/>
          <w:sz w:val="24"/>
          <w:szCs w:val="24"/>
        </w:rPr>
        <w:t>, como critério de desempate, preferência de contratação para as microempresas e empresas de pequeno porte.</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w:t>
      </w:r>
      <w:r w:rsidRPr="00090DF1">
        <w:rPr>
          <w:rFonts w:ascii="Arial Narrow" w:hAnsi="Arial Narrow" w:cs="Tahoma-Bold"/>
          <w:bCs/>
          <w:sz w:val="24"/>
          <w:szCs w:val="24"/>
        </w:rPr>
        <w:t>.</w:t>
      </w:r>
      <w:r w:rsidR="009F7A33" w:rsidRPr="00090DF1">
        <w:rPr>
          <w:rFonts w:ascii="Arial Narrow" w:hAnsi="Arial Narrow" w:cs="Tahoma-Bold"/>
          <w:bCs/>
          <w:sz w:val="24"/>
          <w:szCs w:val="24"/>
        </w:rPr>
        <w:t>22</w:t>
      </w:r>
      <w:r w:rsidRPr="00090DF1">
        <w:rPr>
          <w:rFonts w:ascii="Arial Narrow" w:hAnsi="Arial Narrow" w:cs="Tahoma-Bold"/>
          <w:bCs/>
          <w:sz w:val="24"/>
          <w:szCs w:val="24"/>
        </w:rPr>
        <w:t xml:space="preserve"> </w:t>
      </w:r>
      <w:r w:rsidRPr="00090DF1">
        <w:rPr>
          <w:rFonts w:ascii="Arial Narrow" w:hAnsi="Arial Narrow" w:cs="Tahoma"/>
          <w:sz w:val="24"/>
          <w:szCs w:val="24"/>
        </w:rPr>
        <w:t xml:space="preserve">- Após a negociação, se </w:t>
      </w:r>
      <w:proofErr w:type="gramStart"/>
      <w:r w:rsidRPr="00090DF1">
        <w:rPr>
          <w:rFonts w:ascii="Arial Narrow" w:hAnsi="Arial Narrow" w:cs="Tahoma"/>
          <w:sz w:val="24"/>
          <w:szCs w:val="24"/>
        </w:rPr>
        <w:t>houver,</w:t>
      </w:r>
      <w:proofErr w:type="gramEnd"/>
      <w:r w:rsidRPr="00090DF1">
        <w:rPr>
          <w:rFonts w:ascii="Arial Narrow" w:hAnsi="Arial Narrow" w:cs="Tahoma"/>
          <w:sz w:val="24"/>
          <w:szCs w:val="24"/>
        </w:rPr>
        <w:t xml:space="preserve"> </w:t>
      </w:r>
      <w:r w:rsidR="005B311B">
        <w:rPr>
          <w:rFonts w:ascii="Arial Narrow" w:hAnsi="Arial Narrow" w:cs="Tahoma"/>
          <w:sz w:val="24"/>
          <w:szCs w:val="24"/>
        </w:rPr>
        <w:t>o pregoeiro</w:t>
      </w:r>
      <w:r w:rsidRPr="00090DF1">
        <w:rPr>
          <w:rFonts w:ascii="Arial Narrow" w:hAnsi="Arial Narrow" w:cs="Tahoma"/>
          <w:sz w:val="24"/>
          <w:szCs w:val="24"/>
        </w:rPr>
        <w:t xml:space="preserve"> examinará, com auxílio da Equipe de Apoio, a aceitabilidade do menor preço e a compatibilidade do objeto proposto com o especificado no Edital, decidindo motivadamente a respeito.</w:t>
      </w:r>
    </w:p>
    <w:p w:rsidR="00DA56E3" w:rsidRPr="00090DF1" w:rsidRDefault="00DA56E3" w:rsidP="009F7A33">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9F7A33" w:rsidRPr="00090DF1">
        <w:rPr>
          <w:rFonts w:ascii="Arial Narrow" w:hAnsi="Arial Narrow" w:cs="Tahoma-Bold"/>
          <w:bCs/>
          <w:sz w:val="24"/>
          <w:szCs w:val="24"/>
        </w:rPr>
        <w:t>0.23</w:t>
      </w:r>
      <w:r w:rsidRPr="00090DF1">
        <w:rPr>
          <w:rFonts w:ascii="Arial Narrow" w:hAnsi="Arial Narrow" w:cs="Tahoma-Bold"/>
          <w:bCs/>
          <w:sz w:val="24"/>
          <w:szCs w:val="24"/>
        </w:rPr>
        <w:t xml:space="preserve"> </w:t>
      </w:r>
      <w:r w:rsidRPr="00090DF1">
        <w:rPr>
          <w:rFonts w:ascii="Arial Narrow" w:hAnsi="Arial Narrow" w:cs="Tahoma"/>
          <w:sz w:val="24"/>
          <w:szCs w:val="24"/>
        </w:rPr>
        <w:t xml:space="preserve">- Durante os trabalhos de julgamento das propostas, </w:t>
      </w:r>
      <w:r w:rsidR="005B311B">
        <w:rPr>
          <w:rFonts w:ascii="Arial Narrow" w:hAnsi="Arial Narrow" w:cs="Tahoma"/>
          <w:sz w:val="24"/>
          <w:szCs w:val="24"/>
        </w:rPr>
        <w:t>o pregoeiro</w:t>
      </w:r>
      <w:r w:rsidRPr="00090DF1">
        <w:rPr>
          <w:rFonts w:ascii="Arial Narrow" w:hAnsi="Arial Narrow" w:cs="Tahoma"/>
          <w:sz w:val="24"/>
          <w:szCs w:val="24"/>
        </w:rPr>
        <w:t xml:space="preserve"> poderá suspender a reunião para promover diligencias acerca de dúvidas que não possam ser sanadas de imediato.</w:t>
      </w:r>
    </w:p>
    <w:p w:rsidR="00DA56E3" w:rsidRPr="00090DF1" w:rsidRDefault="00DA56E3" w:rsidP="005A5977">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Bold"/>
          <w:bCs/>
          <w:sz w:val="24"/>
          <w:szCs w:val="24"/>
        </w:rPr>
        <w:t>1</w:t>
      </w:r>
      <w:r w:rsidR="005A5977" w:rsidRPr="00090DF1">
        <w:rPr>
          <w:rFonts w:ascii="Arial Narrow" w:hAnsi="Arial Narrow" w:cs="Tahoma-Bold"/>
          <w:bCs/>
          <w:sz w:val="24"/>
          <w:szCs w:val="24"/>
        </w:rPr>
        <w:t>0</w:t>
      </w:r>
      <w:r w:rsidRPr="00090DF1">
        <w:rPr>
          <w:rFonts w:ascii="Arial Narrow" w:hAnsi="Arial Narrow" w:cs="Tahoma-Bold"/>
          <w:bCs/>
          <w:sz w:val="24"/>
          <w:szCs w:val="24"/>
        </w:rPr>
        <w:t>.2</w:t>
      </w:r>
      <w:r w:rsidR="005A5977" w:rsidRPr="00090DF1">
        <w:rPr>
          <w:rFonts w:ascii="Arial Narrow" w:hAnsi="Arial Narrow" w:cs="Tahoma-Bold"/>
          <w:bCs/>
          <w:sz w:val="24"/>
          <w:szCs w:val="24"/>
        </w:rPr>
        <w:t>4</w:t>
      </w:r>
      <w:r w:rsidRPr="00090DF1">
        <w:rPr>
          <w:rFonts w:ascii="Arial Narrow" w:hAnsi="Arial Narrow" w:cs="Tahoma-Bold"/>
          <w:bCs/>
          <w:sz w:val="24"/>
          <w:szCs w:val="24"/>
        </w:rPr>
        <w:t xml:space="preserve"> </w:t>
      </w:r>
      <w:r w:rsidRPr="00090DF1">
        <w:rPr>
          <w:rFonts w:ascii="Arial Narrow" w:hAnsi="Arial Narrow" w:cs="Tahoma"/>
          <w:sz w:val="24"/>
          <w:szCs w:val="24"/>
        </w:rPr>
        <w:t>- A aceitabilidade será aferida a partir dos preços de mercado vigentes na data da apresentação das propostas, apurados mediante pesquisa realizada pelo órgão licitante, que será juntada aos autos por ocasião do julgamento.</w:t>
      </w:r>
    </w:p>
    <w:p w:rsidR="00900635" w:rsidRPr="00090DF1" w:rsidRDefault="00DA56E3" w:rsidP="0035048A">
      <w:pPr>
        <w:autoSpaceDE w:val="0"/>
        <w:autoSpaceDN w:val="0"/>
        <w:adjustRightInd w:val="0"/>
        <w:ind w:firstLine="708"/>
        <w:jc w:val="both"/>
        <w:rPr>
          <w:rFonts w:ascii="Arial Narrow" w:hAnsi="Arial Narrow" w:cs="Tahoma"/>
          <w:sz w:val="24"/>
          <w:szCs w:val="24"/>
        </w:rPr>
      </w:pPr>
      <w:r w:rsidRPr="00090DF1">
        <w:rPr>
          <w:rFonts w:ascii="Arial Narrow" w:hAnsi="Arial Narrow" w:cs="Tahoma-Bold"/>
          <w:bCs/>
          <w:sz w:val="24"/>
          <w:szCs w:val="24"/>
        </w:rPr>
        <w:t>1</w:t>
      </w:r>
      <w:r w:rsidR="005A5977" w:rsidRPr="00090DF1">
        <w:rPr>
          <w:rFonts w:ascii="Arial Narrow" w:hAnsi="Arial Narrow" w:cs="Tahoma-Bold"/>
          <w:bCs/>
          <w:sz w:val="24"/>
          <w:szCs w:val="24"/>
        </w:rPr>
        <w:t>0</w:t>
      </w:r>
      <w:r w:rsidRPr="00090DF1">
        <w:rPr>
          <w:rFonts w:ascii="Arial Narrow" w:hAnsi="Arial Narrow" w:cs="Tahoma-Bold"/>
          <w:bCs/>
          <w:sz w:val="24"/>
          <w:szCs w:val="24"/>
        </w:rPr>
        <w:t>.2</w:t>
      </w:r>
      <w:r w:rsidR="005A5977" w:rsidRPr="00090DF1">
        <w:rPr>
          <w:rFonts w:ascii="Arial Narrow" w:hAnsi="Arial Narrow" w:cs="Tahoma-Bold"/>
          <w:bCs/>
          <w:sz w:val="24"/>
          <w:szCs w:val="24"/>
        </w:rPr>
        <w:t>5</w:t>
      </w:r>
      <w:r w:rsidRPr="00090DF1">
        <w:rPr>
          <w:rFonts w:ascii="Arial Narrow" w:hAnsi="Arial Narrow" w:cs="Tahoma-Bold"/>
          <w:bCs/>
          <w:sz w:val="24"/>
          <w:szCs w:val="24"/>
        </w:rPr>
        <w:t xml:space="preserve"> </w:t>
      </w:r>
      <w:r w:rsidRPr="00090DF1">
        <w:rPr>
          <w:rFonts w:ascii="Arial Narrow" w:hAnsi="Arial Narrow" w:cs="Tahoma"/>
          <w:sz w:val="24"/>
          <w:szCs w:val="24"/>
        </w:rPr>
        <w:t>- Considerada aceitável a oferta de menor preço, será aberto o envelope contendo os documentos de habilitação de seu autor.</w:t>
      </w:r>
    </w:p>
    <w:p w:rsidR="00D60718" w:rsidRPr="00090DF1" w:rsidRDefault="00602D02" w:rsidP="00602D02">
      <w:pPr>
        <w:tabs>
          <w:tab w:val="left" w:pos="1600"/>
        </w:tabs>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tab/>
      </w:r>
    </w:p>
    <w:p w:rsidR="00DA56E3" w:rsidRPr="00090DF1" w:rsidRDefault="00DA56E3" w:rsidP="00673FE6">
      <w:pPr>
        <w:autoSpaceDE w:val="0"/>
        <w:autoSpaceDN w:val="0"/>
        <w:adjustRightInd w:val="0"/>
        <w:spacing w:after="120"/>
        <w:jc w:val="both"/>
        <w:rPr>
          <w:rFonts w:ascii="Arial Narrow" w:hAnsi="Arial Narrow" w:cs="Tahoma"/>
          <w:sz w:val="24"/>
          <w:szCs w:val="24"/>
          <w:u w:val="single"/>
        </w:rPr>
      </w:pPr>
      <w:r w:rsidRPr="00090DF1">
        <w:rPr>
          <w:rFonts w:ascii="Arial Narrow" w:hAnsi="Arial Narrow" w:cs="Tahoma"/>
          <w:sz w:val="24"/>
          <w:szCs w:val="24"/>
          <w:u w:val="single"/>
        </w:rPr>
        <w:t>Habilitação</w:t>
      </w:r>
    </w:p>
    <w:p w:rsidR="00DA56E3" w:rsidRPr="00090DF1" w:rsidRDefault="00DA56E3" w:rsidP="005A5977">
      <w:pPr>
        <w:autoSpaceDE w:val="0"/>
        <w:autoSpaceDN w:val="0"/>
        <w:adjustRightInd w:val="0"/>
        <w:spacing w:after="120"/>
        <w:ind w:firstLine="708"/>
        <w:jc w:val="both"/>
        <w:rPr>
          <w:rFonts w:ascii="Arial Narrow" w:hAnsi="Arial Narrow" w:cs="Tahoma"/>
          <w:sz w:val="24"/>
          <w:szCs w:val="24"/>
        </w:rPr>
      </w:pPr>
      <w:r w:rsidRPr="00090DF1">
        <w:rPr>
          <w:rFonts w:ascii="Arial Narrow" w:hAnsi="Arial Narrow" w:cs="Tahoma"/>
          <w:sz w:val="24"/>
          <w:szCs w:val="24"/>
        </w:rPr>
        <w:lastRenderedPageBreak/>
        <w:t>1</w:t>
      </w:r>
      <w:r w:rsidR="005A5977" w:rsidRPr="00090DF1">
        <w:rPr>
          <w:rFonts w:ascii="Arial Narrow" w:hAnsi="Arial Narrow" w:cs="Tahoma"/>
          <w:sz w:val="24"/>
          <w:szCs w:val="24"/>
        </w:rPr>
        <w:t>0</w:t>
      </w:r>
      <w:r w:rsidRPr="00090DF1">
        <w:rPr>
          <w:rFonts w:ascii="Arial Narrow" w:hAnsi="Arial Narrow" w:cs="Tahoma"/>
          <w:sz w:val="24"/>
          <w:szCs w:val="24"/>
        </w:rPr>
        <w:t>.2</w:t>
      </w:r>
      <w:r w:rsidR="005A5977" w:rsidRPr="00090DF1">
        <w:rPr>
          <w:rFonts w:ascii="Arial Narrow" w:hAnsi="Arial Narrow" w:cs="Tahoma"/>
          <w:sz w:val="24"/>
          <w:szCs w:val="24"/>
        </w:rPr>
        <w:t>6</w:t>
      </w:r>
      <w:r w:rsidRPr="00090DF1">
        <w:rPr>
          <w:rFonts w:ascii="Arial Narrow" w:hAnsi="Arial Narrow" w:cs="Tahoma"/>
          <w:sz w:val="24"/>
          <w:szCs w:val="24"/>
        </w:rPr>
        <w:t xml:space="preserve"> - </w:t>
      </w:r>
      <w:r w:rsidR="005B311B">
        <w:rPr>
          <w:rFonts w:ascii="Arial Narrow" w:hAnsi="Arial Narrow" w:cs="Tahoma"/>
          <w:sz w:val="24"/>
          <w:szCs w:val="24"/>
        </w:rPr>
        <w:t>O pregoeiro</w:t>
      </w:r>
      <w:r w:rsidRPr="00090DF1">
        <w:rPr>
          <w:rFonts w:ascii="Arial Narrow" w:hAnsi="Arial Narrow" w:cs="Tahoma"/>
          <w:sz w:val="24"/>
          <w:szCs w:val="24"/>
        </w:rPr>
        <w:t xml:space="preserve"> fará a abertura do envelope dos documentos de habilitação do licitante que tenha ofertado o menor lance para o item.</w:t>
      </w:r>
    </w:p>
    <w:p w:rsidR="00DA56E3" w:rsidRPr="00090DF1" w:rsidRDefault="00DA56E3" w:rsidP="005A5977">
      <w:pPr>
        <w:autoSpaceDE w:val="0"/>
        <w:autoSpaceDN w:val="0"/>
        <w:adjustRightInd w:val="0"/>
        <w:spacing w:after="120"/>
        <w:ind w:firstLine="708"/>
        <w:jc w:val="both"/>
        <w:rPr>
          <w:rFonts w:ascii="Arial Narrow" w:hAnsi="Arial Narrow" w:cs="Tahoma-Bold"/>
          <w:bCs/>
          <w:sz w:val="24"/>
          <w:szCs w:val="24"/>
        </w:rPr>
      </w:pPr>
      <w:r w:rsidRPr="00090DF1">
        <w:rPr>
          <w:rFonts w:ascii="Arial Narrow" w:hAnsi="Arial Narrow" w:cs="Tahoma-Bold"/>
          <w:bCs/>
          <w:sz w:val="24"/>
          <w:szCs w:val="24"/>
        </w:rPr>
        <w:t>1</w:t>
      </w:r>
      <w:r w:rsidR="005A5977" w:rsidRPr="00090DF1">
        <w:rPr>
          <w:rFonts w:ascii="Arial Narrow" w:hAnsi="Arial Narrow" w:cs="Tahoma-Bold"/>
          <w:bCs/>
          <w:sz w:val="24"/>
          <w:szCs w:val="24"/>
        </w:rPr>
        <w:t>0</w:t>
      </w:r>
      <w:r w:rsidRPr="00090DF1">
        <w:rPr>
          <w:rFonts w:ascii="Arial Narrow" w:hAnsi="Arial Narrow" w:cs="Tahoma-Bold"/>
          <w:bCs/>
          <w:sz w:val="24"/>
          <w:szCs w:val="24"/>
        </w:rPr>
        <w:t>.2</w:t>
      </w:r>
      <w:r w:rsidR="005A5977" w:rsidRPr="00090DF1">
        <w:rPr>
          <w:rFonts w:ascii="Arial Narrow" w:hAnsi="Arial Narrow" w:cs="Tahoma-Bold"/>
          <w:bCs/>
          <w:sz w:val="24"/>
          <w:szCs w:val="24"/>
        </w:rPr>
        <w:t>7</w:t>
      </w:r>
      <w:r w:rsidRPr="00090DF1">
        <w:rPr>
          <w:rFonts w:ascii="Arial Narrow" w:hAnsi="Arial Narrow" w:cs="Tahoma-Bold"/>
          <w:bCs/>
          <w:sz w:val="24"/>
          <w:szCs w:val="24"/>
        </w:rPr>
        <w:t xml:space="preserve"> -</w:t>
      </w:r>
      <w:r w:rsidRPr="00090DF1">
        <w:rPr>
          <w:rFonts w:ascii="Arial Narrow" w:hAnsi="Arial Narrow" w:cs="Tahoma-Bold"/>
          <w:b/>
          <w:bCs/>
          <w:sz w:val="24"/>
          <w:szCs w:val="24"/>
        </w:rPr>
        <w:t xml:space="preserve"> </w:t>
      </w:r>
      <w:r w:rsidRPr="00090DF1">
        <w:rPr>
          <w:rFonts w:ascii="Arial Narrow" w:hAnsi="Arial Narrow" w:cs="Tahoma-Bold"/>
          <w:bCs/>
          <w:sz w:val="24"/>
          <w:szCs w:val="24"/>
        </w:rPr>
        <w:t xml:space="preserve">Havendo irregularidades na documentação que não permitam a habilitação, o proponente será inabilitado, </w:t>
      </w:r>
      <w:proofErr w:type="gramStart"/>
      <w:r w:rsidRPr="00090DF1">
        <w:rPr>
          <w:rFonts w:ascii="Arial Narrow" w:hAnsi="Arial Narrow" w:cs="Tahoma-Bold"/>
          <w:bCs/>
          <w:sz w:val="24"/>
          <w:szCs w:val="24"/>
        </w:rPr>
        <w:t xml:space="preserve">procedendo </w:t>
      </w:r>
      <w:r w:rsidR="005B311B">
        <w:rPr>
          <w:rFonts w:ascii="Arial Narrow" w:hAnsi="Arial Narrow" w:cs="Tahoma"/>
          <w:sz w:val="24"/>
          <w:szCs w:val="24"/>
        </w:rPr>
        <w:t>o</w:t>
      </w:r>
      <w:proofErr w:type="gramEnd"/>
      <w:r w:rsidR="005B311B">
        <w:rPr>
          <w:rFonts w:ascii="Arial Narrow" w:hAnsi="Arial Narrow" w:cs="Tahoma"/>
          <w:sz w:val="24"/>
          <w:szCs w:val="24"/>
        </w:rPr>
        <w:t xml:space="preserve"> pregoeiro</w:t>
      </w:r>
      <w:r w:rsidRPr="00090DF1">
        <w:rPr>
          <w:rFonts w:ascii="Arial Narrow" w:hAnsi="Arial Narrow" w:cs="Tahoma"/>
          <w:sz w:val="24"/>
          <w:szCs w:val="24"/>
        </w:rPr>
        <w:t xml:space="preserve"> </w:t>
      </w:r>
      <w:r w:rsidRPr="00090DF1">
        <w:rPr>
          <w:rFonts w:ascii="Arial Narrow" w:hAnsi="Arial Narrow" w:cs="Tahoma-Bold"/>
          <w:bCs/>
          <w:sz w:val="24"/>
          <w:szCs w:val="24"/>
        </w:rPr>
        <w:t>à habilitação do segundo proponente classificado, e assim sucessivamente em caso de habilitação dos proponentes.</w:t>
      </w:r>
    </w:p>
    <w:p w:rsidR="00DA56E3" w:rsidRPr="00090DF1" w:rsidRDefault="00DA56E3" w:rsidP="005A5977">
      <w:pPr>
        <w:autoSpaceDE w:val="0"/>
        <w:autoSpaceDN w:val="0"/>
        <w:adjustRightInd w:val="0"/>
        <w:spacing w:after="120"/>
        <w:ind w:firstLine="708"/>
        <w:jc w:val="both"/>
        <w:rPr>
          <w:rFonts w:ascii="Arial Narrow" w:hAnsi="Arial Narrow" w:cs="Tahoma-Bold"/>
          <w:bCs/>
          <w:sz w:val="24"/>
          <w:szCs w:val="24"/>
        </w:rPr>
      </w:pPr>
      <w:r w:rsidRPr="00090DF1">
        <w:rPr>
          <w:rFonts w:ascii="Arial Narrow" w:hAnsi="Arial Narrow" w:cs="Tahoma-Bold"/>
          <w:bCs/>
          <w:sz w:val="24"/>
          <w:szCs w:val="24"/>
        </w:rPr>
        <w:t>1</w:t>
      </w:r>
      <w:r w:rsidR="005A5977" w:rsidRPr="00090DF1">
        <w:rPr>
          <w:rFonts w:ascii="Arial Narrow" w:hAnsi="Arial Narrow" w:cs="Tahoma-Bold"/>
          <w:bCs/>
          <w:sz w:val="24"/>
          <w:szCs w:val="24"/>
        </w:rPr>
        <w:t>0</w:t>
      </w:r>
      <w:r w:rsidRPr="00090DF1">
        <w:rPr>
          <w:rFonts w:ascii="Arial Narrow" w:hAnsi="Arial Narrow" w:cs="Tahoma-Bold"/>
          <w:bCs/>
          <w:sz w:val="24"/>
          <w:szCs w:val="24"/>
        </w:rPr>
        <w:t>.2</w:t>
      </w:r>
      <w:r w:rsidR="005A5977" w:rsidRPr="00090DF1">
        <w:rPr>
          <w:rFonts w:ascii="Arial Narrow" w:hAnsi="Arial Narrow" w:cs="Tahoma-Bold"/>
          <w:bCs/>
          <w:sz w:val="24"/>
          <w:szCs w:val="24"/>
        </w:rPr>
        <w:t>8</w:t>
      </w:r>
      <w:r w:rsidRPr="00090DF1">
        <w:rPr>
          <w:rFonts w:ascii="Arial Narrow" w:hAnsi="Arial Narrow" w:cs="Tahoma-Bold"/>
          <w:bCs/>
          <w:sz w:val="24"/>
          <w:szCs w:val="24"/>
        </w:rPr>
        <w:t xml:space="preserve"> - Quanto à regularidade fiscal das Microempresas e Empresas de pequeno porte:</w:t>
      </w:r>
    </w:p>
    <w:p w:rsidR="00DA56E3" w:rsidRPr="00090DF1" w:rsidRDefault="00DA56E3" w:rsidP="00673FE6">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I - A Microempresa e Empresa de Pequeno Porte, de acordo com o artigo 43 da Lei Complementar nº 123/06, deverão apresentar toda a documentação exigida para efeito de comprovação de regularidade fiscal, mesmo que esta apresente alguma restrição.</w:t>
      </w:r>
    </w:p>
    <w:p w:rsidR="00DA56E3" w:rsidRPr="00090DF1" w:rsidRDefault="00DA56E3" w:rsidP="00673FE6">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II - 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A56E3" w:rsidRPr="00090DF1" w:rsidRDefault="00DA56E3" w:rsidP="00673FE6">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III – Entende-se o termo “declarado vencedor” de que trata a cláusula anterior, o momento imediatamente posterior à fase de habilitação.</w:t>
      </w:r>
    </w:p>
    <w:p w:rsidR="00DA56E3" w:rsidRPr="00090DF1" w:rsidRDefault="00DA56E3" w:rsidP="00673FE6">
      <w:pPr>
        <w:autoSpaceDE w:val="0"/>
        <w:autoSpaceDN w:val="0"/>
        <w:adjustRightInd w:val="0"/>
        <w:spacing w:after="120"/>
        <w:ind w:firstLine="708"/>
        <w:jc w:val="both"/>
        <w:rPr>
          <w:rFonts w:ascii="Arial Narrow" w:hAnsi="Arial Narrow"/>
          <w:sz w:val="24"/>
          <w:szCs w:val="24"/>
        </w:rPr>
      </w:pPr>
      <w:r w:rsidRPr="00090DF1">
        <w:rPr>
          <w:rFonts w:ascii="Arial Narrow" w:hAnsi="Arial Narrow"/>
          <w:sz w:val="24"/>
          <w:szCs w:val="24"/>
        </w:rPr>
        <w:t>IV - A não regularização da documentação,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DA56E3" w:rsidRPr="00090DF1" w:rsidRDefault="00DA56E3" w:rsidP="00163F90">
      <w:pPr>
        <w:autoSpaceDE w:val="0"/>
        <w:autoSpaceDN w:val="0"/>
        <w:adjustRightInd w:val="0"/>
        <w:ind w:firstLine="708"/>
        <w:jc w:val="both"/>
        <w:rPr>
          <w:rFonts w:ascii="Arial Narrow" w:hAnsi="Arial Narrow"/>
          <w:sz w:val="24"/>
          <w:szCs w:val="24"/>
        </w:rPr>
      </w:pPr>
      <w:r w:rsidRPr="00090DF1">
        <w:rPr>
          <w:rFonts w:ascii="Arial Narrow" w:hAnsi="Arial Narrow"/>
          <w:sz w:val="24"/>
          <w:szCs w:val="24"/>
        </w:rPr>
        <w:t xml:space="preserve">V - A empresa que não comprovar a condição de microempresa ou empresa de pequeno porte, no ato de credenciamento, conforme o item </w:t>
      </w:r>
      <w:proofErr w:type="gramStart"/>
      <w:r w:rsidRPr="00090DF1">
        <w:rPr>
          <w:rFonts w:ascii="Arial Narrow" w:hAnsi="Arial Narrow"/>
          <w:sz w:val="24"/>
          <w:szCs w:val="24"/>
        </w:rPr>
        <w:t>4</w:t>
      </w:r>
      <w:proofErr w:type="gramEnd"/>
      <w:r w:rsidRPr="00090DF1">
        <w:rPr>
          <w:rFonts w:ascii="Arial Narrow" w:hAnsi="Arial Narrow"/>
          <w:sz w:val="24"/>
          <w:szCs w:val="24"/>
        </w:rPr>
        <w:t xml:space="preserve"> deste Edital, não terá direito aos benefícios concedidos pela Lei Complementar nº 123/2006.</w:t>
      </w:r>
    </w:p>
    <w:p w:rsidR="00DA56E3" w:rsidRPr="00090DF1" w:rsidRDefault="00DA56E3" w:rsidP="00163F90">
      <w:pPr>
        <w:autoSpaceDE w:val="0"/>
        <w:autoSpaceDN w:val="0"/>
        <w:adjustRightInd w:val="0"/>
        <w:ind w:firstLine="708"/>
        <w:jc w:val="both"/>
        <w:rPr>
          <w:rFonts w:ascii="Arial Narrow" w:hAnsi="Arial Narrow" w:cs="Tahoma"/>
          <w:sz w:val="24"/>
          <w:szCs w:val="24"/>
        </w:rPr>
      </w:pPr>
      <w:r w:rsidRPr="00090DF1">
        <w:rPr>
          <w:rFonts w:ascii="Arial Narrow" w:hAnsi="Arial Narrow" w:cs="Tahoma-Bold"/>
          <w:bCs/>
          <w:sz w:val="24"/>
          <w:szCs w:val="24"/>
        </w:rPr>
        <w:t>1</w:t>
      </w:r>
      <w:r w:rsidR="005A5977" w:rsidRPr="00090DF1">
        <w:rPr>
          <w:rFonts w:ascii="Arial Narrow" w:hAnsi="Arial Narrow" w:cs="Tahoma-Bold"/>
          <w:bCs/>
          <w:sz w:val="24"/>
          <w:szCs w:val="24"/>
        </w:rPr>
        <w:t>0</w:t>
      </w:r>
      <w:r w:rsidRPr="00090DF1">
        <w:rPr>
          <w:rFonts w:ascii="Arial Narrow" w:hAnsi="Arial Narrow" w:cs="Tahoma-Bold"/>
          <w:bCs/>
          <w:sz w:val="24"/>
          <w:szCs w:val="24"/>
        </w:rPr>
        <w:t>.2</w:t>
      </w:r>
      <w:r w:rsidR="005A5977" w:rsidRPr="00090DF1">
        <w:rPr>
          <w:rFonts w:ascii="Arial Narrow" w:hAnsi="Arial Narrow" w:cs="Tahoma-Bold"/>
          <w:bCs/>
          <w:sz w:val="24"/>
          <w:szCs w:val="24"/>
        </w:rPr>
        <w:t>9</w:t>
      </w:r>
      <w:r w:rsidRPr="00090DF1">
        <w:rPr>
          <w:rFonts w:ascii="Arial Narrow" w:hAnsi="Arial Narrow" w:cs="Tahoma-Bold"/>
          <w:bCs/>
          <w:sz w:val="24"/>
          <w:szCs w:val="24"/>
        </w:rPr>
        <w:t xml:space="preserve"> </w:t>
      </w:r>
      <w:r w:rsidRPr="00090DF1">
        <w:rPr>
          <w:rFonts w:ascii="Arial Narrow" w:hAnsi="Arial Narrow" w:cs="Tahoma"/>
          <w:sz w:val="24"/>
          <w:szCs w:val="24"/>
        </w:rPr>
        <w:t>- Da reunião lavrar-se-á ata circunstanciada, na qual serão registradas as ocorrências relevantes e que, ao final, será assinada pel</w:t>
      </w:r>
      <w:r w:rsidR="005B311B">
        <w:rPr>
          <w:rFonts w:ascii="Arial Narrow" w:hAnsi="Arial Narrow" w:cs="Tahoma"/>
          <w:sz w:val="24"/>
          <w:szCs w:val="24"/>
        </w:rPr>
        <w:t>o pregoeiro</w:t>
      </w:r>
      <w:r w:rsidRPr="00090DF1">
        <w:rPr>
          <w:rFonts w:ascii="Arial Narrow" w:hAnsi="Arial Narrow" w:cs="Tahoma"/>
          <w:sz w:val="24"/>
          <w:szCs w:val="24"/>
        </w:rPr>
        <w:t>, Equipe de Apoio e pelos Licitantes presentes.</w:t>
      </w:r>
    </w:p>
    <w:p w:rsidR="00163F90" w:rsidRPr="00090DF1" w:rsidRDefault="00163F90" w:rsidP="00163F90">
      <w:pPr>
        <w:jc w:val="both"/>
        <w:rPr>
          <w:rFonts w:ascii="Arial Narrow" w:hAnsi="Arial Narrow" w:cs="Tahoma"/>
          <w:sz w:val="24"/>
          <w:szCs w:val="24"/>
          <w:u w:val="single"/>
        </w:rPr>
      </w:pPr>
    </w:p>
    <w:p w:rsidR="00DA56E3" w:rsidRPr="00090DF1" w:rsidRDefault="00DA56E3" w:rsidP="00163F90">
      <w:pPr>
        <w:jc w:val="both"/>
        <w:rPr>
          <w:rFonts w:ascii="Arial Narrow" w:hAnsi="Arial Narrow"/>
          <w:b/>
          <w:sz w:val="24"/>
          <w:szCs w:val="24"/>
          <w:u w:val="single"/>
        </w:rPr>
      </w:pPr>
      <w:r w:rsidRPr="00090DF1">
        <w:rPr>
          <w:rFonts w:ascii="Arial Narrow" w:hAnsi="Arial Narrow" w:cs="Tahoma"/>
          <w:sz w:val="24"/>
          <w:szCs w:val="24"/>
          <w:u w:val="single"/>
        </w:rPr>
        <w:t>Recurso</w:t>
      </w:r>
    </w:p>
    <w:p w:rsidR="00DA56E3" w:rsidRPr="00090DF1" w:rsidRDefault="00DA56E3" w:rsidP="00163F90">
      <w:pPr>
        <w:ind w:firstLine="708"/>
        <w:jc w:val="both"/>
        <w:rPr>
          <w:rFonts w:ascii="Arial Narrow" w:hAnsi="Arial Narrow"/>
          <w:sz w:val="24"/>
          <w:szCs w:val="24"/>
        </w:rPr>
      </w:pPr>
      <w:r w:rsidRPr="00090DF1">
        <w:rPr>
          <w:rFonts w:ascii="Arial Narrow" w:hAnsi="Arial Narrow"/>
          <w:sz w:val="24"/>
          <w:szCs w:val="24"/>
        </w:rPr>
        <w:t>1</w:t>
      </w:r>
      <w:r w:rsidR="005A5977" w:rsidRPr="00090DF1">
        <w:rPr>
          <w:rFonts w:ascii="Arial Narrow" w:hAnsi="Arial Narrow"/>
          <w:sz w:val="24"/>
          <w:szCs w:val="24"/>
        </w:rPr>
        <w:t>0</w:t>
      </w:r>
      <w:r w:rsidRPr="00090DF1">
        <w:rPr>
          <w:rFonts w:ascii="Arial Narrow" w:hAnsi="Arial Narrow"/>
          <w:sz w:val="24"/>
          <w:szCs w:val="24"/>
        </w:rPr>
        <w:t>.</w:t>
      </w:r>
      <w:r w:rsidR="005A5977" w:rsidRPr="00090DF1">
        <w:rPr>
          <w:rFonts w:ascii="Arial Narrow" w:hAnsi="Arial Narrow"/>
          <w:sz w:val="24"/>
          <w:szCs w:val="24"/>
        </w:rPr>
        <w:t>30 -</w:t>
      </w:r>
      <w:r w:rsidRPr="00090DF1">
        <w:rPr>
          <w:rFonts w:ascii="Arial Narrow" w:hAnsi="Arial Narrow"/>
          <w:sz w:val="24"/>
          <w:szCs w:val="24"/>
        </w:rPr>
        <w:t xml:space="preserve"> Habilitado o proponente, </w:t>
      </w:r>
      <w:r w:rsidR="005B311B">
        <w:rPr>
          <w:rFonts w:ascii="Arial Narrow" w:hAnsi="Arial Narrow" w:cs="Tahoma"/>
          <w:sz w:val="24"/>
          <w:szCs w:val="24"/>
        </w:rPr>
        <w:t>o pregoeiro</w:t>
      </w:r>
      <w:r w:rsidRPr="00090DF1">
        <w:rPr>
          <w:rFonts w:ascii="Arial Narrow" w:hAnsi="Arial Narrow" w:cs="Tahoma"/>
          <w:sz w:val="24"/>
          <w:szCs w:val="24"/>
        </w:rPr>
        <w:t xml:space="preserve"> </w:t>
      </w:r>
      <w:r w:rsidRPr="00090DF1">
        <w:rPr>
          <w:rFonts w:ascii="Arial Narrow" w:hAnsi="Arial Narrow"/>
          <w:sz w:val="24"/>
          <w:szCs w:val="24"/>
        </w:rPr>
        <w:t>solicitará aos demais credenciados se desejam manifestar interesse em interpor recurso.</w:t>
      </w:r>
    </w:p>
    <w:p w:rsidR="00DA56E3" w:rsidRPr="00090DF1" w:rsidRDefault="00DA56E3" w:rsidP="005A5977">
      <w:pPr>
        <w:spacing w:after="120"/>
        <w:ind w:firstLine="708"/>
        <w:jc w:val="both"/>
        <w:rPr>
          <w:rFonts w:ascii="Arial Narrow" w:hAnsi="Arial Narrow"/>
          <w:sz w:val="24"/>
          <w:szCs w:val="24"/>
        </w:rPr>
      </w:pPr>
      <w:r w:rsidRPr="00090DF1">
        <w:rPr>
          <w:rFonts w:ascii="Arial Narrow" w:hAnsi="Arial Narrow"/>
          <w:sz w:val="24"/>
          <w:szCs w:val="24"/>
        </w:rPr>
        <w:t>1</w:t>
      </w:r>
      <w:r w:rsidR="005A5977" w:rsidRPr="00090DF1">
        <w:rPr>
          <w:rFonts w:ascii="Arial Narrow" w:hAnsi="Arial Narrow"/>
          <w:sz w:val="24"/>
          <w:szCs w:val="24"/>
        </w:rPr>
        <w:t>0</w:t>
      </w:r>
      <w:r w:rsidRPr="00090DF1">
        <w:rPr>
          <w:rFonts w:ascii="Arial Narrow" w:hAnsi="Arial Narrow"/>
          <w:sz w:val="24"/>
          <w:szCs w:val="24"/>
        </w:rPr>
        <w:t>.</w:t>
      </w:r>
      <w:r w:rsidR="005A5977" w:rsidRPr="00090DF1">
        <w:rPr>
          <w:rFonts w:ascii="Arial Narrow" w:hAnsi="Arial Narrow"/>
          <w:sz w:val="24"/>
          <w:szCs w:val="24"/>
        </w:rPr>
        <w:t>31 -</w:t>
      </w:r>
      <w:r w:rsidRPr="00090DF1">
        <w:rPr>
          <w:rFonts w:ascii="Arial Narrow" w:hAnsi="Arial Narrow"/>
          <w:sz w:val="24"/>
          <w:szCs w:val="24"/>
        </w:rPr>
        <w:t xml:space="preserve"> Havendo interesse, o proponente deverá manifestar motivadamente sua intenção de interpor recurso, explicitando sucintamente suas razões, cabendo </w:t>
      </w:r>
      <w:r w:rsidR="005B311B">
        <w:rPr>
          <w:rFonts w:ascii="Arial Narrow" w:hAnsi="Arial Narrow"/>
          <w:sz w:val="24"/>
          <w:szCs w:val="24"/>
        </w:rPr>
        <w:t>o pregoeiro</w:t>
      </w:r>
      <w:r w:rsidRPr="00090DF1">
        <w:rPr>
          <w:rFonts w:ascii="Arial Narrow" w:hAnsi="Arial Narrow"/>
          <w:sz w:val="24"/>
          <w:szCs w:val="24"/>
        </w:rPr>
        <w:t xml:space="preserve"> deliberar sobre o aceite do recurso.</w:t>
      </w:r>
    </w:p>
    <w:p w:rsidR="00DA56E3" w:rsidRPr="00090DF1" w:rsidRDefault="00DA56E3" w:rsidP="005A5977">
      <w:pPr>
        <w:spacing w:after="120"/>
        <w:ind w:firstLine="708"/>
        <w:jc w:val="both"/>
        <w:rPr>
          <w:rFonts w:ascii="Arial Narrow" w:hAnsi="Arial Narrow"/>
          <w:sz w:val="24"/>
          <w:szCs w:val="24"/>
        </w:rPr>
      </w:pPr>
      <w:r w:rsidRPr="00090DF1">
        <w:rPr>
          <w:rFonts w:ascii="Arial Narrow" w:hAnsi="Arial Narrow"/>
          <w:sz w:val="24"/>
          <w:szCs w:val="24"/>
        </w:rPr>
        <w:t>1</w:t>
      </w:r>
      <w:r w:rsidR="005A5977" w:rsidRPr="00090DF1">
        <w:rPr>
          <w:rFonts w:ascii="Arial Narrow" w:hAnsi="Arial Narrow"/>
          <w:sz w:val="24"/>
          <w:szCs w:val="24"/>
        </w:rPr>
        <w:t>0</w:t>
      </w:r>
      <w:r w:rsidRPr="00090DF1">
        <w:rPr>
          <w:rFonts w:ascii="Arial Narrow" w:hAnsi="Arial Narrow"/>
          <w:sz w:val="24"/>
          <w:szCs w:val="24"/>
        </w:rPr>
        <w:t>.</w:t>
      </w:r>
      <w:r w:rsidR="005A5977" w:rsidRPr="00090DF1">
        <w:rPr>
          <w:rFonts w:ascii="Arial Narrow" w:hAnsi="Arial Narrow"/>
          <w:sz w:val="24"/>
          <w:szCs w:val="24"/>
        </w:rPr>
        <w:t>32 - A</w:t>
      </w:r>
      <w:r w:rsidRPr="00090DF1">
        <w:rPr>
          <w:rFonts w:ascii="Arial Narrow" w:hAnsi="Arial Narrow"/>
          <w:sz w:val="24"/>
          <w:szCs w:val="24"/>
        </w:rPr>
        <w:t xml:space="preserve"> intenção motivada de recorrer é aquela que identifica, objetivamente, os fatos e o direito que a empresa proponente pretende que sejam revistos pel</w:t>
      </w:r>
      <w:r w:rsidR="005B311B">
        <w:rPr>
          <w:rFonts w:ascii="Arial Narrow" w:hAnsi="Arial Narrow"/>
          <w:sz w:val="24"/>
          <w:szCs w:val="24"/>
        </w:rPr>
        <w:t>o pregoeiro</w:t>
      </w:r>
      <w:r w:rsidRPr="00090DF1">
        <w:rPr>
          <w:rFonts w:ascii="Arial Narrow" w:hAnsi="Arial Narrow"/>
          <w:sz w:val="24"/>
          <w:szCs w:val="24"/>
        </w:rPr>
        <w:t>.</w:t>
      </w:r>
    </w:p>
    <w:p w:rsidR="00DA56E3" w:rsidRPr="00090DF1" w:rsidRDefault="00DA56E3" w:rsidP="005A5977">
      <w:pPr>
        <w:spacing w:after="120"/>
        <w:ind w:firstLine="708"/>
        <w:jc w:val="both"/>
        <w:rPr>
          <w:rFonts w:ascii="Arial Narrow" w:hAnsi="Arial Narrow"/>
          <w:sz w:val="24"/>
          <w:szCs w:val="24"/>
        </w:rPr>
      </w:pPr>
      <w:r w:rsidRPr="00090DF1">
        <w:rPr>
          <w:rFonts w:ascii="Arial Narrow" w:hAnsi="Arial Narrow"/>
          <w:sz w:val="24"/>
          <w:szCs w:val="24"/>
        </w:rPr>
        <w:t>1</w:t>
      </w:r>
      <w:r w:rsidR="005A5977" w:rsidRPr="00090DF1">
        <w:rPr>
          <w:rFonts w:ascii="Arial Narrow" w:hAnsi="Arial Narrow"/>
          <w:sz w:val="24"/>
          <w:szCs w:val="24"/>
        </w:rPr>
        <w:t>0</w:t>
      </w:r>
      <w:r w:rsidRPr="00090DF1">
        <w:rPr>
          <w:rFonts w:ascii="Arial Narrow" w:hAnsi="Arial Narrow"/>
          <w:sz w:val="24"/>
          <w:szCs w:val="24"/>
        </w:rPr>
        <w:t>.</w:t>
      </w:r>
      <w:r w:rsidR="005A5977" w:rsidRPr="00090DF1">
        <w:rPr>
          <w:rFonts w:ascii="Arial Narrow" w:hAnsi="Arial Narrow"/>
          <w:sz w:val="24"/>
          <w:szCs w:val="24"/>
        </w:rPr>
        <w:t xml:space="preserve">33 - </w:t>
      </w:r>
      <w:r w:rsidRPr="00090DF1">
        <w:rPr>
          <w:rFonts w:ascii="Arial Narrow" w:hAnsi="Arial Narrow"/>
          <w:sz w:val="24"/>
          <w:szCs w:val="24"/>
        </w:rPr>
        <w:t>A empresa proponente que manifestar a intenção de recurso e o mesmo ter sido aceito pel</w:t>
      </w:r>
      <w:r w:rsidR="005B311B">
        <w:rPr>
          <w:rFonts w:ascii="Arial Narrow" w:hAnsi="Arial Narrow"/>
          <w:sz w:val="24"/>
          <w:szCs w:val="24"/>
        </w:rPr>
        <w:t>o pregoeiro</w:t>
      </w:r>
      <w:r w:rsidRPr="00090DF1">
        <w:rPr>
          <w:rFonts w:ascii="Arial Narrow" w:hAnsi="Arial Narrow"/>
          <w:sz w:val="24"/>
          <w:szCs w:val="24"/>
        </w:rPr>
        <w:t xml:space="preserve">, disporá do prazo de </w:t>
      </w:r>
      <w:proofErr w:type="gramStart"/>
      <w:r w:rsidRPr="00090DF1">
        <w:rPr>
          <w:rFonts w:ascii="Arial Narrow" w:hAnsi="Arial Narrow"/>
          <w:sz w:val="24"/>
          <w:szCs w:val="24"/>
        </w:rPr>
        <w:t>3</w:t>
      </w:r>
      <w:proofErr w:type="gramEnd"/>
      <w:r w:rsidRPr="00090DF1">
        <w:rPr>
          <w:rFonts w:ascii="Arial Narrow" w:hAnsi="Arial Narrow"/>
          <w:sz w:val="24"/>
          <w:szCs w:val="24"/>
        </w:rPr>
        <w:t xml:space="preserve"> (três) dias para a apresentação do recurso, o qual deverá ser protocolado no Departamento de Licitações do Município de </w:t>
      </w:r>
      <w:r w:rsidR="00692DE5" w:rsidRPr="00090DF1">
        <w:rPr>
          <w:rFonts w:ascii="Arial Narrow" w:hAnsi="Arial Narrow"/>
          <w:sz w:val="24"/>
          <w:szCs w:val="24"/>
        </w:rPr>
        <w:t>Bandeirante</w:t>
      </w:r>
      <w:r w:rsidRPr="00090DF1">
        <w:rPr>
          <w:rFonts w:ascii="Arial Narrow" w:hAnsi="Arial Narrow"/>
          <w:sz w:val="24"/>
          <w:szCs w:val="24"/>
        </w:rPr>
        <w:t>, e por intermédio d</w:t>
      </w:r>
      <w:r w:rsidR="005B311B">
        <w:rPr>
          <w:rFonts w:ascii="Arial Narrow" w:hAnsi="Arial Narrow"/>
          <w:sz w:val="24"/>
          <w:szCs w:val="24"/>
        </w:rPr>
        <w:t>o pregoeiro</w:t>
      </w:r>
      <w:r w:rsidRPr="00090DF1">
        <w:rPr>
          <w:rFonts w:ascii="Arial Narrow" w:hAnsi="Arial Narrow"/>
          <w:sz w:val="24"/>
          <w:szCs w:val="24"/>
        </w:rPr>
        <w:t xml:space="preserve"> dirigido ao Prefeito Municipal, devidamente informado, para apreciação e decisão, no prazo de 5 (cinco) dias. Os demais proponentes ficam desde logo intimados para apresentar as contra-razões no prazo de </w:t>
      </w:r>
      <w:proofErr w:type="gramStart"/>
      <w:r w:rsidRPr="00090DF1">
        <w:rPr>
          <w:rFonts w:ascii="Arial Narrow" w:hAnsi="Arial Narrow"/>
          <w:sz w:val="24"/>
          <w:szCs w:val="24"/>
        </w:rPr>
        <w:t>3</w:t>
      </w:r>
      <w:proofErr w:type="gramEnd"/>
      <w:r w:rsidRPr="00090DF1">
        <w:rPr>
          <w:rFonts w:ascii="Arial Narrow" w:hAnsi="Arial Narrow"/>
          <w:sz w:val="24"/>
          <w:szCs w:val="24"/>
        </w:rPr>
        <w:t xml:space="preserve"> (três) dias a contar do término do prazo do recorrente. A Autoridade Competente manifestara sua decisão no prazo de 10 (dez) dias úteis.</w:t>
      </w:r>
    </w:p>
    <w:p w:rsidR="00DA56E3" w:rsidRPr="00090DF1" w:rsidRDefault="00DA56E3" w:rsidP="005A5977">
      <w:pPr>
        <w:autoSpaceDE w:val="0"/>
        <w:autoSpaceDN w:val="0"/>
        <w:adjustRightInd w:val="0"/>
        <w:spacing w:after="120"/>
        <w:ind w:firstLine="708"/>
        <w:jc w:val="both"/>
        <w:rPr>
          <w:rFonts w:ascii="Arial Narrow" w:hAnsi="Arial Narrow"/>
          <w:sz w:val="24"/>
          <w:szCs w:val="24"/>
        </w:rPr>
      </w:pPr>
      <w:r w:rsidRPr="00090DF1">
        <w:rPr>
          <w:rFonts w:ascii="Arial Narrow" w:hAnsi="Arial Narrow" w:cs="Tahoma"/>
          <w:sz w:val="24"/>
          <w:szCs w:val="24"/>
        </w:rPr>
        <w:lastRenderedPageBreak/>
        <w:t>1</w:t>
      </w:r>
      <w:r w:rsidR="005A5977" w:rsidRPr="00090DF1">
        <w:rPr>
          <w:rFonts w:ascii="Arial Narrow" w:hAnsi="Arial Narrow" w:cs="Tahoma"/>
          <w:sz w:val="24"/>
          <w:szCs w:val="24"/>
        </w:rPr>
        <w:t>0</w:t>
      </w:r>
      <w:r w:rsidRPr="00090DF1">
        <w:rPr>
          <w:rFonts w:ascii="Arial Narrow" w:hAnsi="Arial Narrow" w:cs="Tahoma"/>
          <w:sz w:val="24"/>
          <w:szCs w:val="24"/>
        </w:rPr>
        <w:t>.3</w:t>
      </w:r>
      <w:r w:rsidR="005A5977" w:rsidRPr="00090DF1">
        <w:rPr>
          <w:rFonts w:ascii="Arial Narrow" w:hAnsi="Arial Narrow" w:cs="Tahoma"/>
          <w:sz w:val="24"/>
          <w:szCs w:val="24"/>
        </w:rPr>
        <w:t>4 -</w:t>
      </w:r>
      <w:r w:rsidR="00715A1A" w:rsidRPr="00090DF1">
        <w:rPr>
          <w:rFonts w:ascii="Arial Narrow" w:hAnsi="Arial Narrow" w:cs="Tahoma"/>
          <w:sz w:val="24"/>
          <w:szCs w:val="24"/>
        </w:rPr>
        <w:t xml:space="preserve"> </w:t>
      </w:r>
      <w:r w:rsidRPr="00090DF1">
        <w:rPr>
          <w:rFonts w:ascii="Arial Narrow" w:hAnsi="Arial Narrow" w:cs="Tahoma"/>
          <w:sz w:val="24"/>
          <w:szCs w:val="24"/>
        </w:rPr>
        <w:t>A ausência de manifestação imediata e motivada do licitante importará: a decadência do direito de recurso, a adjudicação do objeto do certame pel</w:t>
      </w:r>
      <w:r w:rsidR="005B311B">
        <w:rPr>
          <w:rFonts w:ascii="Arial Narrow" w:hAnsi="Arial Narrow" w:cs="Tahoma"/>
          <w:sz w:val="24"/>
          <w:szCs w:val="24"/>
        </w:rPr>
        <w:t>o pregoeiro</w:t>
      </w:r>
      <w:r w:rsidRPr="00090DF1">
        <w:rPr>
          <w:rFonts w:ascii="Arial Narrow" w:hAnsi="Arial Narrow" w:cs="Tahoma"/>
          <w:sz w:val="24"/>
          <w:szCs w:val="24"/>
        </w:rPr>
        <w:t xml:space="preserve"> ao licitante vencedor e o encaminhamento do processo à autoridade competente para a homologação.</w:t>
      </w:r>
    </w:p>
    <w:p w:rsidR="00DA56E3" w:rsidRPr="00090DF1" w:rsidRDefault="00DA56E3" w:rsidP="005A5977">
      <w:pPr>
        <w:spacing w:after="120"/>
        <w:ind w:firstLine="708"/>
        <w:jc w:val="both"/>
        <w:rPr>
          <w:rFonts w:ascii="Arial Narrow" w:hAnsi="Arial Narrow"/>
          <w:sz w:val="24"/>
          <w:szCs w:val="24"/>
        </w:rPr>
      </w:pPr>
      <w:r w:rsidRPr="00090DF1">
        <w:rPr>
          <w:rFonts w:ascii="Arial Narrow" w:hAnsi="Arial Narrow"/>
          <w:sz w:val="24"/>
          <w:szCs w:val="24"/>
        </w:rPr>
        <w:t>1</w:t>
      </w:r>
      <w:r w:rsidR="005A5977" w:rsidRPr="00090DF1">
        <w:rPr>
          <w:rFonts w:ascii="Arial Narrow" w:hAnsi="Arial Narrow"/>
          <w:sz w:val="24"/>
          <w:szCs w:val="24"/>
        </w:rPr>
        <w:t>0.35 -</w:t>
      </w:r>
      <w:r w:rsidRPr="00090DF1">
        <w:rPr>
          <w:rFonts w:ascii="Arial Narrow" w:hAnsi="Arial Narrow"/>
          <w:sz w:val="24"/>
          <w:szCs w:val="24"/>
        </w:rPr>
        <w:t xml:space="preserve"> </w:t>
      </w:r>
      <w:proofErr w:type="gramStart"/>
      <w:r w:rsidRPr="00090DF1">
        <w:rPr>
          <w:rFonts w:ascii="Arial Narrow" w:hAnsi="Arial Narrow"/>
          <w:sz w:val="24"/>
          <w:szCs w:val="24"/>
        </w:rPr>
        <w:t>Após</w:t>
      </w:r>
      <w:proofErr w:type="gramEnd"/>
      <w:r w:rsidRPr="00090DF1">
        <w:rPr>
          <w:rFonts w:ascii="Arial Narrow" w:hAnsi="Arial Narrow"/>
          <w:sz w:val="24"/>
          <w:szCs w:val="24"/>
        </w:rPr>
        <w:t xml:space="preserve"> encerrado o prazo para manifestação de recurso </w:t>
      </w:r>
      <w:r w:rsidR="005B311B">
        <w:rPr>
          <w:rFonts w:ascii="Arial Narrow" w:hAnsi="Arial Narrow"/>
          <w:sz w:val="24"/>
          <w:szCs w:val="24"/>
        </w:rPr>
        <w:t>o pregoeiro</w:t>
      </w:r>
      <w:r w:rsidRPr="00090DF1">
        <w:rPr>
          <w:rFonts w:ascii="Arial Narrow" w:hAnsi="Arial Narrow"/>
          <w:sz w:val="24"/>
          <w:szCs w:val="24"/>
        </w:rPr>
        <w:t xml:space="preserve"> declarará encerrada a sessão pública do Pregão.    </w:t>
      </w:r>
    </w:p>
    <w:p w:rsidR="003E085F" w:rsidRPr="00090DF1" w:rsidRDefault="003E085F" w:rsidP="0035048A">
      <w:pPr>
        <w:ind w:firstLine="708"/>
        <w:jc w:val="both"/>
        <w:rPr>
          <w:rFonts w:ascii="Arial Narrow" w:hAnsi="Arial Narrow"/>
          <w:sz w:val="24"/>
          <w:szCs w:val="24"/>
        </w:rPr>
      </w:pPr>
      <w:r w:rsidRPr="00090DF1">
        <w:rPr>
          <w:rFonts w:ascii="Arial Narrow" w:hAnsi="Arial Narrow"/>
          <w:sz w:val="24"/>
          <w:szCs w:val="24"/>
        </w:rPr>
        <w:t>1</w:t>
      </w:r>
      <w:r w:rsidR="005A5977" w:rsidRPr="00090DF1">
        <w:rPr>
          <w:rFonts w:ascii="Arial Narrow" w:hAnsi="Arial Narrow"/>
          <w:sz w:val="24"/>
          <w:szCs w:val="24"/>
        </w:rPr>
        <w:t>0</w:t>
      </w:r>
      <w:r w:rsidRPr="00090DF1">
        <w:rPr>
          <w:rFonts w:ascii="Arial Narrow" w:hAnsi="Arial Narrow"/>
          <w:sz w:val="24"/>
          <w:szCs w:val="24"/>
        </w:rPr>
        <w:t>.3</w:t>
      </w:r>
      <w:r w:rsidR="005A5977" w:rsidRPr="00090DF1">
        <w:rPr>
          <w:rFonts w:ascii="Arial Narrow" w:hAnsi="Arial Narrow"/>
          <w:sz w:val="24"/>
          <w:szCs w:val="24"/>
        </w:rPr>
        <w:t>6</w:t>
      </w:r>
      <w:r w:rsidRPr="00090DF1">
        <w:rPr>
          <w:rFonts w:ascii="Arial Narrow" w:hAnsi="Arial Narrow"/>
          <w:sz w:val="24"/>
          <w:szCs w:val="24"/>
        </w:rPr>
        <w:t xml:space="preserve"> – Decididos os recursos e constatada a regularidade dos atos procedimentais, o Prefeito Municipal do Município de </w:t>
      </w:r>
      <w:r w:rsidR="00692DE5" w:rsidRPr="00090DF1">
        <w:rPr>
          <w:rFonts w:ascii="Arial Narrow" w:hAnsi="Arial Narrow"/>
          <w:sz w:val="24"/>
          <w:szCs w:val="24"/>
        </w:rPr>
        <w:t>Bandeirante</w:t>
      </w:r>
      <w:r w:rsidRPr="00090DF1">
        <w:rPr>
          <w:rFonts w:ascii="Arial Narrow" w:hAnsi="Arial Narrow"/>
          <w:sz w:val="24"/>
          <w:szCs w:val="24"/>
        </w:rPr>
        <w:t xml:space="preserve"> poderá homologar este procedimento de licitação de determinar a contratação com a licitante vencedora.</w:t>
      </w:r>
    </w:p>
    <w:p w:rsidR="0035048A" w:rsidRPr="00090DF1" w:rsidRDefault="0035048A" w:rsidP="005A5977">
      <w:pPr>
        <w:spacing w:after="120"/>
        <w:ind w:firstLine="708"/>
        <w:jc w:val="both"/>
        <w:rPr>
          <w:rFonts w:ascii="Arial Narrow" w:hAnsi="Arial Narrow"/>
          <w:sz w:val="24"/>
          <w:szCs w:val="24"/>
        </w:rPr>
      </w:pPr>
    </w:p>
    <w:p w:rsidR="00CF72D0" w:rsidRPr="00090DF1" w:rsidRDefault="00A04136" w:rsidP="00DD6FA4">
      <w:pPr>
        <w:widowControl w:val="0"/>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1</w:t>
      </w:r>
      <w:r w:rsidR="00715A1A" w:rsidRPr="00090DF1">
        <w:rPr>
          <w:rFonts w:ascii="Arial Narrow" w:hAnsi="Arial Narrow" w:cs="Arial"/>
          <w:b/>
          <w:sz w:val="24"/>
          <w:szCs w:val="24"/>
        </w:rPr>
        <w:t>1</w:t>
      </w:r>
      <w:r w:rsidR="00CF72D0" w:rsidRPr="00090DF1">
        <w:rPr>
          <w:rFonts w:ascii="Arial Narrow" w:hAnsi="Arial Narrow" w:cs="Arial"/>
          <w:b/>
          <w:sz w:val="24"/>
          <w:szCs w:val="24"/>
        </w:rPr>
        <w:t xml:space="preserve"> </w:t>
      </w:r>
      <w:r w:rsidR="00CF52B1" w:rsidRPr="00090DF1">
        <w:rPr>
          <w:rFonts w:ascii="Arial Narrow" w:hAnsi="Arial Narrow" w:cs="Arial"/>
          <w:b/>
          <w:sz w:val="24"/>
          <w:szCs w:val="24"/>
        </w:rPr>
        <w:t>–</w:t>
      </w:r>
      <w:r w:rsidR="00CF72D0" w:rsidRPr="00090DF1">
        <w:rPr>
          <w:rFonts w:ascii="Arial Narrow" w:hAnsi="Arial Narrow" w:cs="Arial"/>
          <w:b/>
          <w:sz w:val="24"/>
          <w:szCs w:val="24"/>
        </w:rPr>
        <w:t xml:space="preserve"> </w:t>
      </w:r>
      <w:r w:rsidR="00CF52B1" w:rsidRPr="00090DF1">
        <w:rPr>
          <w:rFonts w:ascii="Arial Narrow" w:hAnsi="Arial Narrow" w:cs="Arial"/>
          <w:b/>
          <w:sz w:val="24"/>
          <w:szCs w:val="24"/>
        </w:rPr>
        <w:t>DO CONTRATO</w:t>
      </w:r>
    </w:p>
    <w:p w:rsidR="00DE548A" w:rsidRPr="00090DF1" w:rsidRDefault="00DE548A" w:rsidP="00673FE6">
      <w:pPr>
        <w:widowControl w:val="0"/>
        <w:spacing w:after="120"/>
        <w:ind w:firstLine="709"/>
        <w:jc w:val="both"/>
        <w:rPr>
          <w:rFonts w:ascii="Arial Narrow" w:hAnsi="Arial Narrow"/>
          <w:sz w:val="24"/>
          <w:szCs w:val="24"/>
        </w:rPr>
      </w:pPr>
      <w:r w:rsidRPr="00090DF1">
        <w:rPr>
          <w:rFonts w:ascii="Arial Narrow" w:hAnsi="Arial Narrow" w:cs="Arial"/>
          <w:sz w:val="24"/>
          <w:szCs w:val="24"/>
        </w:rPr>
        <w:t>1</w:t>
      </w:r>
      <w:r w:rsidR="00715A1A" w:rsidRPr="00090DF1">
        <w:rPr>
          <w:rFonts w:ascii="Arial Narrow" w:hAnsi="Arial Narrow" w:cs="Arial"/>
          <w:sz w:val="24"/>
          <w:szCs w:val="24"/>
        </w:rPr>
        <w:t>1</w:t>
      </w:r>
      <w:r w:rsidRPr="00090DF1">
        <w:rPr>
          <w:rFonts w:ascii="Arial Narrow" w:hAnsi="Arial Narrow" w:cs="Arial"/>
          <w:sz w:val="24"/>
          <w:szCs w:val="24"/>
        </w:rPr>
        <w:t xml:space="preserve">.1 – </w:t>
      </w:r>
      <w:r w:rsidRPr="00090DF1">
        <w:rPr>
          <w:rFonts w:ascii="Arial Narrow" w:hAnsi="Arial Narrow"/>
          <w:sz w:val="24"/>
          <w:szCs w:val="24"/>
        </w:rPr>
        <w:t>Após a declaração do vencedor da licitação, não havendo manifestação das empresas proponentes qua</w:t>
      </w:r>
      <w:r w:rsidR="00FD5865" w:rsidRPr="00090DF1">
        <w:rPr>
          <w:rFonts w:ascii="Arial Narrow" w:hAnsi="Arial Narrow"/>
          <w:sz w:val="24"/>
          <w:szCs w:val="24"/>
        </w:rPr>
        <w:t xml:space="preserve">nto </w:t>
      </w:r>
      <w:r w:rsidR="00803042" w:rsidRPr="00090DF1">
        <w:rPr>
          <w:rFonts w:ascii="Arial Narrow" w:hAnsi="Arial Narrow"/>
          <w:sz w:val="24"/>
          <w:szCs w:val="24"/>
        </w:rPr>
        <w:t>à</w:t>
      </w:r>
      <w:r w:rsidR="00FD5865" w:rsidRPr="00090DF1">
        <w:rPr>
          <w:rFonts w:ascii="Arial Narrow" w:hAnsi="Arial Narrow"/>
          <w:sz w:val="24"/>
          <w:szCs w:val="24"/>
        </w:rPr>
        <w:t xml:space="preserve"> </w:t>
      </w:r>
      <w:r w:rsidRPr="00090DF1">
        <w:rPr>
          <w:rFonts w:ascii="Arial Narrow" w:hAnsi="Arial Narrow"/>
          <w:sz w:val="24"/>
          <w:szCs w:val="24"/>
        </w:rPr>
        <w:t xml:space="preserve">interposição de recurso, </w:t>
      </w:r>
      <w:r w:rsidR="005B311B">
        <w:rPr>
          <w:rFonts w:ascii="Arial Narrow" w:hAnsi="Arial Narrow"/>
          <w:sz w:val="24"/>
          <w:szCs w:val="24"/>
        </w:rPr>
        <w:t>o pregoeiro</w:t>
      </w:r>
      <w:r w:rsidRPr="00090DF1">
        <w:rPr>
          <w:rFonts w:ascii="Arial Narrow" w:hAnsi="Arial Narrow"/>
          <w:sz w:val="24"/>
          <w:szCs w:val="24"/>
        </w:rPr>
        <w:t xml:space="preserve"> opinará sobre a adjudicação do objeto licitado.</w:t>
      </w:r>
    </w:p>
    <w:p w:rsidR="00DE548A" w:rsidRPr="00090DF1" w:rsidRDefault="00DE548A" w:rsidP="00673FE6">
      <w:pPr>
        <w:widowControl w:val="0"/>
        <w:spacing w:after="120"/>
        <w:ind w:firstLine="709"/>
        <w:jc w:val="both"/>
        <w:rPr>
          <w:rFonts w:ascii="Arial Narrow" w:hAnsi="Arial Narrow"/>
          <w:sz w:val="24"/>
          <w:szCs w:val="24"/>
        </w:rPr>
      </w:pPr>
      <w:r w:rsidRPr="00090DF1">
        <w:rPr>
          <w:rFonts w:ascii="Arial Narrow" w:hAnsi="Arial Narrow"/>
          <w:sz w:val="24"/>
          <w:szCs w:val="24"/>
        </w:rPr>
        <w:t>1</w:t>
      </w:r>
      <w:r w:rsidR="00715A1A" w:rsidRPr="00090DF1">
        <w:rPr>
          <w:rFonts w:ascii="Arial Narrow" w:hAnsi="Arial Narrow"/>
          <w:sz w:val="24"/>
          <w:szCs w:val="24"/>
        </w:rPr>
        <w:t>1</w:t>
      </w:r>
      <w:r w:rsidRPr="00090DF1">
        <w:rPr>
          <w:rFonts w:ascii="Arial Narrow" w:hAnsi="Arial Narrow"/>
          <w:sz w:val="24"/>
          <w:szCs w:val="24"/>
        </w:rPr>
        <w:t>.2 – No caso de interposição de recurso caberá a Autoridade Competente, após decisão do recurso, opinar pela adjudicação do objeto licitado.</w:t>
      </w:r>
    </w:p>
    <w:p w:rsidR="00DE548A" w:rsidRPr="00090DF1" w:rsidRDefault="00DE548A" w:rsidP="00673FE6">
      <w:pPr>
        <w:widowControl w:val="0"/>
        <w:spacing w:after="120"/>
        <w:ind w:firstLine="709"/>
        <w:jc w:val="both"/>
        <w:rPr>
          <w:rFonts w:ascii="Arial Narrow" w:hAnsi="Arial Narrow"/>
          <w:sz w:val="24"/>
          <w:szCs w:val="24"/>
        </w:rPr>
      </w:pPr>
      <w:r w:rsidRPr="00090DF1">
        <w:rPr>
          <w:rFonts w:ascii="Arial Narrow" w:hAnsi="Arial Narrow"/>
          <w:sz w:val="24"/>
          <w:szCs w:val="24"/>
        </w:rPr>
        <w:t>1</w:t>
      </w:r>
      <w:r w:rsidR="00715A1A" w:rsidRPr="00090DF1">
        <w:rPr>
          <w:rFonts w:ascii="Arial Narrow" w:hAnsi="Arial Narrow"/>
          <w:sz w:val="24"/>
          <w:szCs w:val="24"/>
        </w:rPr>
        <w:t>1</w:t>
      </w:r>
      <w:r w:rsidRPr="00090DF1">
        <w:rPr>
          <w:rFonts w:ascii="Arial Narrow" w:hAnsi="Arial Narrow"/>
          <w:sz w:val="24"/>
          <w:szCs w:val="24"/>
        </w:rPr>
        <w:t>.3 A Autoridade Competente homologará o resultado da licitação, convocando o</w:t>
      </w:r>
      <w:r w:rsidR="005B311B">
        <w:rPr>
          <w:rFonts w:ascii="Arial Narrow" w:hAnsi="Arial Narrow"/>
          <w:sz w:val="24"/>
          <w:szCs w:val="24"/>
        </w:rPr>
        <w:t>s</w:t>
      </w:r>
      <w:r w:rsidRPr="00090DF1">
        <w:rPr>
          <w:rFonts w:ascii="Arial Narrow" w:hAnsi="Arial Narrow"/>
          <w:sz w:val="24"/>
          <w:szCs w:val="24"/>
        </w:rPr>
        <w:t xml:space="preserve"> vencedor</w:t>
      </w:r>
      <w:r w:rsidR="005B311B">
        <w:rPr>
          <w:rFonts w:ascii="Arial Narrow" w:hAnsi="Arial Narrow"/>
          <w:sz w:val="24"/>
          <w:szCs w:val="24"/>
        </w:rPr>
        <w:t>es a assinar a Ata de Registro de Preços</w:t>
      </w:r>
      <w:r w:rsidRPr="00090DF1">
        <w:rPr>
          <w:rFonts w:ascii="Arial Narrow" w:hAnsi="Arial Narrow"/>
          <w:sz w:val="24"/>
          <w:szCs w:val="24"/>
        </w:rPr>
        <w:t xml:space="preserve">, junto a Secretaria de Administração Fazenda e Planejamento do município de </w:t>
      </w:r>
      <w:r w:rsidR="00692DE5" w:rsidRPr="00090DF1">
        <w:rPr>
          <w:rFonts w:ascii="Arial Narrow" w:hAnsi="Arial Narrow"/>
          <w:sz w:val="24"/>
          <w:szCs w:val="24"/>
        </w:rPr>
        <w:t>Bandeirante</w:t>
      </w:r>
      <w:r w:rsidRPr="00090DF1">
        <w:rPr>
          <w:rFonts w:ascii="Arial Narrow" w:hAnsi="Arial Narrow"/>
          <w:sz w:val="24"/>
          <w:szCs w:val="24"/>
        </w:rPr>
        <w:t>.</w:t>
      </w:r>
    </w:p>
    <w:p w:rsidR="00DE548A" w:rsidRPr="00090DF1" w:rsidRDefault="00DE548A" w:rsidP="00673FE6">
      <w:pPr>
        <w:widowControl w:val="0"/>
        <w:spacing w:after="120"/>
        <w:ind w:firstLine="709"/>
        <w:jc w:val="both"/>
        <w:rPr>
          <w:rFonts w:ascii="Arial Narrow" w:hAnsi="Arial Narrow"/>
          <w:sz w:val="24"/>
          <w:szCs w:val="24"/>
        </w:rPr>
      </w:pPr>
      <w:r w:rsidRPr="00090DF1">
        <w:rPr>
          <w:rFonts w:ascii="Arial Narrow" w:hAnsi="Arial Narrow" w:cs="Arial"/>
          <w:sz w:val="24"/>
          <w:szCs w:val="24"/>
        </w:rPr>
        <w:t>1</w:t>
      </w:r>
      <w:r w:rsidR="00715A1A" w:rsidRPr="00090DF1">
        <w:rPr>
          <w:rFonts w:ascii="Arial Narrow" w:hAnsi="Arial Narrow" w:cs="Arial"/>
          <w:sz w:val="24"/>
          <w:szCs w:val="24"/>
        </w:rPr>
        <w:t>1</w:t>
      </w:r>
      <w:r w:rsidRPr="00090DF1">
        <w:rPr>
          <w:rFonts w:ascii="Arial Narrow" w:hAnsi="Arial Narrow" w:cs="Arial"/>
          <w:sz w:val="24"/>
          <w:szCs w:val="24"/>
        </w:rPr>
        <w:t>.</w:t>
      </w:r>
      <w:r w:rsidR="00715A1A" w:rsidRPr="00090DF1">
        <w:rPr>
          <w:rFonts w:ascii="Arial Narrow" w:hAnsi="Arial Narrow" w:cs="Arial"/>
          <w:sz w:val="24"/>
          <w:szCs w:val="24"/>
        </w:rPr>
        <w:t>4</w:t>
      </w:r>
      <w:r w:rsidRPr="00090DF1">
        <w:rPr>
          <w:rFonts w:ascii="Arial Narrow" w:hAnsi="Arial Narrow" w:cs="Arial"/>
          <w:sz w:val="24"/>
          <w:szCs w:val="24"/>
        </w:rPr>
        <w:t xml:space="preserve"> – </w:t>
      </w:r>
      <w:r w:rsidRPr="00090DF1">
        <w:rPr>
          <w:rFonts w:ascii="Arial Narrow" w:hAnsi="Arial Narrow"/>
          <w:sz w:val="24"/>
          <w:szCs w:val="24"/>
        </w:rPr>
        <w:t xml:space="preserve">Será firmado </w:t>
      </w:r>
      <w:r w:rsidR="005B311B">
        <w:rPr>
          <w:rFonts w:ascii="Arial Narrow" w:hAnsi="Arial Narrow"/>
          <w:sz w:val="24"/>
          <w:szCs w:val="24"/>
        </w:rPr>
        <w:t>compromisso através de Ata de Registro de Preços</w:t>
      </w:r>
      <w:r w:rsidRPr="00090DF1">
        <w:rPr>
          <w:rFonts w:ascii="Arial Narrow" w:hAnsi="Arial Narrow"/>
          <w:sz w:val="24"/>
          <w:szCs w:val="24"/>
        </w:rPr>
        <w:t xml:space="preserve">, cujas cláusulas e condições são reguladas pela Lei 10.520/02, 8.666/93 de 21 de junho de 1993, com as alterações. </w:t>
      </w:r>
    </w:p>
    <w:p w:rsidR="00DE548A" w:rsidRPr="00090DF1" w:rsidRDefault="00DE548A" w:rsidP="00715A1A">
      <w:pPr>
        <w:pStyle w:val="TextosemFormatao"/>
        <w:tabs>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r>
      <w:r w:rsidRPr="00090DF1">
        <w:rPr>
          <w:rFonts w:ascii="Arial Narrow" w:hAnsi="Arial Narrow" w:cs="Arial"/>
          <w:color w:val="auto"/>
          <w:sz w:val="24"/>
          <w:szCs w:val="24"/>
        </w:rPr>
        <w:tab/>
        <w:t xml:space="preserve"> 1</w:t>
      </w:r>
      <w:r w:rsidR="00715A1A" w:rsidRPr="00090DF1">
        <w:rPr>
          <w:rFonts w:ascii="Arial Narrow" w:hAnsi="Arial Narrow" w:cs="Arial"/>
          <w:color w:val="auto"/>
          <w:sz w:val="24"/>
          <w:szCs w:val="24"/>
        </w:rPr>
        <w:t>1</w:t>
      </w:r>
      <w:r w:rsidRPr="00090DF1">
        <w:rPr>
          <w:rFonts w:ascii="Arial Narrow" w:hAnsi="Arial Narrow" w:cs="Arial"/>
          <w:color w:val="auto"/>
          <w:sz w:val="24"/>
          <w:szCs w:val="24"/>
        </w:rPr>
        <w:t>.</w:t>
      </w:r>
      <w:r w:rsidR="00715A1A" w:rsidRPr="00090DF1">
        <w:rPr>
          <w:rFonts w:ascii="Arial Narrow" w:hAnsi="Arial Narrow" w:cs="Arial"/>
          <w:color w:val="auto"/>
          <w:sz w:val="24"/>
          <w:szCs w:val="24"/>
        </w:rPr>
        <w:t>5</w:t>
      </w:r>
      <w:r w:rsidRPr="00090DF1">
        <w:rPr>
          <w:rFonts w:ascii="Arial Narrow" w:hAnsi="Arial Narrow" w:cs="Arial"/>
          <w:color w:val="auto"/>
          <w:sz w:val="24"/>
          <w:szCs w:val="24"/>
        </w:rPr>
        <w:t xml:space="preserve"> – </w:t>
      </w:r>
      <w:r w:rsidR="004B356A" w:rsidRPr="00090DF1">
        <w:rPr>
          <w:rFonts w:ascii="Arial Narrow" w:hAnsi="Arial Narrow"/>
          <w:color w:val="auto"/>
          <w:sz w:val="24"/>
          <w:szCs w:val="24"/>
        </w:rPr>
        <w:t xml:space="preserve">O município de </w:t>
      </w:r>
      <w:r w:rsidR="00692DE5" w:rsidRPr="00090DF1">
        <w:rPr>
          <w:rFonts w:ascii="Arial Narrow" w:hAnsi="Arial Narrow"/>
          <w:color w:val="auto"/>
          <w:sz w:val="24"/>
          <w:szCs w:val="24"/>
        </w:rPr>
        <w:t>Bandeirante</w:t>
      </w:r>
      <w:r w:rsidRPr="00090DF1">
        <w:rPr>
          <w:rFonts w:ascii="Arial Narrow" w:hAnsi="Arial Narrow"/>
          <w:color w:val="auto"/>
          <w:sz w:val="24"/>
          <w:szCs w:val="24"/>
        </w:rPr>
        <w:t xml:space="preserve"> poderá, quando o proponente vencedor, convocado dentro do prazo de validade de sua proposta, não apresentar situação regular ou se recusar injustificadamente a assinar </w:t>
      </w:r>
      <w:r w:rsidR="005B311B">
        <w:rPr>
          <w:rFonts w:ascii="Arial Narrow" w:hAnsi="Arial Narrow"/>
          <w:color w:val="auto"/>
          <w:sz w:val="24"/>
          <w:szCs w:val="24"/>
        </w:rPr>
        <w:t>a Ata</w:t>
      </w:r>
      <w:r w:rsidRPr="00090DF1">
        <w:rPr>
          <w:rFonts w:ascii="Arial Narrow" w:hAnsi="Arial Narrow"/>
          <w:color w:val="auto"/>
          <w:sz w:val="24"/>
          <w:szCs w:val="24"/>
        </w:rPr>
        <w:t>, retomar a Sessão Pública e convidar os demais proponentes classificados na ordem determinada após a etapa de lances, dando continuidade aos procedimentos da sessão públ</w:t>
      </w:r>
      <w:r w:rsidR="00FD5865" w:rsidRPr="00090DF1">
        <w:rPr>
          <w:rFonts w:ascii="Arial Narrow" w:hAnsi="Arial Narrow"/>
          <w:color w:val="auto"/>
          <w:sz w:val="24"/>
          <w:szCs w:val="24"/>
        </w:rPr>
        <w:t>ica, adjudicação e homologação.</w:t>
      </w:r>
    </w:p>
    <w:p w:rsidR="00DE548A" w:rsidRPr="00090DF1" w:rsidRDefault="00DE548A"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t>1</w:t>
      </w:r>
      <w:r w:rsidR="00715A1A" w:rsidRPr="00090DF1">
        <w:rPr>
          <w:rFonts w:ascii="Arial Narrow" w:hAnsi="Arial Narrow" w:cs="Arial"/>
          <w:color w:val="auto"/>
          <w:sz w:val="24"/>
          <w:szCs w:val="24"/>
        </w:rPr>
        <w:t>1</w:t>
      </w:r>
      <w:r w:rsidRPr="00090DF1">
        <w:rPr>
          <w:rFonts w:ascii="Arial Narrow" w:hAnsi="Arial Narrow" w:cs="Arial"/>
          <w:color w:val="auto"/>
          <w:sz w:val="24"/>
          <w:szCs w:val="24"/>
        </w:rPr>
        <w:t>.</w:t>
      </w:r>
      <w:r w:rsidR="00715A1A" w:rsidRPr="00090DF1">
        <w:rPr>
          <w:rFonts w:ascii="Arial Narrow" w:hAnsi="Arial Narrow" w:cs="Arial"/>
          <w:color w:val="auto"/>
          <w:sz w:val="24"/>
          <w:szCs w:val="24"/>
        </w:rPr>
        <w:t>6</w:t>
      </w:r>
      <w:r w:rsidRPr="00090DF1">
        <w:rPr>
          <w:rFonts w:ascii="Arial Narrow" w:hAnsi="Arial Narrow" w:cs="Arial"/>
          <w:color w:val="auto"/>
          <w:sz w:val="24"/>
          <w:szCs w:val="24"/>
        </w:rPr>
        <w:t xml:space="preserve"> – </w:t>
      </w:r>
      <w:r w:rsidR="003C07CC">
        <w:rPr>
          <w:rFonts w:ascii="Arial Narrow" w:hAnsi="Arial Narrow" w:cs="Arial"/>
          <w:color w:val="auto"/>
          <w:sz w:val="24"/>
          <w:szCs w:val="24"/>
        </w:rPr>
        <w:t>A Ata de Registro de Preços poderá</w:t>
      </w:r>
      <w:r w:rsidRPr="00090DF1">
        <w:rPr>
          <w:rFonts w:ascii="Arial Narrow" w:hAnsi="Arial Narrow"/>
          <w:color w:val="auto"/>
          <w:sz w:val="24"/>
          <w:szCs w:val="24"/>
        </w:rPr>
        <w:t>, com base nos preceitos de</w:t>
      </w:r>
      <w:r w:rsidR="003C07CC">
        <w:rPr>
          <w:rFonts w:ascii="Arial Narrow" w:hAnsi="Arial Narrow"/>
          <w:color w:val="auto"/>
          <w:sz w:val="24"/>
          <w:szCs w:val="24"/>
        </w:rPr>
        <w:t xml:space="preserve"> direito público, ser rescindida</w:t>
      </w:r>
      <w:r w:rsidRPr="00090DF1">
        <w:rPr>
          <w:rFonts w:ascii="Arial Narrow" w:hAnsi="Arial Narrow"/>
          <w:color w:val="auto"/>
          <w:sz w:val="24"/>
          <w:szCs w:val="24"/>
        </w:rPr>
        <w:t xml:space="preserve"> pelo Município de </w:t>
      </w:r>
      <w:r w:rsidR="00692DE5" w:rsidRPr="00090DF1">
        <w:rPr>
          <w:rFonts w:ascii="Arial Narrow" w:hAnsi="Arial Narrow"/>
          <w:color w:val="auto"/>
          <w:sz w:val="24"/>
          <w:szCs w:val="24"/>
        </w:rPr>
        <w:t>Bandeirante</w:t>
      </w:r>
      <w:r w:rsidRPr="00090DF1">
        <w:rPr>
          <w:rFonts w:ascii="Arial Narrow" w:hAnsi="Arial Narrow"/>
          <w:color w:val="auto"/>
          <w:sz w:val="24"/>
          <w:szCs w:val="24"/>
        </w:rPr>
        <w:t>, independentemente de interpelação judicial ou extrajudicial, mediante simples aviso, observadas as disposições legais pertinentes</w:t>
      </w:r>
      <w:r w:rsidR="0035048A" w:rsidRPr="00090DF1">
        <w:rPr>
          <w:rFonts w:ascii="Arial Narrow" w:hAnsi="Arial Narrow"/>
          <w:color w:val="auto"/>
          <w:sz w:val="24"/>
          <w:szCs w:val="24"/>
        </w:rPr>
        <w:t>.</w:t>
      </w:r>
    </w:p>
    <w:p w:rsidR="00FF482E" w:rsidRPr="00090DF1" w:rsidRDefault="00FF482E" w:rsidP="00122BC7">
      <w:pPr>
        <w:jc w:val="both"/>
        <w:rPr>
          <w:rFonts w:ascii="Arial Narrow" w:hAnsi="Arial Narrow"/>
          <w:sz w:val="24"/>
          <w:szCs w:val="24"/>
        </w:rPr>
      </w:pPr>
    </w:p>
    <w:p w:rsidR="00F30918" w:rsidRPr="00090DF1" w:rsidRDefault="00057784" w:rsidP="00DD6FA4">
      <w:pPr>
        <w:pStyle w:val="Ttulo4"/>
        <w:shd w:val="clear" w:color="auto" w:fill="BFBFBF"/>
        <w:spacing w:after="120"/>
        <w:jc w:val="center"/>
        <w:rPr>
          <w:rFonts w:ascii="Arial Narrow" w:hAnsi="Arial Narrow" w:cs="Arial"/>
          <w:sz w:val="24"/>
          <w:szCs w:val="24"/>
        </w:rPr>
      </w:pPr>
      <w:r w:rsidRPr="00090DF1">
        <w:rPr>
          <w:rFonts w:ascii="Arial Narrow" w:hAnsi="Arial Narrow" w:cs="Arial"/>
          <w:sz w:val="24"/>
          <w:szCs w:val="24"/>
        </w:rPr>
        <w:t>1</w:t>
      </w:r>
      <w:r w:rsidR="00715A1A" w:rsidRPr="00090DF1">
        <w:rPr>
          <w:rFonts w:ascii="Arial Narrow" w:hAnsi="Arial Narrow" w:cs="Arial"/>
          <w:sz w:val="24"/>
          <w:szCs w:val="24"/>
        </w:rPr>
        <w:t>2</w:t>
      </w:r>
      <w:r w:rsidR="00F30918" w:rsidRPr="00090DF1">
        <w:rPr>
          <w:rFonts w:ascii="Arial Narrow" w:hAnsi="Arial Narrow" w:cs="Arial"/>
          <w:sz w:val="24"/>
          <w:szCs w:val="24"/>
        </w:rPr>
        <w:t xml:space="preserve">- </w:t>
      </w:r>
      <w:r w:rsidRPr="00090DF1">
        <w:rPr>
          <w:rFonts w:ascii="Arial Narrow" w:hAnsi="Arial Narrow" w:cs="Arial"/>
          <w:sz w:val="24"/>
          <w:szCs w:val="24"/>
        </w:rPr>
        <w:t xml:space="preserve">DA INEXECUÇÃO, RESCISÃO E ALTERAÇÕES DO </w:t>
      </w:r>
      <w:r w:rsidR="00CE1638" w:rsidRPr="00090DF1">
        <w:rPr>
          <w:rFonts w:ascii="Arial Narrow" w:hAnsi="Arial Narrow" w:cs="Arial"/>
          <w:sz w:val="24"/>
          <w:szCs w:val="24"/>
        </w:rPr>
        <w:t>CONTRATO.</w:t>
      </w:r>
    </w:p>
    <w:p w:rsidR="007632DD" w:rsidRPr="00090DF1" w:rsidRDefault="005C2CB0"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w:t>
      </w:r>
      <w:r w:rsidR="00715A1A" w:rsidRPr="00090DF1">
        <w:rPr>
          <w:rFonts w:ascii="Arial Narrow" w:hAnsi="Arial Narrow" w:cs="Arial"/>
          <w:sz w:val="24"/>
          <w:szCs w:val="24"/>
        </w:rPr>
        <w:t>2</w:t>
      </w:r>
      <w:r w:rsidR="00F30918" w:rsidRPr="00090DF1">
        <w:rPr>
          <w:rFonts w:ascii="Arial Narrow" w:hAnsi="Arial Narrow" w:cs="Arial"/>
          <w:sz w:val="24"/>
          <w:szCs w:val="24"/>
        </w:rPr>
        <w:t xml:space="preserve">.1 </w:t>
      </w:r>
      <w:r w:rsidR="007632DD" w:rsidRPr="00090DF1">
        <w:rPr>
          <w:rFonts w:ascii="Arial Narrow" w:hAnsi="Arial Narrow" w:cs="Arial"/>
          <w:sz w:val="24"/>
          <w:szCs w:val="24"/>
        </w:rPr>
        <w:t>–</w:t>
      </w:r>
      <w:r w:rsidR="00F30918" w:rsidRPr="00090DF1">
        <w:rPr>
          <w:rFonts w:ascii="Arial Narrow" w:hAnsi="Arial Narrow" w:cs="Arial"/>
          <w:sz w:val="24"/>
          <w:szCs w:val="24"/>
        </w:rPr>
        <w:t xml:space="preserve"> </w:t>
      </w:r>
      <w:r w:rsidR="007632DD" w:rsidRPr="00090DF1">
        <w:rPr>
          <w:rFonts w:ascii="Arial Narrow" w:hAnsi="Arial Narrow" w:cs="Arial"/>
          <w:sz w:val="24"/>
          <w:szCs w:val="24"/>
        </w:rPr>
        <w:t>A inexecução total ou parcial do Contrato ensejará sua rescisão com as conseqüências contratuais previstas em Lei,</w:t>
      </w:r>
      <w:r w:rsidR="00BA3FE7" w:rsidRPr="00090DF1">
        <w:rPr>
          <w:rFonts w:ascii="Arial Narrow" w:hAnsi="Arial Narrow" w:cs="Arial"/>
          <w:sz w:val="24"/>
          <w:szCs w:val="24"/>
        </w:rPr>
        <w:t xml:space="preserve"> de acordo com o art. 58, inciso II e </w:t>
      </w:r>
      <w:r w:rsidR="007632DD" w:rsidRPr="00090DF1">
        <w:rPr>
          <w:rFonts w:ascii="Arial Narrow" w:hAnsi="Arial Narrow" w:cs="Arial"/>
          <w:sz w:val="24"/>
          <w:szCs w:val="24"/>
        </w:rPr>
        <w:t xml:space="preserve">Capítulo III, Seção V da lei Federal </w:t>
      </w:r>
      <w:r w:rsidR="00BA3FE7" w:rsidRPr="00090DF1">
        <w:rPr>
          <w:rFonts w:ascii="Arial Narrow" w:hAnsi="Arial Narrow" w:cs="Arial"/>
          <w:sz w:val="24"/>
          <w:szCs w:val="24"/>
        </w:rPr>
        <w:t>n° 8.666 de 21 de junho de 1993.</w:t>
      </w:r>
    </w:p>
    <w:p w:rsidR="007632DD" w:rsidRPr="00090DF1" w:rsidRDefault="007632DD"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w:t>
      </w:r>
      <w:r w:rsidR="00715A1A" w:rsidRPr="00090DF1">
        <w:rPr>
          <w:rFonts w:ascii="Arial Narrow" w:hAnsi="Arial Narrow" w:cs="Arial"/>
          <w:sz w:val="24"/>
          <w:szCs w:val="24"/>
        </w:rPr>
        <w:t>2</w:t>
      </w:r>
      <w:r w:rsidRPr="00090DF1">
        <w:rPr>
          <w:rFonts w:ascii="Arial Narrow" w:hAnsi="Arial Narrow" w:cs="Arial"/>
          <w:sz w:val="24"/>
          <w:szCs w:val="24"/>
        </w:rPr>
        <w:t xml:space="preserve">.2 – </w:t>
      </w:r>
      <w:r w:rsidR="00BA3FE7" w:rsidRPr="00090DF1">
        <w:rPr>
          <w:rFonts w:ascii="Arial Narrow" w:hAnsi="Arial Narrow" w:cs="Arial"/>
          <w:sz w:val="24"/>
          <w:szCs w:val="24"/>
        </w:rPr>
        <w:t>A alteração do Contrato dar-se-á nos termos do art. 65, seus incisos e parágrafos da Lei Federal 8.666/93.</w:t>
      </w:r>
    </w:p>
    <w:p w:rsidR="00F30918" w:rsidRPr="00090DF1" w:rsidRDefault="007632DD"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r>
      <w:r w:rsidR="00F30918" w:rsidRPr="00090DF1">
        <w:rPr>
          <w:rFonts w:ascii="Arial Narrow" w:hAnsi="Arial Narrow" w:cs="Arial"/>
          <w:sz w:val="24"/>
          <w:szCs w:val="24"/>
        </w:rPr>
        <w:t>1</w:t>
      </w:r>
      <w:r w:rsidR="00715A1A" w:rsidRPr="00090DF1">
        <w:rPr>
          <w:rFonts w:ascii="Arial Narrow" w:hAnsi="Arial Narrow" w:cs="Arial"/>
          <w:sz w:val="24"/>
          <w:szCs w:val="24"/>
        </w:rPr>
        <w:t>2</w:t>
      </w:r>
      <w:r w:rsidR="00F30918" w:rsidRPr="00090DF1">
        <w:rPr>
          <w:rFonts w:ascii="Arial Narrow" w:hAnsi="Arial Narrow" w:cs="Arial"/>
          <w:sz w:val="24"/>
          <w:szCs w:val="24"/>
        </w:rPr>
        <w:t>.</w:t>
      </w:r>
      <w:r w:rsidRPr="00090DF1">
        <w:rPr>
          <w:rFonts w:ascii="Arial Narrow" w:hAnsi="Arial Narrow" w:cs="Arial"/>
          <w:sz w:val="24"/>
          <w:szCs w:val="24"/>
        </w:rPr>
        <w:t>3</w:t>
      </w:r>
      <w:r w:rsidR="00F30918" w:rsidRPr="00090DF1">
        <w:rPr>
          <w:rFonts w:ascii="Arial Narrow" w:hAnsi="Arial Narrow" w:cs="Arial"/>
          <w:sz w:val="24"/>
          <w:szCs w:val="24"/>
        </w:rPr>
        <w:t xml:space="preserve"> </w:t>
      </w:r>
      <w:r w:rsidR="00BA3FE7" w:rsidRPr="00090DF1">
        <w:rPr>
          <w:rFonts w:ascii="Arial Narrow" w:hAnsi="Arial Narrow" w:cs="Arial"/>
          <w:sz w:val="24"/>
          <w:szCs w:val="24"/>
        </w:rPr>
        <w:t>–</w:t>
      </w:r>
      <w:r w:rsidR="00F30918" w:rsidRPr="00090DF1">
        <w:rPr>
          <w:rFonts w:ascii="Arial Narrow" w:hAnsi="Arial Narrow" w:cs="Arial"/>
          <w:sz w:val="24"/>
          <w:szCs w:val="24"/>
        </w:rPr>
        <w:t xml:space="preserve"> </w:t>
      </w:r>
      <w:r w:rsidR="00BA3FE7" w:rsidRPr="00090DF1">
        <w:rPr>
          <w:rFonts w:ascii="Arial Narrow" w:hAnsi="Arial Narrow" w:cs="Arial"/>
          <w:sz w:val="24"/>
          <w:szCs w:val="24"/>
        </w:rPr>
        <w:t xml:space="preserve">No interesse da consecução dos objetivos do Município de </w:t>
      </w:r>
      <w:r w:rsidR="00692DE5" w:rsidRPr="00090DF1">
        <w:rPr>
          <w:rFonts w:ascii="Arial Narrow" w:hAnsi="Arial Narrow" w:cs="Arial"/>
          <w:sz w:val="24"/>
          <w:szCs w:val="24"/>
        </w:rPr>
        <w:t>Bandeirante</w:t>
      </w:r>
      <w:r w:rsidR="00BA3FE7" w:rsidRPr="00090DF1">
        <w:rPr>
          <w:rFonts w:ascii="Arial Narrow" w:hAnsi="Arial Narrow" w:cs="Arial"/>
          <w:sz w:val="24"/>
          <w:szCs w:val="24"/>
        </w:rPr>
        <w:t xml:space="preserve">, </w:t>
      </w:r>
      <w:r w:rsidR="00900635" w:rsidRPr="00090DF1">
        <w:rPr>
          <w:rFonts w:ascii="Arial Narrow" w:hAnsi="Arial Narrow" w:cs="Arial"/>
          <w:sz w:val="24"/>
          <w:szCs w:val="24"/>
        </w:rPr>
        <w:t xml:space="preserve">os </w:t>
      </w:r>
      <w:r w:rsidR="00BA3FE7" w:rsidRPr="00090DF1">
        <w:rPr>
          <w:rFonts w:ascii="Arial Narrow" w:hAnsi="Arial Narrow" w:cs="Arial"/>
          <w:sz w:val="24"/>
          <w:szCs w:val="24"/>
        </w:rPr>
        <w:t xml:space="preserve">produtos deste ato convocatório poderão ser aumentados ou suprimidos até o limite de 25% (vinte e cinco por cento), conforme disposto no art. 65, </w:t>
      </w:r>
      <w:r w:rsidR="00BA3FE7" w:rsidRPr="00090DF1">
        <w:rPr>
          <w:rFonts w:ascii="Arial Narrow" w:hAnsi="Arial Narrow" w:cs="Andalus"/>
          <w:sz w:val="24"/>
          <w:szCs w:val="24"/>
        </w:rPr>
        <w:t>§</w:t>
      </w:r>
      <w:r w:rsidR="00BA3FE7" w:rsidRPr="00090DF1">
        <w:rPr>
          <w:rFonts w:ascii="Arial Narrow" w:hAnsi="Arial Narrow" w:cs="Arial"/>
          <w:sz w:val="24"/>
          <w:szCs w:val="24"/>
        </w:rPr>
        <w:t xml:space="preserve"> 1º e 2º, da Lei 8.666/93.</w:t>
      </w:r>
    </w:p>
    <w:p w:rsidR="004F3CA4" w:rsidRPr="00090DF1" w:rsidRDefault="004F3CA4" w:rsidP="00122BC7">
      <w:pPr>
        <w:ind w:firstLine="708"/>
        <w:jc w:val="both"/>
        <w:rPr>
          <w:rFonts w:ascii="Arial Narrow" w:hAnsi="Arial Narrow" w:cs="Arial"/>
          <w:sz w:val="24"/>
          <w:szCs w:val="24"/>
        </w:rPr>
      </w:pPr>
    </w:p>
    <w:p w:rsidR="004F3CA4" w:rsidRPr="00090DF1" w:rsidRDefault="004F3CA4" w:rsidP="00DD6FA4">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1</w:t>
      </w:r>
      <w:r w:rsidR="00715A1A" w:rsidRPr="00090DF1">
        <w:rPr>
          <w:rFonts w:ascii="Arial Narrow" w:hAnsi="Arial Narrow" w:cs="Arial"/>
          <w:b/>
          <w:sz w:val="24"/>
          <w:szCs w:val="24"/>
        </w:rPr>
        <w:t>3</w:t>
      </w:r>
      <w:r w:rsidRPr="00090DF1">
        <w:rPr>
          <w:rFonts w:ascii="Arial Narrow" w:hAnsi="Arial Narrow" w:cs="Arial"/>
          <w:b/>
          <w:sz w:val="24"/>
          <w:szCs w:val="24"/>
        </w:rPr>
        <w:t xml:space="preserve"> – DA </w:t>
      </w:r>
      <w:r w:rsidR="00FD5865" w:rsidRPr="00090DF1">
        <w:rPr>
          <w:rFonts w:ascii="Arial Narrow" w:hAnsi="Arial Narrow" w:cs="Arial"/>
          <w:b/>
          <w:sz w:val="24"/>
          <w:szCs w:val="24"/>
        </w:rPr>
        <w:t>ENTREGA/FORNECIMENTO</w:t>
      </w:r>
    </w:p>
    <w:p w:rsidR="00900635" w:rsidRPr="00090DF1" w:rsidRDefault="004F3CA4" w:rsidP="00E27E01">
      <w:pPr>
        <w:spacing w:after="120"/>
        <w:jc w:val="both"/>
        <w:rPr>
          <w:rFonts w:ascii="Arial Narrow" w:hAnsi="Arial Narrow" w:cs="Arial"/>
          <w:sz w:val="24"/>
          <w:szCs w:val="24"/>
        </w:rPr>
      </w:pPr>
      <w:r w:rsidRPr="00090DF1">
        <w:rPr>
          <w:rFonts w:ascii="Arial Narrow" w:hAnsi="Arial Narrow" w:cs="Arial"/>
          <w:sz w:val="24"/>
          <w:szCs w:val="24"/>
        </w:rPr>
        <w:lastRenderedPageBreak/>
        <w:tab/>
        <w:t>1</w:t>
      </w:r>
      <w:r w:rsidR="00715A1A" w:rsidRPr="00090DF1">
        <w:rPr>
          <w:rFonts w:ascii="Arial Narrow" w:hAnsi="Arial Narrow" w:cs="Arial"/>
          <w:sz w:val="24"/>
          <w:szCs w:val="24"/>
        </w:rPr>
        <w:t>3</w:t>
      </w:r>
      <w:r w:rsidRPr="00090DF1">
        <w:rPr>
          <w:rFonts w:ascii="Arial Narrow" w:hAnsi="Arial Narrow" w:cs="Arial"/>
          <w:sz w:val="24"/>
          <w:szCs w:val="24"/>
        </w:rPr>
        <w:t xml:space="preserve">.1 – </w:t>
      </w:r>
      <w:r w:rsidR="002A378C" w:rsidRPr="00090DF1">
        <w:rPr>
          <w:rFonts w:ascii="Arial Narrow" w:hAnsi="Arial Narrow" w:cs="Arial"/>
          <w:sz w:val="24"/>
          <w:szCs w:val="24"/>
        </w:rPr>
        <w:t>A entrega do</w:t>
      </w:r>
      <w:r w:rsidR="002A378C" w:rsidRPr="00090DF1">
        <w:rPr>
          <w:rFonts w:ascii="Arial Narrow" w:hAnsi="Arial Narrow" w:cs="Tahoma"/>
          <w:sz w:val="24"/>
          <w:szCs w:val="24"/>
        </w:rPr>
        <w:t xml:space="preserve">s </w:t>
      </w:r>
      <w:r w:rsidR="00900635" w:rsidRPr="00090DF1">
        <w:rPr>
          <w:rFonts w:ascii="Arial Narrow" w:hAnsi="Arial Narrow" w:cs="Tahoma"/>
          <w:sz w:val="24"/>
          <w:szCs w:val="24"/>
        </w:rPr>
        <w:t>tubos de concreto</w:t>
      </w:r>
      <w:r w:rsidR="005C1657" w:rsidRPr="00090DF1">
        <w:rPr>
          <w:rFonts w:ascii="Arial Narrow" w:hAnsi="Arial Narrow" w:cs="Tahoma"/>
          <w:sz w:val="24"/>
          <w:szCs w:val="24"/>
        </w:rPr>
        <w:t xml:space="preserve"> deverá</w:t>
      </w:r>
      <w:r w:rsidR="002A378C" w:rsidRPr="00090DF1">
        <w:rPr>
          <w:rFonts w:ascii="Arial Narrow" w:hAnsi="Arial Narrow" w:cs="Tahoma"/>
          <w:sz w:val="24"/>
          <w:szCs w:val="24"/>
        </w:rPr>
        <w:t xml:space="preserve"> ser </w:t>
      </w:r>
      <w:r w:rsidR="00FD5865" w:rsidRPr="00090DF1">
        <w:rPr>
          <w:rFonts w:ascii="Arial Narrow" w:hAnsi="Arial Narrow"/>
          <w:sz w:val="24"/>
          <w:szCs w:val="24"/>
        </w:rPr>
        <w:t xml:space="preserve">realizada de acordo com a necessidade </w:t>
      </w:r>
      <w:r w:rsidR="00900635" w:rsidRPr="00090DF1">
        <w:rPr>
          <w:rFonts w:ascii="Arial Narrow" w:hAnsi="Arial Narrow"/>
          <w:sz w:val="24"/>
          <w:szCs w:val="24"/>
        </w:rPr>
        <w:t xml:space="preserve">e solicitação </w:t>
      </w:r>
      <w:r w:rsidR="00FD5865" w:rsidRPr="00090DF1">
        <w:rPr>
          <w:rFonts w:ascii="Arial Narrow" w:hAnsi="Arial Narrow"/>
          <w:sz w:val="24"/>
          <w:szCs w:val="24"/>
        </w:rPr>
        <w:t xml:space="preserve">da Secretaria Municipal de </w:t>
      </w:r>
      <w:r w:rsidR="00900635" w:rsidRPr="00090DF1">
        <w:rPr>
          <w:rFonts w:ascii="Arial Narrow" w:hAnsi="Arial Narrow"/>
          <w:sz w:val="24"/>
          <w:szCs w:val="24"/>
        </w:rPr>
        <w:t xml:space="preserve">Transportes, Obras e </w:t>
      </w:r>
      <w:r w:rsidR="007E5C2A" w:rsidRPr="00090DF1">
        <w:rPr>
          <w:rFonts w:ascii="Arial Narrow" w:hAnsi="Arial Narrow" w:cs="Arial"/>
          <w:sz w:val="24"/>
          <w:szCs w:val="24"/>
        </w:rPr>
        <w:t>Urbanismo</w:t>
      </w:r>
      <w:r w:rsidR="00163F90" w:rsidRPr="00090DF1">
        <w:rPr>
          <w:rFonts w:ascii="Arial Narrow" w:hAnsi="Arial Narrow" w:cs="Arial"/>
          <w:sz w:val="24"/>
          <w:szCs w:val="24"/>
        </w:rPr>
        <w:t>,</w:t>
      </w:r>
      <w:r w:rsidR="00CE1638" w:rsidRPr="00090DF1">
        <w:rPr>
          <w:rFonts w:ascii="Arial Narrow" w:hAnsi="Arial Narrow" w:cs="Arial"/>
          <w:sz w:val="24"/>
          <w:szCs w:val="24"/>
        </w:rPr>
        <w:t xml:space="preserve"> e Secretaria Municipal de Agricultura, Indústria e Comercio.</w:t>
      </w:r>
    </w:p>
    <w:p w:rsidR="008B029C" w:rsidRPr="00090DF1" w:rsidRDefault="008B029C" w:rsidP="008B029C">
      <w:pPr>
        <w:spacing w:after="100" w:afterAutospacing="1"/>
        <w:ind w:firstLine="708"/>
        <w:jc w:val="both"/>
        <w:rPr>
          <w:rFonts w:ascii="Arial Narrow" w:hAnsi="Arial Narrow" w:cs="Tahoma"/>
          <w:sz w:val="24"/>
          <w:szCs w:val="24"/>
        </w:rPr>
      </w:pPr>
      <w:r w:rsidRPr="00090DF1">
        <w:rPr>
          <w:rFonts w:ascii="Arial Narrow" w:hAnsi="Arial Narrow" w:cs="Arial"/>
          <w:sz w:val="24"/>
          <w:szCs w:val="24"/>
        </w:rPr>
        <w:t xml:space="preserve">13.2 </w:t>
      </w:r>
      <w:r w:rsidRPr="00090DF1">
        <w:rPr>
          <w:rFonts w:ascii="Arial Narrow" w:eastAsia="Calibri" w:hAnsi="Arial Narrow" w:cs="Tahoma"/>
          <w:sz w:val="24"/>
          <w:szCs w:val="24"/>
        </w:rPr>
        <w:t xml:space="preserve">– Os locais de entrega dos tubos de concreto serão aqueles determinados pela Secretaria Municipal de Transportes, Obras e </w:t>
      </w:r>
      <w:r w:rsidRPr="00090DF1">
        <w:rPr>
          <w:rFonts w:ascii="Arial Narrow" w:hAnsi="Arial Narrow" w:cs="Arial"/>
          <w:sz w:val="24"/>
          <w:szCs w:val="24"/>
        </w:rPr>
        <w:t>Urbanismo</w:t>
      </w:r>
      <w:r w:rsidRPr="00090DF1">
        <w:rPr>
          <w:rFonts w:ascii="Arial Narrow" w:eastAsia="Calibri" w:hAnsi="Arial Narrow" w:cs="Tahoma"/>
          <w:sz w:val="24"/>
          <w:szCs w:val="24"/>
        </w:rPr>
        <w:t xml:space="preserve"> do município de Bandeirante.</w:t>
      </w:r>
    </w:p>
    <w:p w:rsidR="00900635" w:rsidRPr="00090DF1" w:rsidRDefault="00E27E01" w:rsidP="00900635">
      <w:pPr>
        <w:spacing w:after="100" w:afterAutospacing="1"/>
        <w:jc w:val="both"/>
        <w:rPr>
          <w:rFonts w:ascii="Arial Narrow" w:hAnsi="Arial Narrow" w:cs="Tahoma"/>
          <w:sz w:val="24"/>
          <w:szCs w:val="24"/>
        </w:rPr>
      </w:pPr>
      <w:r w:rsidRPr="00090DF1">
        <w:rPr>
          <w:rFonts w:ascii="Arial Narrow" w:eastAsia="Calibri" w:hAnsi="Arial Narrow" w:cs="Tahoma"/>
          <w:sz w:val="24"/>
          <w:szCs w:val="24"/>
        </w:rPr>
        <w:tab/>
      </w:r>
      <w:r w:rsidR="00D955F1" w:rsidRPr="00090DF1">
        <w:rPr>
          <w:rFonts w:ascii="Arial Narrow" w:eastAsia="Calibri" w:hAnsi="Arial Narrow" w:cs="Tahoma"/>
          <w:sz w:val="24"/>
          <w:szCs w:val="24"/>
        </w:rPr>
        <w:t>13.</w:t>
      </w:r>
      <w:r w:rsidR="008B029C" w:rsidRPr="00090DF1">
        <w:rPr>
          <w:rFonts w:ascii="Arial Narrow" w:eastAsia="Calibri" w:hAnsi="Arial Narrow" w:cs="Tahoma"/>
          <w:sz w:val="24"/>
          <w:szCs w:val="24"/>
        </w:rPr>
        <w:t>3</w:t>
      </w:r>
      <w:r w:rsidRPr="00090DF1">
        <w:rPr>
          <w:rFonts w:ascii="Arial Narrow" w:eastAsia="Calibri" w:hAnsi="Arial Narrow" w:cs="Tahoma"/>
          <w:sz w:val="24"/>
          <w:szCs w:val="24"/>
        </w:rPr>
        <w:t xml:space="preserve"> – A empresa Contratada</w:t>
      </w:r>
      <w:r w:rsidR="00900635" w:rsidRPr="00090DF1">
        <w:rPr>
          <w:rFonts w:ascii="Arial Narrow" w:eastAsia="Calibri" w:hAnsi="Arial Narrow" w:cs="Tahoma"/>
          <w:sz w:val="24"/>
          <w:szCs w:val="24"/>
        </w:rPr>
        <w:t xml:space="preserve"> deverá entregar os tubos de concreto solicitados</w:t>
      </w:r>
      <w:r w:rsidRPr="00090DF1">
        <w:rPr>
          <w:rFonts w:ascii="Arial Narrow" w:eastAsia="Calibri" w:hAnsi="Arial Narrow" w:cs="Tahoma"/>
          <w:sz w:val="24"/>
          <w:szCs w:val="24"/>
        </w:rPr>
        <w:t>, na Garagem da prefeitura municipal.</w:t>
      </w:r>
      <w:r w:rsidR="00900635" w:rsidRPr="00090DF1">
        <w:rPr>
          <w:rFonts w:ascii="Arial Narrow" w:eastAsia="Calibri" w:hAnsi="Arial Narrow" w:cs="Tahoma"/>
          <w:sz w:val="24"/>
          <w:szCs w:val="24"/>
        </w:rPr>
        <w:t xml:space="preserve"> </w:t>
      </w:r>
    </w:p>
    <w:p w:rsidR="00D60718" w:rsidRPr="00090DF1" w:rsidRDefault="00900635" w:rsidP="00163F90">
      <w:pPr>
        <w:spacing w:after="120"/>
        <w:jc w:val="both"/>
        <w:rPr>
          <w:rFonts w:ascii="Arial Narrow" w:hAnsi="Arial Narrow" w:cs="Arial"/>
          <w:sz w:val="24"/>
          <w:szCs w:val="24"/>
        </w:rPr>
      </w:pPr>
      <w:r w:rsidRPr="00090DF1">
        <w:rPr>
          <w:rFonts w:ascii="Arial Narrow" w:hAnsi="Arial Narrow" w:cs="Tahoma"/>
          <w:sz w:val="24"/>
          <w:szCs w:val="24"/>
        </w:rPr>
        <w:tab/>
        <w:t>13.</w:t>
      </w:r>
      <w:r w:rsidR="008B029C" w:rsidRPr="00090DF1">
        <w:rPr>
          <w:rFonts w:ascii="Arial Narrow" w:hAnsi="Arial Narrow" w:cs="Tahoma"/>
          <w:sz w:val="24"/>
          <w:szCs w:val="24"/>
        </w:rPr>
        <w:t>4</w:t>
      </w:r>
      <w:r w:rsidRPr="00090DF1">
        <w:rPr>
          <w:rFonts w:ascii="Arial Narrow" w:hAnsi="Arial Narrow" w:cs="Tahoma"/>
          <w:sz w:val="24"/>
          <w:szCs w:val="24"/>
        </w:rPr>
        <w:t xml:space="preserve"> – </w:t>
      </w:r>
      <w:r w:rsidR="003C07CC">
        <w:rPr>
          <w:rFonts w:ascii="Arial Narrow" w:hAnsi="Arial Narrow" w:cs="Tahoma"/>
          <w:sz w:val="24"/>
          <w:szCs w:val="24"/>
        </w:rPr>
        <w:t>F</w:t>
      </w:r>
      <w:r w:rsidR="00590322" w:rsidRPr="00090DF1">
        <w:rPr>
          <w:rFonts w:ascii="Arial Narrow" w:hAnsi="Arial Narrow" w:cs="Tahoma"/>
          <w:sz w:val="24"/>
          <w:szCs w:val="24"/>
        </w:rPr>
        <w:t xml:space="preserve">icará </w:t>
      </w:r>
      <w:proofErr w:type="gramStart"/>
      <w:r w:rsidR="00D60718" w:rsidRPr="00090DF1">
        <w:rPr>
          <w:rFonts w:ascii="Arial Narrow" w:hAnsi="Arial Narrow" w:cs="Tahoma"/>
          <w:b/>
          <w:sz w:val="24"/>
          <w:szCs w:val="24"/>
        </w:rPr>
        <w:t>facultado</w:t>
      </w:r>
      <w:proofErr w:type="gramEnd"/>
      <w:r w:rsidR="00D60718" w:rsidRPr="00090DF1">
        <w:rPr>
          <w:rFonts w:ascii="Arial Narrow" w:hAnsi="Arial Narrow" w:cs="Tahoma"/>
          <w:sz w:val="24"/>
          <w:szCs w:val="24"/>
        </w:rPr>
        <w:t xml:space="preserve"> ao município a retirada dos tubos de concreto na sede da empresa licitante, desde que esta se e</w:t>
      </w:r>
      <w:r w:rsidR="005006B9">
        <w:rPr>
          <w:rFonts w:ascii="Arial Narrow" w:hAnsi="Arial Narrow" w:cs="Tahoma"/>
          <w:sz w:val="24"/>
          <w:szCs w:val="24"/>
        </w:rPr>
        <w:t>ncontre a uma distância de até 2</w:t>
      </w:r>
      <w:r w:rsidR="00D60718" w:rsidRPr="00090DF1">
        <w:rPr>
          <w:rFonts w:ascii="Arial Narrow" w:hAnsi="Arial Narrow" w:cs="Tahoma"/>
          <w:sz w:val="24"/>
          <w:szCs w:val="24"/>
        </w:rPr>
        <w:t xml:space="preserve">0 km da Secretaria Municipal de Transportes, Obras e </w:t>
      </w:r>
      <w:r w:rsidR="007E5C2A" w:rsidRPr="00090DF1">
        <w:rPr>
          <w:rFonts w:ascii="Arial Narrow" w:eastAsia="Calibri" w:hAnsi="Arial Narrow" w:cs="Tahoma"/>
          <w:sz w:val="24"/>
          <w:szCs w:val="24"/>
        </w:rPr>
        <w:t>Urbanismo</w:t>
      </w:r>
      <w:r w:rsidR="00163F90" w:rsidRPr="00090DF1">
        <w:rPr>
          <w:rFonts w:ascii="Arial Narrow" w:eastAsia="Calibri" w:hAnsi="Arial Narrow" w:cs="Tahoma"/>
          <w:sz w:val="24"/>
          <w:szCs w:val="24"/>
        </w:rPr>
        <w:t xml:space="preserve"> </w:t>
      </w:r>
      <w:r w:rsidR="007E5C2A" w:rsidRPr="00090DF1">
        <w:rPr>
          <w:rFonts w:ascii="Arial Narrow" w:hAnsi="Arial Narrow" w:cs="Tahoma"/>
          <w:sz w:val="24"/>
          <w:szCs w:val="24"/>
        </w:rPr>
        <w:t>do M</w:t>
      </w:r>
      <w:r w:rsidR="00D60718" w:rsidRPr="00090DF1">
        <w:rPr>
          <w:rFonts w:ascii="Arial Narrow" w:hAnsi="Arial Narrow" w:cs="Tahoma"/>
          <w:sz w:val="24"/>
          <w:szCs w:val="24"/>
        </w:rPr>
        <w:t xml:space="preserve">unicípio de </w:t>
      </w:r>
      <w:r w:rsidR="00692DE5" w:rsidRPr="00090DF1">
        <w:rPr>
          <w:rFonts w:ascii="Arial Narrow" w:hAnsi="Arial Narrow" w:cs="Tahoma"/>
          <w:sz w:val="24"/>
          <w:szCs w:val="24"/>
        </w:rPr>
        <w:t>Bandeirante</w:t>
      </w:r>
      <w:r w:rsidR="00D60718" w:rsidRPr="00090DF1">
        <w:rPr>
          <w:rFonts w:ascii="Arial Narrow" w:hAnsi="Arial Narrow" w:cs="Tahoma"/>
          <w:sz w:val="24"/>
          <w:szCs w:val="24"/>
        </w:rPr>
        <w:t xml:space="preserve"> e haja disponibilidade  de veículo da Secretaria para retirada dos tubos.</w:t>
      </w:r>
    </w:p>
    <w:p w:rsidR="00FD5865" w:rsidRPr="00090DF1" w:rsidRDefault="00FD5865" w:rsidP="00900635">
      <w:pPr>
        <w:spacing w:after="120"/>
        <w:jc w:val="both"/>
        <w:rPr>
          <w:rFonts w:ascii="Arial Narrow" w:hAnsi="Arial Narrow"/>
          <w:sz w:val="24"/>
          <w:szCs w:val="24"/>
        </w:rPr>
      </w:pPr>
      <w:r w:rsidRPr="00090DF1">
        <w:rPr>
          <w:rFonts w:ascii="Arial Narrow" w:hAnsi="Arial Narrow" w:cs="Tahoma"/>
          <w:sz w:val="24"/>
          <w:szCs w:val="24"/>
        </w:rPr>
        <w:tab/>
        <w:t>13.</w:t>
      </w:r>
      <w:r w:rsidR="008B029C" w:rsidRPr="00090DF1">
        <w:rPr>
          <w:rFonts w:ascii="Arial Narrow" w:hAnsi="Arial Narrow" w:cs="Tahoma"/>
          <w:sz w:val="24"/>
          <w:szCs w:val="24"/>
        </w:rPr>
        <w:t>5</w:t>
      </w:r>
      <w:r w:rsidRPr="00090DF1">
        <w:rPr>
          <w:rFonts w:ascii="Arial Narrow" w:hAnsi="Arial Narrow" w:cs="Tahoma"/>
          <w:sz w:val="24"/>
          <w:szCs w:val="24"/>
        </w:rPr>
        <w:t xml:space="preserve"> </w:t>
      </w:r>
      <w:r w:rsidR="00900635" w:rsidRPr="00090DF1">
        <w:rPr>
          <w:rFonts w:ascii="Arial Narrow" w:hAnsi="Arial Narrow" w:cs="Tahoma"/>
          <w:sz w:val="24"/>
          <w:szCs w:val="24"/>
        </w:rPr>
        <w:t>–</w:t>
      </w:r>
      <w:r w:rsidRPr="00090DF1">
        <w:rPr>
          <w:rFonts w:ascii="Arial Narrow" w:hAnsi="Arial Narrow" w:cs="Tahoma"/>
          <w:sz w:val="24"/>
          <w:szCs w:val="24"/>
        </w:rPr>
        <w:t xml:space="preserve"> </w:t>
      </w:r>
      <w:r w:rsidR="00900635" w:rsidRPr="00090DF1">
        <w:rPr>
          <w:rFonts w:ascii="Arial Narrow" w:hAnsi="Arial Narrow" w:cs="Tahoma"/>
          <w:sz w:val="24"/>
          <w:szCs w:val="24"/>
        </w:rPr>
        <w:t>Para o caso de o município retirar os tubos de concreto na sede da licitante, de</w:t>
      </w:r>
      <w:r w:rsidR="007066B4">
        <w:rPr>
          <w:rFonts w:ascii="Arial Narrow" w:hAnsi="Arial Narrow" w:cs="Tahoma"/>
          <w:sz w:val="24"/>
          <w:szCs w:val="24"/>
        </w:rPr>
        <w:t>sde que esta esteja a menos de 2</w:t>
      </w:r>
      <w:r w:rsidR="00900635" w:rsidRPr="00090DF1">
        <w:rPr>
          <w:rFonts w:ascii="Arial Narrow" w:hAnsi="Arial Narrow" w:cs="Tahoma"/>
          <w:sz w:val="24"/>
          <w:szCs w:val="24"/>
        </w:rPr>
        <w:t xml:space="preserve">0 km da Secretaria Municipal de Transportes, Obras e </w:t>
      </w:r>
      <w:r w:rsidR="00683D79" w:rsidRPr="00090DF1">
        <w:rPr>
          <w:rFonts w:ascii="Arial Narrow" w:eastAsia="Calibri" w:hAnsi="Arial Narrow" w:cs="Tahoma"/>
          <w:sz w:val="24"/>
          <w:szCs w:val="24"/>
        </w:rPr>
        <w:t>Urbanismo</w:t>
      </w:r>
      <w:r w:rsidR="00900635" w:rsidRPr="00090DF1">
        <w:rPr>
          <w:rFonts w:ascii="Arial Narrow" w:hAnsi="Arial Narrow" w:cs="Tahoma"/>
          <w:sz w:val="24"/>
          <w:szCs w:val="24"/>
        </w:rPr>
        <w:t>, as despesas decorrentes do transporte serão exclusivamente do município.</w:t>
      </w:r>
    </w:p>
    <w:p w:rsidR="00FD5865" w:rsidRPr="00090DF1" w:rsidRDefault="00FD5865" w:rsidP="00C36FC3">
      <w:pPr>
        <w:autoSpaceDE w:val="0"/>
        <w:autoSpaceDN w:val="0"/>
        <w:adjustRightInd w:val="0"/>
        <w:spacing w:after="120"/>
        <w:jc w:val="both"/>
        <w:rPr>
          <w:rFonts w:ascii="Arial Narrow" w:hAnsi="Arial Narrow" w:cs="Arial"/>
          <w:sz w:val="24"/>
          <w:szCs w:val="24"/>
        </w:rPr>
      </w:pPr>
      <w:r w:rsidRPr="00090DF1">
        <w:rPr>
          <w:rFonts w:ascii="Arial Narrow" w:hAnsi="Arial Narrow" w:cs="Tahoma"/>
          <w:sz w:val="24"/>
          <w:szCs w:val="24"/>
        </w:rPr>
        <w:tab/>
        <w:t>13.</w:t>
      </w:r>
      <w:r w:rsidR="008B029C" w:rsidRPr="00090DF1">
        <w:rPr>
          <w:rFonts w:ascii="Arial Narrow" w:hAnsi="Arial Narrow" w:cs="Tahoma"/>
          <w:sz w:val="24"/>
          <w:szCs w:val="24"/>
        </w:rPr>
        <w:t>6</w:t>
      </w:r>
      <w:r w:rsidRPr="00090DF1">
        <w:rPr>
          <w:rFonts w:ascii="Arial Narrow" w:hAnsi="Arial Narrow" w:cs="Tahoma"/>
          <w:sz w:val="24"/>
          <w:szCs w:val="24"/>
        </w:rPr>
        <w:t xml:space="preserve"> </w:t>
      </w:r>
      <w:r w:rsidR="00900635" w:rsidRPr="00090DF1">
        <w:rPr>
          <w:rFonts w:ascii="Arial Narrow" w:hAnsi="Arial Narrow" w:cs="Tahoma"/>
          <w:sz w:val="24"/>
          <w:szCs w:val="24"/>
        </w:rPr>
        <w:t>–</w:t>
      </w:r>
      <w:r w:rsidRPr="00090DF1">
        <w:rPr>
          <w:rFonts w:ascii="Arial Narrow" w:hAnsi="Arial Narrow" w:cs="Tahoma"/>
          <w:sz w:val="24"/>
          <w:szCs w:val="24"/>
        </w:rPr>
        <w:t xml:space="preserve"> </w:t>
      </w:r>
      <w:r w:rsidR="000E40BF" w:rsidRPr="00090DF1">
        <w:rPr>
          <w:rFonts w:ascii="Arial Narrow" w:hAnsi="Arial Narrow" w:cs="Arial"/>
          <w:sz w:val="24"/>
          <w:szCs w:val="24"/>
        </w:rPr>
        <w:t xml:space="preserve">A </w:t>
      </w:r>
      <w:r w:rsidR="00803042" w:rsidRPr="00090DF1">
        <w:rPr>
          <w:rFonts w:ascii="Arial Narrow" w:hAnsi="Arial Narrow" w:cs="Arial"/>
          <w:sz w:val="24"/>
          <w:szCs w:val="24"/>
        </w:rPr>
        <w:t>c</w:t>
      </w:r>
      <w:r w:rsidR="000E40BF" w:rsidRPr="00090DF1">
        <w:rPr>
          <w:rFonts w:ascii="Arial Narrow" w:hAnsi="Arial Narrow" w:cs="Arial"/>
          <w:sz w:val="24"/>
          <w:szCs w:val="24"/>
        </w:rPr>
        <w:t>ontratada</w:t>
      </w:r>
      <w:r w:rsidR="00900635" w:rsidRPr="00090DF1">
        <w:rPr>
          <w:rFonts w:ascii="Arial Narrow" w:hAnsi="Arial Narrow" w:cs="Arial"/>
          <w:sz w:val="24"/>
          <w:szCs w:val="24"/>
        </w:rPr>
        <w:t xml:space="preserve"> se responsabiliza pela entrega dos tubos de concreto no prazo máximo de 24 (vinte e quatro) horas após a solicitação efetuada pela secretaria.</w:t>
      </w:r>
    </w:p>
    <w:p w:rsidR="00900635" w:rsidRPr="00090DF1" w:rsidRDefault="00900635" w:rsidP="00C36FC3">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13.</w:t>
      </w:r>
      <w:r w:rsidR="008B029C" w:rsidRPr="00090DF1">
        <w:rPr>
          <w:rFonts w:ascii="Arial Narrow" w:hAnsi="Arial Narrow" w:cs="Arial"/>
          <w:sz w:val="24"/>
          <w:szCs w:val="24"/>
        </w:rPr>
        <w:t>7</w:t>
      </w:r>
      <w:r w:rsidRPr="00090DF1">
        <w:rPr>
          <w:rFonts w:ascii="Arial Narrow" w:hAnsi="Arial Narrow" w:cs="Arial"/>
          <w:sz w:val="24"/>
          <w:szCs w:val="24"/>
        </w:rPr>
        <w:t xml:space="preserve"> – As despesas decorrentes da entrega, para o caso de esta ser feita pela empresa </w:t>
      </w:r>
      <w:r w:rsidR="00803042" w:rsidRPr="00090DF1">
        <w:rPr>
          <w:rFonts w:ascii="Arial Narrow" w:hAnsi="Arial Narrow" w:cs="Arial"/>
          <w:sz w:val="24"/>
          <w:szCs w:val="24"/>
        </w:rPr>
        <w:t>contratada</w:t>
      </w:r>
      <w:r w:rsidRPr="00090DF1">
        <w:rPr>
          <w:rFonts w:ascii="Arial Narrow" w:hAnsi="Arial Narrow" w:cs="Arial"/>
          <w:sz w:val="24"/>
          <w:szCs w:val="24"/>
        </w:rPr>
        <w:t>, serão exclusivamente da licitante e ainda o ônus de correção de defeitos apresentados nos produtos ou substituição dos mesmos, serão por conta da licitante.</w:t>
      </w:r>
    </w:p>
    <w:p w:rsidR="00FD5865" w:rsidRPr="00090DF1" w:rsidRDefault="00FD5865" w:rsidP="00C36FC3">
      <w:pPr>
        <w:autoSpaceDE w:val="0"/>
        <w:autoSpaceDN w:val="0"/>
        <w:adjustRightInd w:val="0"/>
        <w:spacing w:after="120"/>
        <w:jc w:val="both"/>
        <w:rPr>
          <w:rFonts w:ascii="Arial Narrow" w:hAnsi="Arial Narrow"/>
          <w:sz w:val="24"/>
          <w:szCs w:val="24"/>
        </w:rPr>
      </w:pPr>
      <w:r w:rsidRPr="00090DF1">
        <w:rPr>
          <w:rFonts w:ascii="Arial Narrow" w:hAnsi="Arial Narrow"/>
          <w:sz w:val="24"/>
          <w:szCs w:val="24"/>
        </w:rPr>
        <w:tab/>
        <w:t>13.</w:t>
      </w:r>
      <w:r w:rsidR="008B029C" w:rsidRPr="00090DF1">
        <w:rPr>
          <w:rFonts w:ascii="Arial Narrow" w:hAnsi="Arial Narrow"/>
          <w:sz w:val="24"/>
          <w:szCs w:val="24"/>
        </w:rPr>
        <w:t>8</w:t>
      </w:r>
      <w:r w:rsidRPr="00090DF1">
        <w:rPr>
          <w:rFonts w:ascii="Arial Narrow" w:hAnsi="Arial Narrow"/>
          <w:sz w:val="24"/>
          <w:szCs w:val="24"/>
        </w:rPr>
        <w:t xml:space="preserve"> - O objeto </w:t>
      </w:r>
      <w:r w:rsidR="001C5EBD" w:rsidRPr="00090DF1">
        <w:rPr>
          <w:rFonts w:ascii="Arial Narrow" w:hAnsi="Arial Narrow"/>
          <w:sz w:val="24"/>
          <w:szCs w:val="24"/>
        </w:rPr>
        <w:t xml:space="preserve">licitado deverá ser entregue ao município </w:t>
      </w:r>
      <w:r w:rsidRPr="00090DF1">
        <w:rPr>
          <w:rFonts w:ascii="Arial Narrow" w:hAnsi="Arial Narrow"/>
          <w:sz w:val="24"/>
          <w:szCs w:val="24"/>
        </w:rPr>
        <w:t xml:space="preserve">pelo valor </w:t>
      </w:r>
      <w:r w:rsidR="000A5105" w:rsidRPr="00090DF1">
        <w:rPr>
          <w:rFonts w:ascii="Arial Narrow" w:hAnsi="Arial Narrow"/>
          <w:sz w:val="24"/>
          <w:szCs w:val="24"/>
        </w:rPr>
        <w:t>licitado</w:t>
      </w:r>
      <w:r w:rsidRPr="00090DF1">
        <w:rPr>
          <w:rFonts w:ascii="Arial Narrow" w:hAnsi="Arial Narrow"/>
          <w:sz w:val="24"/>
          <w:szCs w:val="24"/>
        </w:rPr>
        <w:t>, sendo proibida a cobrança de qualquer outra despesa que venha a interferir no valor licitado e aprovado.</w:t>
      </w:r>
    </w:p>
    <w:p w:rsidR="00FD5865" w:rsidRPr="00090DF1" w:rsidRDefault="00FD5865" w:rsidP="00C36FC3">
      <w:pPr>
        <w:autoSpaceDE w:val="0"/>
        <w:autoSpaceDN w:val="0"/>
        <w:adjustRightInd w:val="0"/>
        <w:spacing w:after="120"/>
        <w:jc w:val="both"/>
        <w:rPr>
          <w:rFonts w:ascii="Arial Narrow" w:hAnsi="Arial Narrow"/>
          <w:sz w:val="24"/>
          <w:szCs w:val="24"/>
        </w:rPr>
      </w:pPr>
      <w:r w:rsidRPr="00090DF1">
        <w:rPr>
          <w:rFonts w:ascii="Arial Narrow" w:hAnsi="Arial Narrow"/>
          <w:sz w:val="24"/>
          <w:szCs w:val="24"/>
        </w:rPr>
        <w:tab/>
        <w:t>13.</w:t>
      </w:r>
      <w:r w:rsidR="008B029C" w:rsidRPr="00090DF1">
        <w:rPr>
          <w:rFonts w:ascii="Arial Narrow" w:hAnsi="Arial Narrow"/>
          <w:sz w:val="24"/>
          <w:szCs w:val="24"/>
        </w:rPr>
        <w:t>9</w:t>
      </w:r>
      <w:r w:rsidRPr="00090DF1">
        <w:rPr>
          <w:rFonts w:ascii="Arial Narrow" w:hAnsi="Arial Narrow"/>
          <w:sz w:val="24"/>
          <w:szCs w:val="24"/>
        </w:rPr>
        <w:t xml:space="preserve"> – Todas as despesas referentes à entrega do objeto ao Município serão por conta do fornecedor, despesas essas previstas e/ou computadas na proposta.</w:t>
      </w:r>
    </w:p>
    <w:p w:rsidR="00FD5865" w:rsidRPr="00090DF1" w:rsidRDefault="00FD5865" w:rsidP="00C36FC3">
      <w:pPr>
        <w:autoSpaceDE w:val="0"/>
        <w:autoSpaceDN w:val="0"/>
        <w:adjustRightInd w:val="0"/>
        <w:spacing w:after="120"/>
        <w:jc w:val="both"/>
        <w:rPr>
          <w:rFonts w:ascii="Arial Narrow" w:hAnsi="Arial Narrow"/>
          <w:sz w:val="24"/>
          <w:szCs w:val="24"/>
        </w:rPr>
      </w:pPr>
      <w:r w:rsidRPr="00090DF1">
        <w:rPr>
          <w:rFonts w:ascii="Arial Narrow" w:hAnsi="Arial Narrow"/>
          <w:sz w:val="24"/>
          <w:szCs w:val="24"/>
        </w:rPr>
        <w:tab/>
        <w:t>13.</w:t>
      </w:r>
      <w:r w:rsidR="008B029C" w:rsidRPr="00090DF1">
        <w:rPr>
          <w:rFonts w:ascii="Arial Narrow" w:hAnsi="Arial Narrow"/>
          <w:sz w:val="24"/>
          <w:szCs w:val="24"/>
        </w:rPr>
        <w:t>10</w:t>
      </w:r>
      <w:r w:rsidRPr="00090DF1">
        <w:rPr>
          <w:rFonts w:ascii="Arial Narrow" w:hAnsi="Arial Narrow"/>
          <w:sz w:val="24"/>
          <w:szCs w:val="24"/>
        </w:rPr>
        <w:t xml:space="preserve"> – A não entrega do objeto conforme estabelecido nos itens acima, ensejará a revogação do contrato e a aplicação das sanções legais pr</w:t>
      </w:r>
      <w:r w:rsidR="00803042" w:rsidRPr="00090DF1">
        <w:rPr>
          <w:rFonts w:ascii="Arial Narrow" w:hAnsi="Arial Narrow"/>
          <w:sz w:val="24"/>
          <w:szCs w:val="24"/>
        </w:rPr>
        <w:t>evistas, depois de proporcionado o contraditório</w:t>
      </w:r>
      <w:r w:rsidR="000A5105" w:rsidRPr="00090DF1">
        <w:rPr>
          <w:rFonts w:ascii="Arial Narrow" w:hAnsi="Arial Narrow"/>
          <w:sz w:val="24"/>
          <w:szCs w:val="24"/>
        </w:rPr>
        <w:t xml:space="preserve"> e</w:t>
      </w:r>
      <w:r w:rsidR="00803042" w:rsidRPr="00090DF1">
        <w:rPr>
          <w:rFonts w:ascii="Arial Narrow" w:hAnsi="Arial Narrow"/>
          <w:sz w:val="24"/>
          <w:szCs w:val="24"/>
        </w:rPr>
        <w:t xml:space="preserve"> a</w:t>
      </w:r>
      <w:r w:rsidR="000A5105" w:rsidRPr="00090DF1">
        <w:rPr>
          <w:rFonts w:ascii="Arial Narrow" w:hAnsi="Arial Narrow"/>
          <w:sz w:val="24"/>
          <w:szCs w:val="24"/>
        </w:rPr>
        <w:t xml:space="preserve"> </w:t>
      </w:r>
      <w:r w:rsidRPr="00090DF1">
        <w:rPr>
          <w:rFonts w:ascii="Arial Narrow" w:hAnsi="Arial Narrow"/>
          <w:sz w:val="24"/>
          <w:szCs w:val="24"/>
        </w:rPr>
        <w:t>ampla defesa.</w:t>
      </w:r>
    </w:p>
    <w:p w:rsidR="0040011C" w:rsidRPr="00090DF1" w:rsidRDefault="004F3CA4" w:rsidP="0035048A">
      <w:pPr>
        <w:ind w:firstLine="708"/>
        <w:jc w:val="both"/>
        <w:rPr>
          <w:rFonts w:ascii="Arial Narrow" w:hAnsi="Arial Narrow"/>
          <w:sz w:val="24"/>
          <w:szCs w:val="24"/>
        </w:rPr>
      </w:pPr>
      <w:r w:rsidRPr="00090DF1">
        <w:rPr>
          <w:rFonts w:ascii="Arial Narrow" w:hAnsi="Arial Narrow" w:cs="Arial"/>
          <w:sz w:val="24"/>
          <w:szCs w:val="24"/>
        </w:rPr>
        <w:t>1</w:t>
      </w:r>
      <w:r w:rsidR="00715A1A" w:rsidRPr="00090DF1">
        <w:rPr>
          <w:rFonts w:ascii="Arial Narrow" w:hAnsi="Arial Narrow" w:cs="Arial"/>
          <w:sz w:val="24"/>
          <w:szCs w:val="24"/>
        </w:rPr>
        <w:t>3</w:t>
      </w:r>
      <w:r w:rsidRPr="00090DF1">
        <w:rPr>
          <w:rFonts w:ascii="Arial Narrow" w:hAnsi="Arial Narrow" w:cs="Arial"/>
          <w:sz w:val="24"/>
          <w:szCs w:val="24"/>
        </w:rPr>
        <w:t>.</w:t>
      </w:r>
      <w:r w:rsidR="00D955F1" w:rsidRPr="00090DF1">
        <w:rPr>
          <w:rFonts w:ascii="Arial Narrow" w:hAnsi="Arial Narrow" w:cs="Arial"/>
          <w:sz w:val="24"/>
          <w:szCs w:val="24"/>
        </w:rPr>
        <w:t>1</w:t>
      </w:r>
      <w:r w:rsidR="008B029C" w:rsidRPr="00090DF1">
        <w:rPr>
          <w:rFonts w:ascii="Arial Narrow" w:hAnsi="Arial Narrow" w:cs="Arial"/>
          <w:sz w:val="24"/>
          <w:szCs w:val="24"/>
        </w:rPr>
        <w:t>1</w:t>
      </w:r>
      <w:r w:rsidRPr="00090DF1">
        <w:rPr>
          <w:rFonts w:ascii="Arial Narrow" w:hAnsi="Arial Narrow" w:cs="Arial"/>
          <w:sz w:val="24"/>
          <w:szCs w:val="24"/>
        </w:rPr>
        <w:t xml:space="preserve"> – </w:t>
      </w:r>
      <w:r w:rsidRPr="00090DF1">
        <w:rPr>
          <w:rFonts w:ascii="Arial Narrow" w:hAnsi="Arial Narrow"/>
          <w:sz w:val="24"/>
          <w:szCs w:val="24"/>
        </w:rPr>
        <w:t>A licitante, adj</w:t>
      </w:r>
      <w:r w:rsidR="00A506C1" w:rsidRPr="00090DF1">
        <w:rPr>
          <w:rFonts w:ascii="Arial Narrow" w:hAnsi="Arial Narrow"/>
          <w:sz w:val="24"/>
          <w:szCs w:val="24"/>
        </w:rPr>
        <w:t>udicada no objeto do presente e</w:t>
      </w:r>
      <w:r w:rsidRPr="00090DF1">
        <w:rPr>
          <w:rFonts w:ascii="Arial Narrow" w:hAnsi="Arial Narrow"/>
          <w:sz w:val="24"/>
          <w:szCs w:val="24"/>
        </w:rPr>
        <w:t xml:space="preserve">dital, comprometer-se-á integralmente pela boa qualidade </w:t>
      </w:r>
      <w:r w:rsidR="00FD5865" w:rsidRPr="00090DF1">
        <w:rPr>
          <w:rFonts w:ascii="Arial Narrow" w:hAnsi="Arial Narrow"/>
          <w:sz w:val="24"/>
          <w:szCs w:val="24"/>
        </w:rPr>
        <w:t>do</w:t>
      </w:r>
      <w:r w:rsidR="001C5EBD" w:rsidRPr="00090DF1">
        <w:rPr>
          <w:rFonts w:ascii="Arial Narrow" w:hAnsi="Arial Narrow"/>
          <w:sz w:val="24"/>
          <w:szCs w:val="24"/>
        </w:rPr>
        <w:t xml:space="preserve">s tubos de concreto </w:t>
      </w:r>
      <w:r w:rsidRPr="00090DF1">
        <w:rPr>
          <w:rFonts w:ascii="Arial Narrow" w:hAnsi="Arial Narrow"/>
          <w:sz w:val="24"/>
          <w:szCs w:val="24"/>
        </w:rPr>
        <w:t xml:space="preserve">que </w:t>
      </w:r>
      <w:r w:rsidR="00A506C1" w:rsidRPr="00090DF1">
        <w:rPr>
          <w:rFonts w:ascii="Arial Narrow" w:hAnsi="Arial Narrow"/>
          <w:sz w:val="24"/>
          <w:szCs w:val="24"/>
        </w:rPr>
        <w:t>fornecer</w:t>
      </w:r>
      <w:r w:rsidRPr="00090DF1">
        <w:rPr>
          <w:rFonts w:ascii="Arial Narrow" w:hAnsi="Arial Narrow"/>
          <w:sz w:val="24"/>
          <w:szCs w:val="24"/>
        </w:rPr>
        <w:t xml:space="preserve"> aplicando no que couber o Código de Defesa do Consumidor.</w:t>
      </w:r>
    </w:p>
    <w:p w:rsidR="00EC561A" w:rsidRPr="00090DF1" w:rsidRDefault="00EC561A" w:rsidP="00122BC7">
      <w:pPr>
        <w:ind w:firstLine="708"/>
        <w:jc w:val="both"/>
        <w:rPr>
          <w:rFonts w:ascii="Arial Narrow" w:hAnsi="Arial Narrow"/>
          <w:sz w:val="24"/>
          <w:szCs w:val="24"/>
        </w:rPr>
      </w:pPr>
    </w:p>
    <w:p w:rsidR="00C87EFD" w:rsidRPr="00090DF1" w:rsidRDefault="00C87EFD" w:rsidP="00683D79">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1</w:t>
      </w:r>
      <w:r w:rsidR="00715A1A" w:rsidRPr="00090DF1">
        <w:rPr>
          <w:rFonts w:ascii="Arial Narrow" w:hAnsi="Arial Narrow" w:cs="Arial"/>
          <w:b/>
          <w:sz w:val="24"/>
          <w:szCs w:val="24"/>
        </w:rPr>
        <w:t>4</w:t>
      </w:r>
      <w:r w:rsidRPr="00090DF1">
        <w:rPr>
          <w:rFonts w:ascii="Arial Narrow" w:hAnsi="Arial Narrow" w:cs="Arial"/>
          <w:b/>
          <w:sz w:val="24"/>
          <w:szCs w:val="24"/>
        </w:rPr>
        <w:t xml:space="preserve"> </w:t>
      </w:r>
      <w:r w:rsidR="00507BC7" w:rsidRPr="00090DF1">
        <w:rPr>
          <w:rFonts w:ascii="Arial Narrow" w:hAnsi="Arial Narrow" w:cs="Arial"/>
          <w:b/>
          <w:sz w:val="24"/>
          <w:szCs w:val="24"/>
        </w:rPr>
        <w:t>–</w:t>
      </w:r>
      <w:r w:rsidRPr="00090DF1">
        <w:rPr>
          <w:rFonts w:ascii="Arial Narrow" w:hAnsi="Arial Narrow" w:cs="Arial"/>
          <w:b/>
          <w:sz w:val="24"/>
          <w:szCs w:val="24"/>
        </w:rPr>
        <w:t xml:space="preserve"> </w:t>
      </w:r>
      <w:r w:rsidR="00507BC7" w:rsidRPr="00090DF1">
        <w:rPr>
          <w:rFonts w:ascii="Arial Narrow" w:hAnsi="Arial Narrow" w:cs="Arial"/>
          <w:b/>
          <w:sz w:val="24"/>
          <w:szCs w:val="24"/>
        </w:rPr>
        <w:t xml:space="preserve">DAS </w:t>
      </w:r>
      <w:r w:rsidRPr="00090DF1">
        <w:rPr>
          <w:rFonts w:ascii="Arial Narrow" w:hAnsi="Arial Narrow" w:cs="Arial"/>
          <w:b/>
          <w:sz w:val="24"/>
          <w:szCs w:val="24"/>
        </w:rPr>
        <w:t>CONDIÇÕES DE PAGAMENTO</w:t>
      </w:r>
    </w:p>
    <w:p w:rsidR="004115E1" w:rsidRPr="00090DF1" w:rsidRDefault="005C2CB0" w:rsidP="00C36FC3">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r>
      <w:r w:rsidR="00C87EFD" w:rsidRPr="00090DF1">
        <w:rPr>
          <w:rFonts w:ascii="Arial Narrow" w:hAnsi="Arial Narrow" w:cs="Arial"/>
          <w:sz w:val="24"/>
          <w:szCs w:val="24"/>
        </w:rPr>
        <w:t>1</w:t>
      </w:r>
      <w:r w:rsidR="00715A1A" w:rsidRPr="00090DF1">
        <w:rPr>
          <w:rFonts w:ascii="Arial Narrow" w:hAnsi="Arial Narrow" w:cs="Arial"/>
          <w:sz w:val="24"/>
          <w:szCs w:val="24"/>
        </w:rPr>
        <w:t>4</w:t>
      </w:r>
      <w:r w:rsidR="00C87EFD" w:rsidRPr="00090DF1">
        <w:rPr>
          <w:rFonts w:ascii="Arial Narrow" w:hAnsi="Arial Narrow" w:cs="Arial"/>
          <w:sz w:val="24"/>
          <w:szCs w:val="24"/>
        </w:rPr>
        <w:t xml:space="preserve">.1 </w:t>
      </w:r>
      <w:r w:rsidR="004942ED" w:rsidRPr="00090DF1">
        <w:rPr>
          <w:rFonts w:ascii="Arial Narrow" w:hAnsi="Arial Narrow" w:cs="Arial"/>
          <w:sz w:val="24"/>
          <w:szCs w:val="24"/>
        </w:rPr>
        <w:t>–</w:t>
      </w:r>
      <w:r w:rsidR="00C87EFD" w:rsidRPr="00090DF1">
        <w:rPr>
          <w:rFonts w:ascii="Arial Narrow" w:hAnsi="Arial Narrow" w:cs="Arial"/>
          <w:sz w:val="24"/>
          <w:szCs w:val="24"/>
        </w:rPr>
        <w:t xml:space="preserve"> </w:t>
      </w:r>
      <w:r w:rsidR="004942ED" w:rsidRPr="00090DF1">
        <w:rPr>
          <w:rFonts w:ascii="Arial Narrow" w:hAnsi="Arial Narrow"/>
          <w:sz w:val="24"/>
          <w:szCs w:val="24"/>
        </w:rPr>
        <w:t xml:space="preserve">Os pagamentos </w:t>
      </w:r>
      <w:r w:rsidR="0040011C" w:rsidRPr="00090DF1">
        <w:rPr>
          <w:rFonts w:ascii="Arial Narrow" w:hAnsi="Arial Narrow"/>
          <w:sz w:val="24"/>
          <w:szCs w:val="24"/>
        </w:rPr>
        <w:t xml:space="preserve">dos </w:t>
      </w:r>
      <w:r w:rsidR="001C5EBD" w:rsidRPr="00090DF1">
        <w:rPr>
          <w:rFonts w:ascii="Arial Narrow" w:hAnsi="Arial Narrow"/>
          <w:sz w:val="24"/>
          <w:szCs w:val="24"/>
        </w:rPr>
        <w:t>tubos de concreto</w:t>
      </w:r>
      <w:r w:rsidR="0040011C" w:rsidRPr="00090DF1">
        <w:rPr>
          <w:rFonts w:ascii="Arial Narrow" w:hAnsi="Arial Narrow"/>
          <w:sz w:val="24"/>
          <w:szCs w:val="24"/>
        </w:rPr>
        <w:t xml:space="preserve"> </w:t>
      </w:r>
      <w:r w:rsidR="004942ED" w:rsidRPr="00090DF1">
        <w:rPr>
          <w:rFonts w:ascii="Arial Narrow" w:hAnsi="Arial Narrow"/>
          <w:sz w:val="24"/>
          <w:szCs w:val="24"/>
        </w:rPr>
        <w:t xml:space="preserve">serão efetuados </w:t>
      </w:r>
      <w:r w:rsidR="004115E1" w:rsidRPr="00090DF1">
        <w:rPr>
          <w:rFonts w:ascii="Arial Narrow" w:hAnsi="Arial Narrow"/>
          <w:sz w:val="24"/>
          <w:szCs w:val="24"/>
        </w:rPr>
        <w:t xml:space="preserve">de acordo </w:t>
      </w:r>
      <w:r w:rsidR="00FD5865" w:rsidRPr="00090DF1">
        <w:rPr>
          <w:rFonts w:ascii="Arial Narrow" w:hAnsi="Arial Narrow" w:cs="Arial"/>
          <w:sz w:val="24"/>
          <w:szCs w:val="24"/>
        </w:rPr>
        <w:t xml:space="preserve">a aquisição realizada pela </w:t>
      </w:r>
      <w:r w:rsidR="00FD5865" w:rsidRPr="00090DF1">
        <w:rPr>
          <w:rFonts w:ascii="Arial Narrow" w:hAnsi="Arial Narrow"/>
          <w:sz w:val="24"/>
          <w:szCs w:val="24"/>
        </w:rPr>
        <w:t xml:space="preserve">Secretaria Municipal </w:t>
      </w:r>
      <w:r w:rsidR="001C5EBD" w:rsidRPr="00090DF1">
        <w:rPr>
          <w:rFonts w:ascii="Arial Narrow" w:hAnsi="Arial Narrow"/>
          <w:sz w:val="24"/>
          <w:szCs w:val="24"/>
        </w:rPr>
        <w:t xml:space="preserve">de Transportes, Obras e </w:t>
      </w:r>
      <w:r w:rsidR="00683D79" w:rsidRPr="00090DF1">
        <w:rPr>
          <w:rFonts w:ascii="Arial Narrow" w:eastAsia="Calibri" w:hAnsi="Arial Narrow" w:cs="Tahoma"/>
          <w:sz w:val="24"/>
          <w:szCs w:val="24"/>
        </w:rPr>
        <w:t>Urbanismo</w:t>
      </w:r>
      <w:r w:rsidR="00EE2B39" w:rsidRPr="00090DF1">
        <w:rPr>
          <w:rFonts w:ascii="Arial Narrow" w:eastAsia="Calibri" w:hAnsi="Arial Narrow" w:cs="Tahoma"/>
          <w:sz w:val="24"/>
          <w:szCs w:val="24"/>
        </w:rPr>
        <w:t xml:space="preserve"> e </w:t>
      </w:r>
      <w:r w:rsidR="00EE2B39" w:rsidRPr="00090DF1">
        <w:rPr>
          <w:rFonts w:ascii="Arial Narrow" w:hAnsi="Arial Narrow" w:cs="Arial"/>
          <w:sz w:val="24"/>
          <w:szCs w:val="24"/>
        </w:rPr>
        <w:t>Secretaria Municipal de Agricultura, Indústria e Comercio</w:t>
      </w:r>
      <w:r w:rsidR="004115E1" w:rsidRPr="00090DF1">
        <w:rPr>
          <w:rFonts w:ascii="Arial Narrow" w:hAnsi="Arial Narrow"/>
          <w:sz w:val="24"/>
          <w:szCs w:val="24"/>
        </w:rPr>
        <w:t xml:space="preserve"> acompanhada da Nota Fiscal/Fatura, </w:t>
      </w:r>
      <w:r w:rsidR="004115E1" w:rsidRPr="00090DF1">
        <w:rPr>
          <w:rFonts w:ascii="Arial Narrow" w:hAnsi="Arial Narrow" w:cs="Arial"/>
          <w:sz w:val="24"/>
          <w:szCs w:val="24"/>
        </w:rPr>
        <w:t>a qual será certificada pelo responsável da Secretaria e encaminhada à Contabilidade para que se proceda ao pagamento</w:t>
      </w:r>
      <w:r w:rsidR="004F3CA4" w:rsidRPr="00090DF1">
        <w:rPr>
          <w:rFonts w:ascii="Arial Narrow" w:hAnsi="Arial Narrow"/>
          <w:sz w:val="24"/>
          <w:szCs w:val="24"/>
        </w:rPr>
        <w:t>, de acordo com a ordem cronológica de pagamento</w:t>
      </w:r>
      <w:r w:rsidR="004115E1" w:rsidRPr="00090DF1">
        <w:rPr>
          <w:rFonts w:ascii="Arial Narrow" w:hAnsi="Arial Narrow"/>
          <w:sz w:val="24"/>
          <w:szCs w:val="24"/>
        </w:rPr>
        <w:t>.</w:t>
      </w:r>
    </w:p>
    <w:p w:rsidR="00DA3E85" w:rsidRPr="00090DF1" w:rsidRDefault="005C2CB0" w:rsidP="00C36FC3">
      <w:pPr>
        <w:spacing w:after="120"/>
        <w:jc w:val="both"/>
        <w:rPr>
          <w:rFonts w:ascii="Arial Narrow" w:hAnsi="Arial Narrow" w:cs="Arial"/>
          <w:sz w:val="24"/>
          <w:szCs w:val="24"/>
        </w:rPr>
      </w:pPr>
      <w:r w:rsidRPr="00090DF1">
        <w:rPr>
          <w:rFonts w:ascii="Arial Narrow" w:hAnsi="Arial Narrow" w:cs="Arial"/>
          <w:sz w:val="24"/>
          <w:szCs w:val="24"/>
        </w:rPr>
        <w:tab/>
      </w:r>
      <w:r w:rsidR="00DA3E85" w:rsidRPr="00090DF1">
        <w:rPr>
          <w:rFonts w:ascii="Arial Narrow" w:hAnsi="Arial Narrow" w:cs="Arial"/>
          <w:sz w:val="24"/>
          <w:szCs w:val="24"/>
        </w:rPr>
        <w:t>1</w:t>
      </w:r>
      <w:r w:rsidR="00715A1A" w:rsidRPr="00090DF1">
        <w:rPr>
          <w:rFonts w:ascii="Arial Narrow" w:hAnsi="Arial Narrow" w:cs="Arial"/>
          <w:sz w:val="24"/>
          <w:szCs w:val="24"/>
        </w:rPr>
        <w:t>4</w:t>
      </w:r>
      <w:r w:rsidR="00DA3E85" w:rsidRPr="00090DF1">
        <w:rPr>
          <w:rFonts w:ascii="Arial Narrow" w:hAnsi="Arial Narrow" w:cs="Arial"/>
          <w:sz w:val="24"/>
          <w:szCs w:val="24"/>
        </w:rPr>
        <w:t xml:space="preserve">.2 – </w:t>
      </w:r>
      <w:r w:rsidR="00FD5865" w:rsidRPr="00090DF1">
        <w:rPr>
          <w:rFonts w:ascii="Arial Narrow" w:hAnsi="Arial Narrow" w:cs="Arial"/>
          <w:sz w:val="24"/>
          <w:szCs w:val="24"/>
        </w:rPr>
        <w:t xml:space="preserve">O Município de </w:t>
      </w:r>
      <w:r w:rsidR="00692DE5" w:rsidRPr="00090DF1">
        <w:rPr>
          <w:rFonts w:ascii="Arial Narrow" w:hAnsi="Arial Narrow" w:cs="Arial"/>
          <w:sz w:val="24"/>
          <w:szCs w:val="24"/>
        </w:rPr>
        <w:t>Bandeirante</w:t>
      </w:r>
      <w:r w:rsidR="00DA3E85" w:rsidRPr="00090DF1">
        <w:rPr>
          <w:rFonts w:ascii="Arial Narrow" w:hAnsi="Arial Narrow" w:cs="Arial"/>
          <w:sz w:val="24"/>
          <w:szCs w:val="24"/>
        </w:rPr>
        <w:t xml:space="preserve"> não se responsabiliza pelo atraso dos pagament</w:t>
      </w:r>
      <w:r w:rsidR="00780B7D" w:rsidRPr="00090DF1">
        <w:rPr>
          <w:rFonts w:ascii="Arial Narrow" w:hAnsi="Arial Narrow" w:cs="Arial"/>
          <w:sz w:val="24"/>
          <w:szCs w:val="24"/>
        </w:rPr>
        <w:t xml:space="preserve">os nos casos da não </w:t>
      </w:r>
      <w:r w:rsidR="00A212E6" w:rsidRPr="00090DF1">
        <w:rPr>
          <w:rFonts w:ascii="Arial Narrow" w:hAnsi="Arial Narrow" w:cs="Arial"/>
          <w:sz w:val="24"/>
          <w:szCs w:val="24"/>
        </w:rPr>
        <w:t xml:space="preserve">entrega </w:t>
      </w:r>
      <w:r w:rsidR="000A5105" w:rsidRPr="00090DF1">
        <w:rPr>
          <w:rFonts w:ascii="Arial Narrow" w:hAnsi="Arial Narrow" w:cs="Arial"/>
          <w:sz w:val="24"/>
          <w:szCs w:val="24"/>
        </w:rPr>
        <w:t xml:space="preserve">dos </w:t>
      </w:r>
      <w:r w:rsidR="00427D94" w:rsidRPr="00090DF1">
        <w:rPr>
          <w:rFonts w:ascii="Arial Narrow" w:hAnsi="Arial Narrow" w:cs="Arial"/>
          <w:sz w:val="24"/>
          <w:szCs w:val="24"/>
        </w:rPr>
        <w:t>tubos</w:t>
      </w:r>
      <w:r w:rsidR="000A5105" w:rsidRPr="00090DF1">
        <w:rPr>
          <w:rFonts w:ascii="Arial Narrow" w:hAnsi="Arial Narrow" w:cs="Arial"/>
          <w:sz w:val="24"/>
          <w:szCs w:val="24"/>
        </w:rPr>
        <w:t xml:space="preserve"> e </w:t>
      </w:r>
      <w:r w:rsidR="00A212E6" w:rsidRPr="00090DF1">
        <w:rPr>
          <w:rFonts w:ascii="Arial Narrow" w:hAnsi="Arial Narrow" w:cs="Arial"/>
          <w:sz w:val="24"/>
          <w:szCs w:val="24"/>
        </w:rPr>
        <w:t xml:space="preserve">da </w:t>
      </w:r>
      <w:r w:rsidR="00DA3E85" w:rsidRPr="00090DF1">
        <w:rPr>
          <w:rFonts w:ascii="Arial Narrow" w:hAnsi="Arial Narrow" w:cs="Arial"/>
          <w:sz w:val="24"/>
          <w:szCs w:val="24"/>
        </w:rPr>
        <w:t>respectiva nota fiscal</w:t>
      </w:r>
      <w:r w:rsidR="00BA3FE7" w:rsidRPr="00090DF1">
        <w:rPr>
          <w:rFonts w:ascii="Arial Narrow" w:hAnsi="Arial Narrow" w:cs="Arial"/>
          <w:sz w:val="24"/>
          <w:szCs w:val="24"/>
        </w:rPr>
        <w:t>.</w:t>
      </w:r>
      <w:r w:rsidR="00DA3E85" w:rsidRPr="00090DF1">
        <w:rPr>
          <w:rFonts w:ascii="Arial Narrow" w:hAnsi="Arial Narrow" w:cs="Arial"/>
          <w:sz w:val="24"/>
          <w:szCs w:val="24"/>
        </w:rPr>
        <w:t xml:space="preserve"> </w:t>
      </w:r>
    </w:p>
    <w:p w:rsidR="003E7B14" w:rsidRPr="00090DF1" w:rsidRDefault="005C2CB0" w:rsidP="00673FE6">
      <w:pPr>
        <w:widowControl w:val="0"/>
        <w:spacing w:after="120"/>
        <w:jc w:val="both"/>
        <w:rPr>
          <w:rFonts w:ascii="Arial Narrow" w:hAnsi="Arial Narrow" w:cs="Arial"/>
          <w:sz w:val="24"/>
          <w:szCs w:val="24"/>
        </w:rPr>
      </w:pPr>
      <w:r w:rsidRPr="00090DF1">
        <w:rPr>
          <w:rFonts w:ascii="Arial Narrow" w:hAnsi="Arial Narrow" w:cs="Arial"/>
          <w:sz w:val="24"/>
          <w:szCs w:val="24"/>
        </w:rPr>
        <w:tab/>
      </w:r>
      <w:r w:rsidR="00DA3E85" w:rsidRPr="00090DF1">
        <w:rPr>
          <w:rFonts w:ascii="Arial Narrow" w:hAnsi="Arial Narrow" w:cs="Arial"/>
          <w:sz w:val="24"/>
          <w:szCs w:val="24"/>
        </w:rPr>
        <w:t>1</w:t>
      </w:r>
      <w:r w:rsidR="00715A1A" w:rsidRPr="00090DF1">
        <w:rPr>
          <w:rFonts w:ascii="Arial Narrow" w:hAnsi="Arial Narrow" w:cs="Arial"/>
          <w:sz w:val="24"/>
          <w:szCs w:val="24"/>
        </w:rPr>
        <w:t>4</w:t>
      </w:r>
      <w:r w:rsidR="00DA3E85" w:rsidRPr="00090DF1">
        <w:rPr>
          <w:rFonts w:ascii="Arial Narrow" w:hAnsi="Arial Narrow" w:cs="Arial"/>
          <w:sz w:val="24"/>
          <w:szCs w:val="24"/>
        </w:rPr>
        <w:t>.3</w:t>
      </w:r>
      <w:r w:rsidR="003E7B14" w:rsidRPr="00090DF1">
        <w:rPr>
          <w:rFonts w:ascii="Arial Narrow" w:hAnsi="Arial Narrow" w:cs="Arial"/>
          <w:sz w:val="24"/>
          <w:szCs w:val="24"/>
        </w:rPr>
        <w:t xml:space="preserve"> – A nota fiscal</w:t>
      </w:r>
      <w:r w:rsidR="00D539E3" w:rsidRPr="00090DF1">
        <w:rPr>
          <w:rFonts w:ascii="Arial Narrow" w:hAnsi="Arial Narrow" w:cs="Arial"/>
          <w:sz w:val="24"/>
          <w:szCs w:val="24"/>
        </w:rPr>
        <w:t xml:space="preserve"> </w:t>
      </w:r>
      <w:r w:rsidR="003E7B14" w:rsidRPr="00090DF1">
        <w:rPr>
          <w:rFonts w:ascii="Arial Narrow" w:hAnsi="Arial Narrow" w:cs="Arial"/>
          <w:sz w:val="24"/>
          <w:szCs w:val="24"/>
        </w:rPr>
        <w:t>deverá ser preenchida identificando o número do processo licitatório a</w:t>
      </w:r>
      <w:r w:rsidR="00DA3E85" w:rsidRPr="00090DF1">
        <w:rPr>
          <w:rFonts w:ascii="Arial Narrow" w:hAnsi="Arial Narrow" w:cs="Arial"/>
          <w:sz w:val="24"/>
          <w:szCs w:val="24"/>
        </w:rPr>
        <w:t>o</w:t>
      </w:r>
      <w:r w:rsidR="003E7B14" w:rsidRPr="00090DF1">
        <w:rPr>
          <w:rFonts w:ascii="Arial Narrow" w:hAnsi="Arial Narrow" w:cs="Arial"/>
          <w:sz w:val="24"/>
          <w:szCs w:val="24"/>
        </w:rPr>
        <w:t xml:space="preserve"> qual está vinculada, bem como informar os dados (CNPJ, Endereço, Nome da </w:t>
      </w:r>
      <w:r w:rsidR="00DA3E85" w:rsidRPr="00090DF1">
        <w:rPr>
          <w:rFonts w:ascii="Arial Narrow" w:hAnsi="Arial Narrow" w:cs="Arial"/>
          <w:sz w:val="24"/>
          <w:szCs w:val="24"/>
        </w:rPr>
        <w:t>Contratada</w:t>
      </w:r>
      <w:r w:rsidR="003E7B14" w:rsidRPr="00090DF1">
        <w:rPr>
          <w:rFonts w:ascii="Arial Narrow" w:hAnsi="Arial Narrow" w:cs="Arial"/>
          <w:sz w:val="24"/>
          <w:szCs w:val="24"/>
        </w:rPr>
        <w:t xml:space="preserve">) conforme </w:t>
      </w:r>
      <w:r w:rsidR="003E7B14" w:rsidRPr="00090DF1">
        <w:rPr>
          <w:rFonts w:ascii="Arial Narrow" w:hAnsi="Arial Narrow" w:cs="Arial"/>
          <w:sz w:val="24"/>
          <w:szCs w:val="24"/>
        </w:rPr>
        <w:lastRenderedPageBreak/>
        <w:t>dados constantes da proposta de preço apresentada durante o certame licitatório.</w:t>
      </w:r>
    </w:p>
    <w:p w:rsidR="006B5320" w:rsidRPr="00090DF1" w:rsidRDefault="00D539E3" w:rsidP="00DD6FA4">
      <w:pPr>
        <w:widowControl w:val="0"/>
        <w:jc w:val="both"/>
        <w:rPr>
          <w:rFonts w:ascii="Arial Narrow" w:hAnsi="Arial Narrow" w:cs="Arial"/>
          <w:sz w:val="24"/>
          <w:szCs w:val="24"/>
        </w:rPr>
      </w:pPr>
      <w:r w:rsidRPr="00090DF1">
        <w:rPr>
          <w:rFonts w:ascii="Arial Narrow" w:hAnsi="Arial Narrow" w:cs="Arial"/>
          <w:sz w:val="24"/>
          <w:szCs w:val="24"/>
        </w:rPr>
        <w:tab/>
      </w:r>
      <w:r w:rsidR="006B5320" w:rsidRPr="00090DF1">
        <w:rPr>
          <w:rFonts w:ascii="Arial Narrow" w:hAnsi="Arial Narrow" w:cs="Arial"/>
          <w:sz w:val="24"/>
          <w:szCs w:val="24"/>
        </w:rPr>
        <w:t>1</w:t>
      </w:r>
      <w:r w:rsidR="00715A1A" w:rsidRPr="00090DF1">
        <w:rPr>
          <w:rFonts w:ascii="Arial Narrow" w:hAnsi="Arial Narrow" w:cs="Arial"/>
          <w:sz w:val="24"/>
          <w:szCs w:val="24"/>
        </w:rPr>
        <w:t>4</w:t>
      </w:r>
      <w:r w:rsidR="00DA3E85" w:rsidRPr="00090DF1">
        <w:rPr>
          <w:rFonts w:ascii="Arial Narrow" w:hAnsi="Arial Narrow" w:cs="Arial"/>
          <w:sz w:val="24"/>
          <w:szCs w:val="24"/>
        </w:rPr>
        <w:t>.4</w:t>
      </w:r>
      <w:r w:rsidR="00E22D02" w:rsidRPr="00090DF1">
        <w:rPr>
          <w:rFonts w:ascii="Arial Narrow" w:hAnsi="Arial Narrow" w:cs="Arial"/>
          <w:sz w:val="24"/>
          <w:szCs w:val="24"/>
        </w:rPr>
        <w:t xml:space="preserve"> -</w:t>
      </w:r>
      <w:r w:rsidR="006B5320" w:rsidRPr="00090DF1">
        <w:rPr>
          <w:rFonts w:ascii="Arial Narrow" w:hAnsi="Arial Narrow" w:cs="Arial"/>
          <w:sz w:val="24"/>
          <w:szCs w:val="24"/>
        </w:rPr>
        <w:t xml:space="preserve"> A proponente vencedora deverá disponibilizar</w:t>
      </w:r>
      <w:r w:rsidR="00DC36E4" w:rsidRPr="00090DF1">
        <w:rPr>
          <w:rFonts w:ascii="Arial Narrow" w:hAnsi="Arial Narrow" w:cs="Arial"/>
          <w:sz w:val="24"/>
          <w:szCs w:val="24"/>
        </w:rPr>
        <w:t>, obrigatoriamente,</w:t>
      </w:r>
      <w:r w:rsidR="006B5320" w:rsidRPr="00090DF1">
        <w:rPr>
          <w:rFonts w:ascii="Arial Narrow" w:hAnsi="Arial Narrow" w:cs="Arial"/>
          <w:sz w:val="24"/>
          <w:szCs w:val="24"/>
        </w:rPr>
        <w:t xml:space="preserve"> à Licitante o </w:t>
      </w:r>
      <w:r w:rsidR="006B5320" w:rsidRPr="00090DF1">
        <w:rPr>
          <w:rFonts w:ascii="Arial Narrow" w:hAnsi="Arial Narrow" w:cs="Arial"/>
          <w:b/>
          <w:sz w:val="24"/>
          <w:szCs w:val="24"/>
        </w:rPr>
        <w:t>n</w:t>
      </w:r>
      <w:r w:rsidR="00DA3E85" w:rsidRPr="00090DF1">
        <w:rPr>
          <w:rFonts w:ascii="Arial Narrow" w:hAnsi="Arial Narrow" w:cs="Arial"/>
          <w:b/>
          <w:sz w:val="24"/>
          <w:szCs w:val="24"/>
        </w:rPr>
        <w:t>úmero</w:t>
      </w:r>
      <w:r w:rsidR="006B5320" w:rsidRPr="00090DF1">
        <w:rPr>
          <w:rFonts w:ascii="Arial Narrow" w:hAnsi="Arial Narrow" w:cs="Arial"/>
          <w:b/>
          <w:sz w:val="24"/>
          <w:szCs w:val="24"/>
        </w:rPr>
        <w:t xml:space="preserve"> da Conta Bancária</w:t>
      </w:r>
      <w:r w:rsidR="006B5320" w:rsidRPr="00090DF1">
        <w:rPr>
          <w:rFonts w:ascii="Arial Narrow" w:hAnsi="Arial Narrow" w:cs="Arial"/>
          <w:sz w:val="24"/>
          <w:szCs w:val="24"/>
        </w:rPr>
        <w:t xml:space="preserve"> </w:t>
      </w:r>
      <w:r w:rsidR="00DC36E4" w:rsidRPr="00090DF1">
        <w:rPr>
          <w:rFonts w:ascii="Arial Narrow" w:hAnsi="Arial Narrow" w:cs="Arial"/>
          <w:sz w:val="24"/>
          <w:szCs w:val="24"/>
        </w:rPr>
        <w:t xml:space="preserve">(em nome da pessoa jurídica) </w:t>
      </w:r>
      <w:r w:rsidR="006B5320" w:rsidRPr="00090DF1">
        <w:rPr>
          <w:rFonts w:ascii="Arial Narrow" w:hAnsi="Arial Narrow" w:cs="Arial"/>
          <w:sz w:val="24"/>
          <w:szCs w:val="24"/>
        </w:rPr>
        <w:t xml:space="preserve">na qual será </w:t>
      </w:r>
      <w:r w:rsidR="006B5320" w:rsidRPr="00090DF1">
        <w:rPr>
          <w:rFonts w:ascii="Arial Narrow" w:hAnsi="Arial Narrow" w:cs="Arial"/>
          <w:b/>
          <w:sz w:val="24"/>
          <w:szCs w:val="24"/>
        </w:rPr>
        <w:t>efetuado o depósito</w:t>
      </w:r>
      <w:r w:rsidR="006B5320" w:rsidRPr="00090DF1">
        <w:rPr>
          <w:rFonts w:ascii="Arial Narrow" w:hAnsi="Arial Narrow" w:cs="Arial"/>
          <w:sz w:val="24"/>
          <w:szCs w:val="24"/>
        </w:rPr>
        <w:t xml:space="preserve"> para o pagamento do objeto. </w:t>
      </w:r>
    </w:p>
    <w:p w:rsidR="00780B7D" w:rsidRPr="00090DF1" w:rsidRDefault="00780B7D" w:rsidP="00122BC7">
      <w:pPr>
        <w:widowControl w:val="0"/>
        <w:jc w:val="both"/>
        <w:rPr>
          <w:rFonts w:ascii="Arial Narrow" w:hAnsi="Arial Narrow" w:cs="Arial"/>
          <w:sz w:val="24"/>
          <w:szCs w:val="24"/>
        </w:rPr>
      </w:pPr>
    </w:p>
    <w:p w:rsidR="00C87EFD" w:rsidRPr="00090DF1" w:rsidRDefault="00C87EFD" w:rsidP="00DD6FA4">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1</w:t>
      </w:r>
      <w:r w:rsidR="00715A1A" w:rsidRPr="00090DF1">
        <w:rPr>
          <w:rFonts w:ascii="Arial Narrow" w:hAnsi="Arial Narrow" w:cs="Arial"/>
          <w:b/>
          <w:sz w:val="24"/>
          <w:szCs w:val="24"/>
        </w:rPr>
        <w:t>5</w:t>
      </w:r>
      <w:r w:rsidRPr="00090DF1">
        <w:rPr>
          <w:rFonts w:ascii="Arial Narrow" w:hAnsi="Arial Narrow" w:cs="Arial"/>
          <w:b/>
          <w:sz w:val="24"/>
          <w:szCs w:val="24"/>
        </w:rPr>
        <w:t xml:space="preserve"> - DOS RECURSOS ORÇAMENTÁRIOS E FINANCEIROS</w:t>
      </w:r>
    </w:p>
    <w:p w:rsidR="00C87EFD" w:rsidRPr="00090DF1" w:rsidRDefault="00F74E46" w:rsidP="00673FE6">
      <w:pPr>
        <w:pStyle w:val="TextosemFormatao"/>
        <w:spacing w:after="120"/>
        <w:rPr>
          <w:rFonts w:ascii="Arial Narrow" w:hAnsi="Arial Narrow" w:cs="Arial"/>
          <w:b/>
          <w:color w:val="auto"/>
          <w:sz w:val="24"/>
          <w:szCs w:val="24"/>
        </w:rPr>
      </w:pPr>
      <w:r w:rsidRPr="00090DF1">
        <w:rPr>
          <w:rFonts w:ascii="Arial Narrow" w:hAnsi="Arial Narrow" w:cs="Arial"/>
          <w:b/>
          <w:color w:val="auto"/>
          <w:sz w:val="24"/>
          <w:szCs w:val="24"/>
        </w:rPr>
        <w:tab/>
      </w:r>
      <w:r w:rsidR="00C87EFD" w:rsidRPr="00090DF1">
        <w:rPr>
          <w:rFonts w:ascii="Arial Narrow" w:hAnsi="Arial Narrow" w:cs="Arial"/>
          <w:b/>
          <w:color w:val="auto"/>
          <w:sz w:val="24"/>
          <w:szCs w:val="24"/>
        </w:rPr>
        <w:t>1</w:t>
      </w:r>
      <w:r w:rsidR="00715A1A" w:rsidRPr="00090DF1">
        <w:rPr>
          <w:rFonts w:ascii="Arial Narrow" w:hAnsi="Arial Narrow" w:cs="Arial"/>
          <w:b/>
          <w:color w:val="auto"/>
          <w:sz w:val="24"/>
          <w:szCs w:val="24"/>
        </w:rPr>
        <w:t>5</w:t>
      </w:r>
      <w:r w:rsidR="00C87EFD" w:rsidRPr="00090DF1">
        <w:rPr>
          <w:rFonts w:ascii="Arial Narrow" w:hAnsi="Arial Narrow" w:cs="Arial"/>
          <w:b/>
          <w:color w:val="auto"/>
          <w:sz w:val="24"/>
          <w:szCs w:val="24"/>
        </w:rPr>
        <w:t xml:space="preserve">.1 - Dos Recursos Orçamentários </w:t>
      </w:r>
    </w:p>
    <w:p w:rsidR="00014C61" w:rsidRPr="00090DF1" w:rsidRDefault="005C2CB0" w:rsidP="003C07CC">
      <w:pPr>
        <w:pStyle w:val="TextosemFormatao"/>
        <w:rPr>
          <w:rFonts w:ascii="Arial Narrow" w:hAnsi="Arial Narrow" w:cs="Arial"/>
          <w:b/>
          <w:sz w:val="24"/>
          <w:szCs w:val="24"/>
        </w:rPr>
      </w:pPr>
      <w:r w:rsidRPr="00090DF1">
        <w:rPr>
          <w:rFonts w:ascii="Arial Narrow" w:hAnsi="Arial Narrow" w:cs="Arial"/>
          <w:color w:val="auto"/>
          <w:sz w:val="24"/>
          <w:szCs w:val="24"/>
        </w:rPr>
        <w:tab/>
        <w:t>1</w:t>
      </w:r>
      <w:r w:rsidR="00715A1A" w:rsidRPr="00090DF1">
        <w:rPr>
          <w:rFonts w:ascii="Arial Narrow" w:hAnsi="Arial Narrow" w:cs="Arial"/>
          <w:color w:val="auto"/>
          <w:sz w:val="24"/>
          <w:szCs w:val="24"/>
        </w:rPr>
        <w:t>5</w:t>
      </w:r>
      <w:r w:rsidR="00C87EFD" w:rsidRPr="00090DF1">
        <w:rPr>
          <w:rFonts w:ascii="Arial Narrow" w:hAnsi="Arial Narrow" w:cs="Arial"/>
          <w:color w:val="auto"/>
          <w:sz w:val="24"/>
          <w:szCs w:val="24"/>
        </w:rPr>
        <w:t>.1.1 - Os recursos orçamentários para o cu</w:t>
      </w:r>
      <w:r w:rsidR="00AB25BB" w:rsidRPr="00090DF1">
        <w:rPr>
          <w:rFonts w:ascii="Arial Narrow" w:hAnsi="Arial Narrow" w:cs="Arial"/>
          <w:color w:val="auto"/>
          <w:sz w:val="24"/>
          <w:szCs w:val="24"/>
        </w:rPr>
        <w:t xml:space="preserve">mprimento do objeto licitado </w:t>
      </w:r>
      <w:r w:rsidR="00F65E1C" w:rsidRPr="00090DF1">
        <w:rPr>
          <w:rFonts w:ascii="Arial Narrow" w:hAnsi="Arial Narrow" w:cs="Arial"/>
          <w:color w:val="auto"/>
          <w:sz w:val="24"/>
          <w:szCs w:val="24"/>
        </w:rPr>
        <w:t xml:space="preserve">para o exercício de </w:t>
      </w:r>
      <w:r w:rsidR="004B0EBA">
        <w:rPr>
          <w:rFonts w:ascii="Arial Narrow" w:hAnsi="Arial Narrow" w:cs="Arial"/>
          <w:color w:val="auto"/>
          <w:sz w:val="24"/>
          <w:szCs w:val="24"/>
        </w:rPr>
        <w:t>201</w:t>
      </w:r>
      <w:r w:rsidR="003C07CC">
        <w:rPr>
          <w:rFonts w:ascii="Arial Narrow" w:hAnsi="Arial Narrow" w:cs="Arial"/>
          <w:color w:val="auto"/>
          <w:sz w:val="24"/>
          <w:szCs w:val="24"/>
        </w:rPr>
        <w:t>7</w:t>
      </w:r>
      <w:r w:rsidR="00F65E1C" w:rsidRPr="00090DF1">
        <w:rPr>
          <w:rFonts w:ascii="Arial Narrow" w:hAnsi="Arial Narrow" w:cs="Arial"/>
          <w:color w:val="auto"/>
          <w:sz w:val="24"/>
          <w:szCs w:val="24"/>
        </w:rPr>
        <w:t xml:space="preserve"> </w:t>
      </w:r>
      <w:r w:rsidR="00AB25BB" w:rsidRPr="00090DF1">
        <w:rPr>
          <w:rFonts w:ascii="Arial Narrow" w:hAnsi="Arial Narrow" w:cs="Arial"/>
          <w:color w:val="auto"/>
          <w:sz w:val="24"/>
          <w:szCs w:val="24"/>
        </w:rPr>
        <w:t>serão</w:t>
      </w:r>
      <w:r w:rsidR="00C87EFD" w:rsidRPr="00090DF1">
        <w:rPr>
          <w:rFonts w:ascii="Arial Narrow" w:hAnsi="Arial Narrow" w:cs="Arial"/>
          <w:color w:val="auto"/>
          <w:sz w:val="24"/>
          <w:szCs w:val="24"/>
        </w:rPr>
        <w:t xml:space="preserve"> os seguintes:</w:t>
      </w:r>
      <w:proofErr w:type="gramStart"/>
      <w:r w:rsidR="00C87EFD" w:rsidRPr="00090DF1">
        <w:rPr>
          <w:rFonts w:ascii="Arial Narrow" w:hAnsi="Arial Narrow" w:cs="Arial"/>
          <w:color w:val="auto"/>
          <w:sz w:val="24"/>
          <w:szCs w:val="24"/>
        </w:rPr>
        <w:t xml:space="preserve"> </w:t>
      </w:r>
      <w:r w:rsidR="00014C61" w:rsidRPr="00090DF1">
        <w:rPr>
          <w:rFonts w:ascii="Arial Narrow" w:hAnsi="Arial Narrow" w:cs="Arial"/>
          <w:b/>
          <w:sz w:val="24"/>
          <w:szCs w:val="24"/>
        </w:rPr>
        <w:t xml:space="preserve"> </w:t>
      </w:r>
    </w:p>
    <w:p w:rsidR="005C2CB0" w:rsidRPr="00090DF1" w:rsidRDefault="005C2CB0" w:rsidP="00683D79">
      <w:pPr>
        <w:shd w:val="clear" w:color="auto" w:fill="BFBFBF"/>
        <w:spacing w:after="120"/>
        <w:jc w:val="center"/>
        <w:rPr>
          <w:rFonts w:ascii="Arial Narrow" w:hAnsi="Arial Narrow" w:cs="Arial"/>
          <w:b/>
          <w:sz w:val="24"/>
          <w:szCs w:val="24"/>
        </w:rPr>
      </w:pPr>
      <w:proofErr w:type="gramEnd"/>
      <w:r w:rsidRPr="00090DF1">
        <w:rPr>
          <w:rFonts w:ascii="Arial Narrow" w:hAnsi="Arial Narrow" w:cs="Arial"/>
          <w:b/>
          <w:sz w:val="24"/>
          <w:szCs w:val="24"/>
        </w:rPr>
        <w:t>1</w:t>
      </w:r>
      <w:r w:rsidR="004F4129" w:rsidRPr="00090DF1">
        <w:rPr>
          <w:rFonts w:ascii="Arial Narrow" w:hAnsi="Arial Narrow" w:cs="Arial"/>
          <w:b/>
          <w:sz w:val="24"/>
          <w:szCs w:val="24"/>
        </w:rPr>
        <w:t>6</w:t>
      </w:r>
      <w:r w:rsidR="002E57A7" w:rsidRPr="00090DF1">
        <w:rPr>
          <w:rFonts w:ascii="Arial Narrow" w:hAnsi="Arial Narrow" w:cs="Arial"/>
          <w:b/>
          <w:sz w:val="24"/>
          <w:szCs w:val="24"/>
        </w:rPr>
        <w:t xml:space="preserve"> – </w:t>
      </w:r>
      <w:r w:rsidR="00896EFC" w:rsidRPr="00090DF1">
        <w:rPr>
          <w:rFonts w:ascii="Arial Narrow" w:hAnsi="Arial Narrow" w:cs="Arial"/>
          <w:b/>
          <w:sz w:val="24"/>
          <w:szCs w:val="24"/>
        </w:rPr>
        <w:t>DO REAJUSTAMENTO</w:t>
      </w:r>
    </w:p>
    <w:p w:rsidR="00C27B54" w:rsidRPr="00090DF1" w:rsidRDefault="008C1EF7" w:rsidP="00D60718">
      <w:pPr>
        <w:widowControl w:val="0"/>
        <w:autoSpaceDE w:val="0"/>
        <w:autoSpaceDN w:val="0"/>
        <w:adjustRightInd w:val="0"/>
        <w:spacing w:after="100" w:afterAutospacing="1"/>
        <w:jc w:val="both"/>
        <w:rPr>
          <w:rFonts w:ascii="Arial Narrow" w:hAnsi="Arial Narrow"/>
          <w:sz w:val="24"/>
          <w:szCs w:val="24"/>
        </w:rPr>
      </w:pPr>
      <w:r w:rsidRPr="00090DF1">
        <w:rPr>
          <w:rFonts w:ascii="Arial Narrow" w:hAnsi="Arial Narrow" w:cs="Arial"/>
          <w:sz w:val="24"/>
          <w:szCs w:val="24"/>
        </w:rPr>
        <w:tab/>
      </w:r>
      <w:r w:rsidR="00C27B54" w:rsidRPr="00090DF1">
        <w:rPr>
          <w:rFonts w:ascii="Arial Narrow" w:hAnsi="Arial Narrow" w:cs="Arial"/>
          <w:sz w:val="24"/>
          <w:szCs w:val="24"/>
        </w:rPr>
        <w:t xml:space="preserve">16.1 – </w:t>
      </w:r>
      <w:r w:rsidR="00C27B54" w:rsidRPr="00090DF1">
        <w:rPr>
          <w:rFonts w:ascii="Arial Narrow" w:hAnsi="Arial Narrow"/>
          <w:sz w:val="24"/>
          <w:szCs w:val="24"/>
        </w:rPr>
        <w:t xml:space="preserve">O preço estabelecido será irreajustável durante a vigência </w:t>
      </w:r>
      <w:r w:rsidR="003C07CC">
        <w:rPr>
          <w:rFonts w:ascii="Arial Narrow" w:hAnsi="Arial Narrow"/>
          <w:sz w:val="24"/>
          <w:szCs w:val="24"/>
        </w:rPr>
        <w:t>da Ata</w:t>
      </w:r>
      <w:r w:rsidR="00C27B54" w:rsidRPr="00090DF1">
        <w:rPr>
          <w:rFonts w:ascii="Arial Narrow" w:hAnsi="Arial Narrow"/>
          <w:sz w:val="24"/>
          <w:szCs w:val="24"/>
        </w:rPr>
        <w:t xml:space="preserve"> e deverá incluir todos e quaisquer ônus, quer seja tributário, fiscal ou trabalhista, seguros, impostos e taxas, transporte, frete e quaisquer encargos necessários </w:t>
      </w:r>
      <w:r w:rsidR="0035048A" w:rsidRPr="00090DF1">
        <w:rPr>
          <w:rFonts w:ascii="Arial Narrow" w:hAnsi="Arial Narrow"/>
          <w:sz w:val="24"/>
          <w:szCs w:val="24"/>
        </w:rPr>
        <w:t>à</w:t>
      </w:r>
      <w:r w:rsidR="00C27B54" w:rsidRPr="00090DF1">
        <w:rPr>
          <w:rFonts w:ascii="Arial Narrow" w:hAnsi="Arial Narrow"/>
          <w:sz w:val="24"/>
          <w:szCs w:val="24"/>
        </w:rPr>
        <w:t xml:space="preserve"> execução do objeto do contrato.</w:t>
      </w:r>
    </w:p>
    <w:p w:rsidR="00C27B54" w:rsidRPr="00090DF1" w:rsidRDefault="00C27B54" w:rsidP="00D60718">
      <w:pPr>
        <w:spacing w:after="100" w:afterAutospacing="1"/>
        <w:jc w:val="both"/>
        <w:rPr>
          <w:rFonts w:ascii="Arial Narrow" w:hAnsi="Arial Narrow" w:cs="Calibri"/>
          <w:sz w:val="24"/>
          <w:szCs w:val="24"/>
        </w:rPr>
      </w:pPr>
      <w:r w:rsidRPr="00090DF1">
        <w:rPr>
          <w:rFonts w:ascii="Arial Narrow" w:hAnsi="Arial Narrow"/>
          <w:sz w:val="24"/>
          <w:szCs w:val="24"/>
        </w:rPr>
        <w:tab/>
        <w:t xml:space="preserve">16.2 – </w:t>
      </w:r>
      <w:r w:rsidRPr="00090DF1">
        <w:rPr>
          <w:rFonts w:ascii="Arial Narrow" w:hAnsi="Arial Narrow" w:cs="Calibri"/>
          <w:sz w:val="24"/>
          <w:szCs w:val="24"/>
        </w:rPr>
        <w:t>Ocorrendo modificações dos encargos considerados na composição dos preços, ditada por alteração na Legislação Federal, Estadual ou Municipal, ou pela ocorrência de eventos extraordinários ou imprevistos, poderá a critério do Poder Executivo Municipal ser precedida à respectiva revisão dos preços, para mais ou para menos, na medida em que a referida modificação ou ocorrência tenha reflexo na composição dos preços, retomando-se assim, à equação do equilíbrio econômico-financeiro do ajuste inicial, na forma prevista na alínea ‘d’ do inciso II do artigo 65 da Lei 8.666/93.</w:t>
      </w:r>
    </w:p>
    <w:p w:rsidR="00C27B54" w:rsidRPr="00090DF1" w:rsidRDefault="00C27B54" w:rsidP="00D60718">
      <w:pPr>
        <w:spacing w:after="100" w:afterAutospacing="1"/>
        <w:jc w:val="both"/>
        <w:rPr>
          <w:rFonts w:ascii="Arial Narrow" w:hAnsi="Arial Narrow"/>
          <w:sz w:val="24"/>
          <w:szCs w:val="24"/>
        </w:rPr>
      </w:pPr>
      <w:r w:rsidRPr="00090DF1">
        <w:rPr>
          <w:rFonts w:ascii="Arial Narrow" w:hAnsi="Arial Narrow"/>
          <w:sz w:val="24"/>
          <w:szCs w:val="24"/>
        </w:rPr>
        <w:tab/>
        <w:t xml:space="preserve">16.2.1 – A contratada somente terá os preços reajustados, após solicitar </w:t>
      </w:r>
      <w:r w:rsidRPr="00090DF1">
        <w:rPr>
          <w:rFonts w:ascii="Arial Narrow" w:hAnsi="Arial Narrow"/>
          <w:b/>
          <w:sz w:val="24"/>
          <w:szCs w:val="24"/>
        </w:rPr>
        <w:t>formalmente</w:t>
      </w:r>
      <w:r w:rsidRPr="00090DF1">
        <w:rPr>
          <w:rFonts w:ascii="Arial Narrow" w:hAnsi="Arial Narrow"/>
          <w:sz w:val="24"/>
          <w:szCs w:val="24"/>
        </w:rPr>
        <w:t xml:space="preserve"> ao órgão requisitante o restabelecimento do equilíbrio econômico-financeiro do contrato, e comprovar o aumento dos encargos através de notas fiscais e demais documentos que comprovem o desequilíbrio</w:t>
      </w:r>
      <w:r w:rsidRPr="00090DF1">
        <w:rPr>
          <w:rFonts w:ascii="Arial Narrow" w:hAnsi="Arial Narrow"/>
          <w:b/>
          <w:sz w:val="24"/>
          <w:szCs w:val="24"/>
        </w:rPr>
        <w:t>, dependendo ainda de Parecer Jurídico favorável ou não da Assessoria Jurídica desta Administração Municipal.</w:t>
      </w:r>
    </w:p>
    <w:p w:rsidR="00EE2B39" w:rsidRPr="00090DF1" w:rsidRDefault="00C27B54" w:rsidP="000E379E">
      <w:pPr>
        <w:widowControl w:val="0"/>
        <w:autoSpaceDE w:val="0"/>
        <w:autoSpaceDN w:val="0"/>
        <w:adjustRightInd w:val="0"/>
        <w:spacing w:after="100" w:afterAutospacing="1"/>
        <w:jc w:val="both"/>
        <w:rPr>
          <w:rFonts w:ascii="Arial Narrow" w:hAnsi="Arial Narrow"/>
          <w:sz w:val="24"/>
          <w:szCs w:val="24"/>
        </w:rPr>
      </w:pPr>
      <w:r w:rsidRPr="00090DF1">
        <w:rPr>
          <w:rFonts w:ascii="Arial Narrow" w:hAnsi="Arial Narrow"/>
          <w:b/>
          <w:sz w:val="24"/>
          <w:szCs w:val="24"/>
        </w:rPr>
        <w:tab/>
      </w:r>
      <w:r w:rsidRPr="00090DF1">
        <w:rPr>
          <w:rFonts w:ascii="Arial Narrow" w:hAnsi="Arial Narrow"/>
          <w:sz w:val="24"/>
          <w:szCs w:val="24"/>
        </w:rPr>
        <w:t xml:space="preserve">16.3 – Havendo renovação, o contrato poderá ser reajustado aplicando-se como índice de majoração o IGPM (Índice Geral de Preços do Mercado) acumulado, ou outro índice oficial que venha a substituí-lo, com periodicidade anual, nos termos da legislação, vigente. Sendo a Lei omissa, também </w:t>
      </w:r>
      <w:proofErr w:type="gramStart"/>
      <w:r w:rsidRPr="00090DF1">
        <w:rPr>
          <w:rFonts w:ascii="Arial Narrow" w:hAnsi="Arial Narrow"/>
          <w:sz w:val="24"/>
          <w:szCs w:val="24"/>
        </w:rPr>
        <w:t>adotar-se-á</w:t>
      </w:r>
      <w:proofErr w:type="gramEnd"/>
      <w:r w:rsidRPr="00090DF1">
        <w:rPr>
          <w:rFonts w:ascii="Arial Narrow" w:hAnsi="Arial Narrow"/>
          <w:sz w:val="24"/>
          <w:szCs w:val="24"/>
        </w:rPr>
        <w:t xml:space="preserve"> menos periodicidade possível. </w:t>
      </w:r>
    </w:p>
    <w:p w:rsidR="00794BB9" w:rsidRPr="00090DF1" w:rsidRDefault="00794BB9" w:rsidP="00122BC7">
      <w:pPr>
        <w:widowControl w:val="0"/>
        <w:autoSpaceDE w:val="0"/>
        <w:autoSpaceDN w:val="0"/>
        <w:adjustRightInd w:val="0"/>
        <w:jc w:val="both"/>
        <w:rPr>
          <w:rFonts w:ascii="Arial Narrow" w:hAnsi="Arial Narrow"/>
          <w:b/>
          <w:sz w:val="24"/>
          <w:szCs w:val="24"/>
        </w:rPr>
      </w:pPr>
    </w:p>
    <w:p w:rsidR="00C87EFD" w:rsidRPr="00090DF1" w:rsidRDefault="009B171F" w:rsidP="00683D79">
      <w:pPr>
        <w:widowControl w:val="0"/>
        <w:shd w:val="clear" w:color="auto" w:fill="BFBFBF"/>
        <w:autoSpaceDE w:val="0"/>
        <w:autoSpaceDN w:val="0"/>
        <w:adjustRightInd w:val="0"/>
        <w:spacing w:after="120"/>
        <w:jc w:val="center"/>
        <w:rPr>
          <w:rFonts w:ascii="Arial Narrow" w:hAnsi="Arial Narrow" w:cs="Arial"/>
          <w:b/>
          <w:sz w:val="24"/>
          <w:szCs w:val="24"/>
        </w:rPr>
      </w:pPr>
      <w:r w:rsidRPr="00090DF1">
        <w:rPr>
          <w:rFonts w:ascii="Arial Narrow" w:hAnsi="Arial Narrow" w:cs="Arial"/>
          <w:b/>
          <w:sz w:val="24"/>
          <w:szCs w:val="24"/>
        </w:rPr>
        <w:t>1</w:t>
      </w:r>
      <w:r w:rsidR="004F4129" w:rsidRPr="00090DF1">
        <w:rPr>
          <w:rFonts w:ascii="Arial Narrow" w:hAnsi="Arial Narrow" w:cs="Arial"/>
          <w:b/>
          <w:sz w:val="24"/>
          <w:szCs w:val="24"/>
        </w:rPr>
        <w:t>7</w:t>
      </w:r>
      <w:r w:rsidR="00C87EFD" w:rsidRPr="00090DF1">
        <w:rPr>
          <w:rFonts w:ascii="Arial Narrow" w:hAnsi="Arial Narrow" w:cs="Arial"/>
          <w:b/>
          <w:sz w:val="24"/>
          <w:szCs w:val="24"/>
        </w:rPr>
        <w:t xml:space="preserve"> - </w:t>
      </w:r>
      <w:r w:rsidR="00CE298B" w:rsidRPr="00090DF1">
        <w:rPr>
          <w:rFonts w:ascii="Arial Narrow" w:hAnsi="Arial Narrow" w:cs="Arial"/>
          <w:b/>
          <w:sz w:val="24"/>
          <w:szCs w:val="24"/>
        </w:rPr>
        <w:t>DAS OBRIGAÇÕES CONTRATUAIS</w:t>
      </w:r>
    </w:p>
    <w:p w:rsidR="006A42AF" w:rsidRPr="00090DF1" w:rsidRDefault="005C2CB0" w:rsidP="00673FE6">
      <w:pPr>
        <w:spacing w:after="120"/>
        <w:jc w:val="both"/>
        <w:rPr>
          <w:rFonts w:ascii="Arial Narrow" w:hAnsi="Arial Narrow" w:cs="Arial"/>
          <w:sz w:val="24"/>
          <w:szCs w:val="24"/>
        </w:rPr>
      </w:pPr>
      <w:r w:rsidRPr="00090DF1">
        <w:rPr>
          <w:rFonts w:ascii="Arial Narrow" w:hAnsi="Arial Narrow" w:cs="Arial"/>
          <w:sz w:val="24"/>
          <w:szCs w:val="24"/>
        </w:rPr>
        <w:tab/>
      </w:r>
      <w:r w:rsidR="00C87EFD" w:rsidRPr="00090DF1">
        <w:rPr>
          <w:rFonts w:ascii="Arial Narrow" w:hAnsi="Arial Narrow" w:cs="Arial"/>
          <w:sz w:val="24"/>
          <w:szCs w:val="24"/>
        </w:rPr>
        <w:t>1</w:t>
      </w:r>
      <w:r w:rsidR="004F4129" w:rsidRPr="00090DF1">
        <w:rPr>
          <w:rFonts w:ascii="Arial Narrow" w:hAnsi="Arial Narrow" w:cs="Arial"/>
          <w:sz w:val="24"/>
          <w:szCs w:val="24"/>
        </w:rPr>
        <w:t>7</w:t>
      </w:r>
      <w:r w:rsidR="00C87EFD" w:rsidRPr="00090DF1">
        <w:rPr>
          <w:rFonts w:ascii="Arial Narrow" w:hAnsi="Arial Narrow" w:cs="Arial"/>
          <w:sz w:val="24"/>
          <w:szCs w:val="24"/>
        </w:rPr>
        <w:t xml:space="preserve">.1 </w:t>
      </w:r>
      <w:r w:rsidR="00890784" w:rsidRPr="00090DF1">
        <w:rPr>
          <w:rFonts w:ascii="Arial Narrow" w:hAnsi="Arial Narrow" w:cs="Arial"/>
          <w:sz w:val="24"/>
          <w:szCs w:val="24"/>
        </w:rPr>
        <w:t>–</w:t>
      </w:r>
      <w:r w:rsidR="00C87EFD" w:rsidRPr="00090DF1">
        <w:rPr>
          <w:rFonts w:ascii="Arial Narrow" w:hAnsi="Arial Narrow" w:cs="Arial"/>
          <w:sz w:val="24"/>
          <w:szCs w:val="24"/>
        </w:rPr>
        <w:t xml:space="preserve"> </w:t>
      </w:r>
      <w:r w:rsidR="00890784" w:rsidRPr="00090DF1">
        <w:rPr>
          <w:rFonts w:ascii="Arial Narrow" w:hAnsi="Arial Narrow" w:cs="Arial"/>
          <w:sz w:val="24"/>
          <w:szCs w:val="24"/>
        </w:rPr>
        <w:t xml:space="preserve">As </w:t>
      </w:r>
      <w:r w:rsidR="00CE298B" w:rsidRPr="00090DF1">
        <w:rPr>
          <w:rFonts w:ascii="Arial Narrow" w:hAnsi="Arial Narrow" w:cs="Arial"/>
          <w:sz w:val="24"/>
          <w:szCs w:val="24"/>
        </w:rPr>
        <w:t>obrigações contratuais são as descritas nas respe</w:t>
      </w:r>
      <w:r w:rsidR="00A65A8A" w:rsidRPr="00090DF1">
        <w:rPr>
          <w:rFonts w:ascii="Arial Narrow" w:hAnsi="Arial Narrow" w:cs="Arial"/>
          <w:sz w:val="24"/>
          <w:szCs w:val="24"/>
        </w:rPr>
        <w:t>ctivas cláusulas da minuta contratual anexa, que independentemente de transcrição fazem parte deste Edital.</w:t>
      </w:r>
    </w:p>
    <w:p w:rsidR="002A378C" w:rsidRPr="00090DF1" w:rsidRDefault="002A378C" w:rsidP="00122BC7">
      <w:pPr>
        <w:jc w:val="both"/>
        <w:rPr>
          <w:rFonts w:ascii="Arial Narrow" w:hAnsi="Arial Narrow" w:cs="Arial"/>
          <w:sz w:val="24"/>
          <w:szCs w:val="24"/>
        </w:rPr>
      </w:pPr>
    </w:p>
    <w:p w:rsidR="005760E3" w:rsidRPr="00090DF1" w:rsidRDefault="005760E3" w:rsidP="00683D79">
      <w:pPr>
        <w:shd w:val="clear" w:color="auto" w:fill="BFBFBF"/>
        <w:spacing w:after="120"/>
        <w:jc w:val="center"/>
        <w:rPr>
          <w:rFonts w:ascii="Arial Narrow" w:eastAsia="Arial Unicode MS" w:hAnsi="Arial Narrow" w:cs="Arial"/>
          <w:b/>
          <w:sz w:val="24"/>
          <w:szCs w:val="24"/>
        </w:rPr>
      </w:pPr>
      <w:r w:rsidRPr="00090DF1">
        <w:rPr>
          <w:rFonts w:ascii="Arial Narrow" w:eastAsia="Arial Unicode MS" w:hAnsi="Arial Narrow" w:cs="Arial"/>
          <w:b/>
          <w:sz w:val="24"/>
          <w:szCs w:val="24"/>
        </w:rPr>
        <w:t>1</w:t>
      </w:r>
      <w:r w:rsidR="004F4129" w:rsidRPr="00090DF1">
        <w:rPr>
          <w:rFonts w:ascii="Arial Narrow" w:eastAsia="Arial Unicode MS" w:hAnsi="Arial Narrow" w:cs="Arial"/>
          <w:b/>
          <w:sz w:val="24"/>
          <w:szCs w:val="24"/>
        </w:rPr>
        <w:t>8</w:t>
      </w:r>
      <w:r w:rsidR="00672A4E" w:rsidRPr="00090DF1">
        <w:rPr>
          <w:rFonts w:ascii="Arial Narrow" w:eastAsia="Arial Unicode MS" w:hAnsi="Arial Narrow" w:cs="Arial"/>
          <w:b/>
          <w:sz w:val="24"/>
          <w:szCs w:val="24"/>
        </w:rPr>
        <w:t xml:space="preserve"> - DAS SANÇÕ</w:t>
      </w:r>
      <w:r w:rsidRPr="00090DF1">
        <w:rPr>
          <w:rFonts w:ascii="Arial Narrow" w:eastAsia="Arial Unicode MS" w:hAnsi="Arial Narrow" w:cs="Arial"/>
          <w:b/>
          <w:sz w:val="24"/>
          <w:szCs w:val="24"/>
        </w:rPr>
        <w:t>ES ADMINISTRATIVAS:</w:t>
      </w:r>
    </w:p>
    <w:p w:rsidR="005760E3" w:rsidRPr="00090DF1" w:rsidRDefault="005760E3"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8</w:t>
      </w:r>
      <w:r w:rsidRPr="00090DF1">
        <w:rPr>
          <w:rFonts w:ascii="Arial Narrow" w:hAnsi="Arial Narrow" w:cs="Arial"/>
          <w:sz w:val="24"/>
          <w:szCs w:val="24"/>
        </w:rPr>
        <w:t>.1 - Se o licitante vencedor descumprir as condições deste edital e do futuro contrato ficará sujeito às penalidades estabelecidas nas Leis nº 10.520/2002 e 8.666/93 e alterações posteriores.</w:t>
      </w:r>
    </w:p>
    <w:p w:rsidR="005760E3" w:rsidRPr="00090DF1" w:rsidRDefault="005760E3"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8</w:t>
      </w:r>
      <w:r w:rsidRPr="00090DF1">
        <w:rPr>
          <w:rFonts w:ascii="Arial Narrow" w:hAnsi="Arial Narrow" w:cs="Arial"/>
          <w:sz w:val="24"/>
          <w:szCs w:val="24"/>
        </w:rPr>
        <w:t>.2 - De acordo com o estabelecido no art. 77, da Lei nº 8.666/93, a inexecução total ou parcial do contrato enseja sua rescisão, constituindo motivo para o seu cancelamento, nos termos previstos no art. 78 e seus incisos.</w:t>
      </w:r>
    </w:p>
    <w:p w:rsidR="005760E3" w:rsidRPr="00090DF1" w:rsidRDefault="005760E3"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lastRenderedPageBreak/>
        <w:tab/>
        <w:t>1</w:t>
      </w:r>
      <w:r w:rsidR="004F4129" w:rsidRPr="00090DF1">
        <w:rPr>
          <w:rFonts w:ascii="Arial Narrow" w:hAnsi="Arial Narrow" w:cs="Arial"/>
          <w:sz w:val="24"/>
          <w:szCs w:val="24"/>
        </w:rPr>
        <w:t>8</w:t>
      </w:r>
      <w:r w:rsidRPr="00090DF1">
        <w:rPr>
          <w:rFonts w:ascii="Arial Narrow" w:hAnsi="Arial Narrow" w:cs="Arial"/>
          <w:sz w:val="24"/>
          <w:szCs w:val="24"/>
        </w:rPr>
        <w:t xml:space="preserve">.3 - Nos termos do artigo 87 da Lei 8.666/93, pela inexecução total ou parcial deste Pregão, a Prefeitura Municipal de </w:t>
      </w:r>
      <w:r w:rsidR="00692DE5" w:rsidRPr="00090DF1">
        <w:rPr>
          <w:rFonts w:ascii="Arial Narrow" w:hAnsi="Arial Narrow" w:cs="Arial"/>
          <w:sz w:val="24"/>
          <w:szCs w:val="24"/>
        </w:rPr>
        <w:t>Bandeirante</w:t>
      </w:r>
      <w:r w:rsidRPr="00090DF1">
        <w:rPr>
          <w:rFonts w:ascii="Arial Narrow" w:hAnsi="Arial Narrow" w:cs="Arial"/>
          <w:sz w:val="24"/>
          <w:szCs w:val="24"/>
        </w:rPr>
        <w:t xml:space="preserve"> poderá aplicar à empresa vencedora as seguintes penalidades:</w:t>
      </w:r>
    </w:p>
    <w:p w:rsidR="005760E3" w:rsidRPr="00090DF1" w:rsidRDefault="005760E3" w:rsidP="00673FE6">
      <w:pPr>
        <w:autoSpaceDE w:val="0"/>
        <w:autoSpaceDN w:val="0"/>
        <w:adjustRightInd w:val="0"/>
        <w:spacing w:after="120"/>
        <w:ind w:firstLine="709"/>
        <w:jc w:val="both"/>
        <w:rPr>
          <w:rFonts w:ascii="Arial Narrow" w:hAnsi="Arial Narrow" w:cs="Arial"/>
          <w:sz w:val="24"/>
          <w:szCs w:val="24"/>
        </w:rPr>
      </w:pPr>
      <w:r w:rsidRPr="00090DF1">
        <w:rPr>
          <w:rFonts w:ascii="Arial Narrow" w:hAnsi="Arial Narrow" w:cs="Arial"/>
          <w:sz w:val="24"/>
          <w:szCs w:val="24"/>
        </w:rPr>
        <w:t>a) Advertência;</w:t>
      </w:r>
    </w:p>
    <w:p w:rsidR="005760E3" w:rsidRPr="00090DF1" w:rsidRDefault="005760E3" w:rsidP="00673FE6">
      <w:pPr>
        <w:autoSpaceDE w:val="0"/>
        <w:autoSpaceDN w:val="0"/>
        <w:adjustRightInd w:val="0"/>
        <w:spacing w:after="120"/>
        <w:ind w:firstLine="709"/>
        <w:jc w:val="both"/>
        <w:rPr>
          <w:rFonts w:ascii="Arial Narrow" w:hAnsi="Arial Narrow" w:cs="Arial"/>
          <w:sz w:val="24"/>
          <w:szCs w:val="24"/>
        </w:rPr>
      </w:pPr>
      <w:r w:rsidRPr="00090DF1">
        <w:rPr>
          <w:rFonts w:ascii="Arial Narrow" w:hAnsi="Arial Narrow" w:cs="Arial"/>
          <w:sz w:val="24"/>
          <w:szCs w:val="24"/>
        </w:rPr>
        <w:t>b) Multa de 10% (dez por centro) sobre o valor da proposta.</w:t>
      </w:r>
    </w:p>
    <w:p w:rsidR="005760E3" w:rsidRPr="00090DF1" w:rsidRDefault="005760E3" w:rsidP="00673FE6">
      <w:pPr>
        <w:autoSpaceDE w:val="0"/>
        <w:autoSpaceDN w:val="0"/>
        <w:adjustRightInd w:val="0"/>
        <w:spacing w:after="120"/>
        <w:ind w:firstLine="709"/>
        <w:jc w:val="both"/>
        <w:rPr>
          <w:rFonts w:ascii="Arial Narrow" w:hAnsi="Arial Narrow" w:cs="Arial"/>
          <w:sz w:val="24"/>
          <w:szCs w:val="24"/>
        </w:rPr>
      </w:pPr>
      <w:r w:rsidRPr="00090DF1">
        <w:rPr>
          <w:rFonts w:ascii="Arial Narrow" w:hAnsi="Arial Narrow" w:cs="Arial"/>
          <w:sz w:val="24"/>
          <w:szCs w:val="24"/>
        </w:rPr>
        <w:t>c) Declaração de inidoneidade para licitar ou contratar com a administração Pública enquanto perdurarem os motivos da punição ou até que seja promovida a reabilitação perante a própria autoridade que aplicou a penalidade.</w:t>
      </w:r>
    </w:p>
    <w:p w:rsidR="005760E3" w:rsidRPr="00090DF1" w:rsidRDefault="005760E3"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8</w:t>
      </w:r>
      <w:r w:rsidRPr="00090DF1">
        <w:rPr>
          <w:rFonts w:ascii="Arial Narrow" w:hAnsi="Arial Narrow" w:cs="Arial"/>
          <w:sz w:val="24"/>
          <w:szCs w:val="24"/>
        </w:rPr>
        <w:t xml:space="preserve">.4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090DF1">
        <w:rPr>
          <w:rFonts w:ascii="Arial Narrow" w:hAnsi="Arial Narrow" w:cs="Arial"/>
          <w:sz w:val="24"/>
          <w:szCs w:val="24"/>
        </w:rPr>
        <w:t>fraude fiscal, garantido</w:t>
      </w:r>
      <w:proofErr w:type="gramEnd"/>
      <w:r w:rsidRPr="00090DF1">
        <w:rPr>
          <w:rFonts w:ascii="Arial Narrow" w:hAnsi="Arial Narrow" w:cs="Arial"/>
          <w:sz w:val="24"/>
          <w:szCs w:val="24"/>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5760E3" w:rsidRPr="00090DF1" w:rsidRDefault="005760E3" w:rsidP="00673FE6">
      <w:pPr>
        <w:autoSpaceDE w:val="0"/>
        <w:autoSpaceDN w:val="0"/>
        <w:adjustRightInd w:val="0"/>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8</w:t>
      </w:r>
      <w:r w:rsidRPr="00090DF1">
        <w:rPr>
          <w:rFonts w:ascii="Arial Narrow" w:hAnsi="Arial Narrow" w:cs="Arial"/>
          <w:sz w:val="24"/>
          <w:szCs w:val="24"/>
        </w:rPr>
        <w:t>.5 -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760E3" w:rsidRDefault="005760E3" w:rsidP="0035048A">
      <w:pPr>
        <w:jc w:val="both"/>
        <w:rPr>
          <w:rFonts w:ascii="Arial Narrow" w:hAnsi="Arial Narrow" w:cs="Arial"/>
          <w:sz w:val="24"/>
          <w:szCs w:val="24"/>
        </w:rPr>
      </w:pPr>
      <w:r w:rsidRPr="00090DF1">
        <w:rPr>
          <w:rFonts w:ascii="Arial Narrow" w:hAnsi="Arial Narrow" w:cs="Arial"/>
          <w:sz w:val="24"/>
          <w:szCs w:val="24"/>
        </w:rPr>
        <w:tab/>
      </w:r>
      <w:proofErr w:type="gramStart"/>
      <w:r w:rsidRPr="00090DF1">
        <w:rPr>
          <w:rFonts w:ascii="Arial Narrow" w:hAnsi="Arial Narrow" w:cs="Arial"/>
          <w:sz w:val="24"/>
          <w:szCs w:val="24"/>
        </w:rPr>
        <w:t>1</w:t>
      </w:r>
      <w:r w:rsidR="004F4129" w:rsidRPr="00090DF1">
        <w:rPr>
          <w:rFonts w:ascii="Arial Narrow" w:hAnsi="Arial Narrow" w:cs="Arial"/>
          <w:sz w:val="24"/>
          <w:szCs w:val="24"/>
        </w:rPr>
        <w:t>8</w:t>
      </w:r>
      <w:r w:rsidRPr="00090DF1">
        <w:rPr>
          <w:rFonts w:ascii="Arial Narrow" w:hAnsi="Arial Narrow" w:cs="Arial"/>
          <w:sz w:val="24"/>
          <w:szCs w:val="24"/>
        </w:rPr>
        <w:t>.6 - Nenhum</w:t>
      </w:r>
      <w:proofErr w:type="gramEnd"/>
      <w:r w:rsidRPr="00090DF1">
        <w:rPr>
          <w:rFonts w:ascii="Arial Narrow" w:hAnsi="Arial Narrow" w:cs="Arial"/>
          <w:sz w:val="24"/>
          <w:szCs w:val="24"/>
        </w:rPr>
        <w:t xml:space="preserve"> pagamento será processado à proponente penalizada sem que antes este tenha pagado ou lhe seja relevada a multa imposta</w:t>
      </w:r>
    </w:p>
    <w:p w:rsidR="0032033E" w:rsidRPr="00090DF1" w:rsidRDefault="0032033E" w:rsidP="0035048A">
      <w:pPr>
        <w:jc w:val="both"/>
        <w:rPr>
          <w:rFonts w:ascii="Arial Narrow" w:hAnsi="Arial Narrow" w:cs="Arial"/>
          <w:sz w:val="24"/>
          <w:szCs w:val="24"/>
        </w:rPr>
      </w:pPr>
    </w:p>
    <w:p w:rsidR="00D60718" w:rsidRPr="00090DF1" w:rsidRDefault="00D60718" w:rsidP="00122BC7">
      <w:pPr>
        <w:jc w:val="both"/>
        <w:rPr>
          <w:rFonts w:ascii="Arial Narrow" w:hAnsi="Arial Narrow" w:cs="Arial"/>
          <w:b/>
          <w:sz w:val="24"/>
          <w:szCs w:val="24"/>
        </w:rPr>
      </w:pPr>
    </w:p>
    <w:p w:rsidR="005760E3" w:rsidRPr="00090DF1" w:rsidRDefault="005760E3" w:rsidP="00683D79">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1</w:t>
      </w:r>
      <w:r w:rsidR="004F4129" w:rsidRPr="00090DF1">
        <w:rPr>
          <w:rFonts w:ascii="Arial Narrow" w:hAnsi="Arial Narrow" w:cs="Arial"/>
          <w:b/>
          <w:sz w:val="24"/>
          <w:szCs w:val="24"/>
        </w:rPr>
        <w:t>9</w:t>
      </w:r>
      <w:r w:rsidRPr="00090DF1">
        <w:rPr>
          <w:rFonts w:ascii="Arial Narrow" w:hAnsi="Arial Narrow" w:cs="Arial"/>
          <w:b/>
          <w:sz w:val="24"/>
          <w:szCs w:val="24"/>
        </w:rPr>
        <w:t xml:space="preserve"> - DA IMPUGNAÇÃO DO ATO CONVOCATÓRIO</w:t>
      </w:r>
    </w:p>
    <w:p w:rsidR="005760E3" w:rsidRPr="00090DF1" w:rsidRDefault="005760E3" w:rsidP="00673FE6">
      <w:pPr>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9</w:t>
      </w:r>
      <w:r w:rsidRPr="00090DF1">
        <w:rPr>
          <w:rFonts w:ascii="Arial Narrow" w:hAnsi="Arial Narrow" w:cs="Arial"/>
          <w:sz w:val="24"/>
          <w:szCs w:val="24"/>
        </w:rPr>
        <w:t>.1 – Qualquer cidadão é parte legitima para impugnar edital de licitação por irregularidade, devendo provocar o pedido até 05 (cinco) dias úteis antes da data fixada para a abertura dos envelopes de habilitação.</w:t>
      </w:r>
    </w:p>
    <w:p w:rsidR="005760E3" w:rsidRPr="00090DF1" w:rsidRDefault="005760E3" w:rsidP="00673FE6">
      <w:pPr>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9</w:t>
      </w:r>
      <w:r w:rsidRPr="00090DF1">
        <w:rPr>
          <w:rFonts w:ascii="Arial Narrow" w:hAnsi="Arial Narrow" w:cs="Arial"/>
          <w:sz w:val="24"/>
          <w:szCs w:val="24"/>
        </w:rPr>
        <w:t>.2 – Decairá do direito de impugnar os termos do presente edital de licitação perante a administração o licitante que não o fizer até o segundo dia útil que anteceder a abertura dos envelopes de habilitação, hipótese em que tal comunicação não terá efeito de recurso.</w:t>
      </w:r>
    </w:p>
    <w:p w:rsidR="005760E3" w:rsidRPr="00090DF1" w:rsidRDefault="005760E3" w:rsidP="00673FE6">
      <w:pPr>
        <w:spacing w:after="120"/>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9</w:t>
      </w:r>
      <w:r w:rsidRPr="00090DF1">
        <w:rPr>
          <w:rFonts w:ascii="Arial Narrow" w:hAnsi="Arial Narrow" w:cs="Arial"/>
          <w:sz w:val="24"/>
          <w:szCs w:val="24"/>
        </w:rPr>
        <w:t xml:space="preserve">.3 - A impugnação deverá ser protocolada junto ao </w:t>
      </w:r>
      <w:r w:rsidR="007069EF" w:rsidRPr="00090DF1">
        <w:rPr>
          <w:rFonts w:ascii="Arial Narrow" w:hAnsi="Arial Narrow" w:cs="Arial"/>
          <w:sz w:val="24"/>
          <w:szCs w:val="24"/>
        </w:rPr>
        <w:t>setor de protocolos</w:t>
      </w:r>
      <w:r w:rsidRPr="00090DF1">
        <w:rPr>
          <w:rFonts w:ascii="Arial Narrow" w:hAnsi="Arial Narrow" w:cs="Arial"/>
          <w:sz w:val="24"/>
          <w:szCs w:val="24"/>
        </w:rPr>
        <w:t xml:space="preserve">, devendo seu recebimento </w:t>
      </w:r>
      <w:proofErr w:type="gramStart"/>
      <w:r w:rsidRPr="00090DF1">
        <w:rPr>
          <w:rFonts w:ascii="Arial Narrow" w:hAnsi="Arial Narrow" w:cs="Arial"/>
          <w:sz w:val="24"/>
          <w:szCs w:val="24"/>
        </w:rPr>
        <w:t>ser</w:t>
      </w:r>
      <w:proofErr w:type="gramEnd"/>
      <w:r w:rsidRPr="00090DF1">
        <w:rPr>
          <w:rFonts w:ascii="Arial Narrow" w:hAnsi="Arial Narrow" w:cs="Arial"/>
          <w:sz w:val="24"/>
          <w:szCs w:val="24"/>
        </w:rPr>
        <w:t xml:space="preserve"> efetuado tempestivamente. Em caso de protocolo intempestivo o conteúdo da impugnação não será apreciado.</w:t>
      </w:r>
    </w:p>
    <w:p w:rsidR="005760E3" w:rsidRPr="00090DF1" w:rsidRDefault="005760E3" w:rsidP="0035048A">
      <w:pPr>
        <w:jc w:val="both"/>
        <w:rPr>
          <w:rFonts w:ascii="Arial Narrow" w:hAnsi="Arial Narrow" w:cs="Arial"/>
          <w:sz w:val="24"/>
          <w:szCs w:val="24"/>
        </w:rPr>
      </w:pPr>
      <w:r w:rsidRPr="00090DF1">
        <w:rPr>
          <w:rFonts w:ascii="Arial Narrow" w:hAnsi="Arial Narrow" w:cs="Arial"/>
          <w:sz w:val="24"/>
          <w:szCs w:val="24"/>
        </w:rPr>
        <w:tab/>
        <w:t>1</w:t>
      </w:r>
      <w:r w:rsidR="004F4129" w:rsidRPr="00090DF1">
        <w:rPr>
          <w:rFonts w:ascii="Arial Narrow" w:hAnsi="Arial Narrow" w:cs="Arial"/>
          <w:sz w:val="24"/>
          <w:szCs w:val="24"/>
        </w:rPr>
        <w:t>9</w:t>
      </w:r>
      <w:r w:rsidRPr="00090DF1">
        <w:rPr>
          <w:rFonts w:ascii="Arial Narrow" w:hAnsi="Arial Narrow" w:cs="Arial"/>
          <w:sz w:val="24"/>
          <w:szCs w:val="24"/>
        </w:rPr>
        <w:t>.4 - Acolhida à petição contra o ato convocatório, será designada nova data para realização do certame.</w:t>
      </w:r>
    </w:p>
    <w:p w:rsidR="004F4129" w:rsidRPr="00090DF1" w:rsidRDefault="004F4129" w:rsidP="00122BC7">
      <w:pPr>
        <w:jc w:val="both"/>
        <w:rPr>
          <w:rFonts w:ascii="Arial Narrow" w:hAnsi="Arial Narrow" w:cs="Arial"/>
          <w:sz w:val="24"/>
          <w:szCs w:val="24"/>
        </w:rPr>
      </w:pPr>
    </w:p>
    <w:p w:rsidR="00282643" w:rsidRPr="00090DF1" w:rsidRDefault="004F4129" w:rsidP="00683D79">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20</w:t>
      </w:r>
      <w:r w:rsidR="00282643" w:rsidRPr="00090DF1">
        <w:rPr>
          <w:rFonts w:ascii="Arial Narrow" w:hAnsi="Arial Narrow" w:cs="Arial"/>
          <w:b/>
          <w:sz w:val="24"/>
          <w:szCs w:val="24"/>
        </w:rPr>
        <w:t xml:space="preserve"> </w:t>
      </w:r>
      <w:r w:rsidR="00A65A8A" w:rsidRPr="00090DF1">
        <w:rPr>
          <w:rFonts w:ascii="Arial Narrow" w:hAnsi="Arial Narrow" w:cs="Arial"/>
          <w:b/>
          <w:sz w:val="24"/>
          <w:szCs w:val="24"/>
        </w:rPr>
        <w:t>–</w:t>
      </w:r>
      <w:r w:rsidR="00282643" w:rsidRPr="00090DF1">
        <w:rPr>
          <w:rFonts w:ascii="Arial Narrow" w:hAnsi="Arial Narrow" w:cs="Arial"/>
          <w:b/>
          <w:sz w:val="24"/>
          <w:szCs w:val="24"/>
        </w:rPr>
        <w:t xml:space="preserve"> </w:t>
      </w:r>
      <w:r w:rsidR="00A65A8A" w:rsidRPr="00090DF1">
        <w:rPr>
          <w:rFonts w:ascii="Arial Narrow" w:hAnsi="Arial Narrow" w:cs="Arial"/>
          <w:b/>
          <w:sz w:val="24"/>
          <w:szCs w:val="24"/>
        </w:rPr>
        <w:t>DA ANULAÇÃO E REVOGAÇÃO</w:t>
      </w:r>
    </w:p>
    <w:p w:rsidR="00282643" w:rsidRPr="00090DF1" w:rsidRDefault="00282643" w:rsidP="00673FE6">
      <w:pPr>
        <w:spacing w:after="120"/>
        <w:jc w:val="both"/>
        <w:rPr>
          <w:rFonts w:ascii="Arial Narrow" w:hAnsi="Arial Narrow" w:cs="Arial"/>
          <w:sz w:val="24"/>
          <w:szCs w:val="24"/>
        </w:rPr>
      </w:pPr>
      <w:r w:rsidRPr="00090DF1">
        <w:rPr>
          <w:rFonts w:ascii="Arial Narrow" w:hAnsi="Arial Narrow" w:cs="Arial"/>
          <w:sz w:val="24"/>
          <w:szCs w:val="24"/>
        </w:rPr>
        <w:tab/>
      </w:r>
      <w:r w:rsidR="004F4129" w:rsidRPr="00090DF1">
        <w:rPr>
          <w:rFonts w:ascii="Arial Narrow" w:hAnsi="Arial Narrow" w:cs="Arial"/>
          <w:sz w:val="24"/>
          <w:szCs w:val="24"/>
        </w:rPr>
        <w:t>20</w:t>
      </w:r>
      <w:r w:rsidRPr="00090DF1">
        <w:rPr>
          <w:rFonts w:ascii="Arial Narrow" w:hAnsi="Arial Narrow" w:cs="Arial"/>
          <w:sz w:val="24"/>
          <w:szCs w:val="24"/>
        </w:rPr>
        <w:t xml:space="preserve">.1 – </w:t>
      </w:r>
      <w:r w:rsidR="00A65A8A" w:rsidRPr="00090DF1">
        <w:rPr>
          <w:rFonts w:ascii="Arial Narrow" w:hAnsi="Arial Narrow" w:cs="Arial"/>
          <w:sz w:val="24"/>
          <w:szCs w:val="24"/>
        </w:rPr>
        <w:t>Por razões de interesse público, ou em decorrência de fato superveniente, a Administração poderá revogar ou anular a presente licitação, sem</w:t>
      </w:r>
      <w:r w:rsidR="00A0246E" w:rsidRPr="00090DF1">
        <w:rPr>
          <w:rFonts w:ascii="Arial Narrow" w:hAnsi="Arial Narrow" w:cs="Arial"/>
          <w:sz w:val="24"/>
          <w:szCs w:val="24"/>
        </w:rPr>
        <w:t xml:space="preserve"> </w:t>
      </w:r>
      <w:r w:rsidR="00A65A8A" w:rsidRPr="00090DF1">
        <w:rPr>
          <w:rFonts w:ascii="Arial Narrow" w:hAnsi="Arial Narrow" w:cs="Arial"/>
          <w:sz w:val="24"/>
          <w:szCs w:val="24"/>
        </w:rPr>
        <w:t>que tal ato possa gerar obrigação de indenização, ressalvando o disposto no parágrafo único, do art. 59 da Lei Federal 8.666/93.</w:t>
      </w:r>
    </w:p>
    <w:p w:rsidR="00282643" w:rsidRPr="00090DF1" w:rsidRDefault="00282643" w:rsidP="00673FE6">
      <w:pPr>
        <w:spacing w:after="120"/>
        <w:jc w:val="both"/>
        <w:rPr>
          <w:rFonts w:ascii="Arial Narrow" w:hAnsi="Arial Narrow" w:cs="Arial"/>
          <w:sz w:val="24"/>
          <w:szCs w:val="24"/>
        </w:rPr>
      </w:pPr>
      <w:r w:rsidRPr="00090DF1">
        <w:rPr>
          <w:rFonts w:ascii="Arial Narrow" w:hAnsi="Arial Narrow" w:cs="Arial"/>
          <w:sz w:val="24"/>
          <w:szCs w:val="24"/>
        </w:rPr>
        <w:tab/>
      </w:r>
      <w:r w:rsidR="004F4129" w:rsidRPr="00090DF1">
        <w:rPr>
          <w:rFonts w:ascii="Arial Narrow" w:hAnsi="Arial Narrow" w:cs="Arial"/>
          <w:sz w:val="24"/>
          <w:szCs w:val="24"/>
        </w:rPr>
        <w:t>20</w:t>
      </w:r>
      <w:r w:rsidRPr="00090DF1">
        <w:rPr>
          <w:rFonts w:ascii="Arial Narrow" w:hAnsi="Arial Narrow" w:cs="Arial"/>
          <w:sz w:val="24"/>
          <w:szCs w:val="24"/>
        </w:rPr>
        <w:t xml:space="preserve">.2 – </w:t>
      </w:r>
      <w:r w:rsidR="00A65A8A" w:rsidRPr="00090DF1">
        <w:rPr>
          <w:rFonts w:ascii="Arial Narrow" w:hAnsi="Arial Narrow" w:cs="Arial"/>
          <w:sz w:val="24"/>
          <w:szCs w:val="24"/>
        </w:rPr>
        <w:t>A nulidade do procedimento licitatório induz a do contrato, ressalvado o disposto no parágrafo único do art. 59 da Lei 8.666/93.</w:t>
      </w:r>
    </w:p>
    <w:p w:rsidR="00E870E5" w:rsidRPr="00090DF1" w:rsidRDefault="004F4129" w:rsidP="0035048A">
      <w:pPr>
        <w:ind w:firstLine="708"/>
        <w:jc w:val="both"/>
        <w:rPr>
          <w:rFonts w:ascii="Arial Narrow" w:hAnsi="Arial Narrow" w:cs="Arial"/>
          <w:sz w:val="24"/>
          <w:szCs w:val="24"/>
        </w:rPr>
      </w:pPr>
      <w:r w:rsidRPr="00090DF1">
        <w:rPr>
          <w:rFonts w:ascii="Arial Narrow" w:hAnsi="Arial Narrow" w:cs="Arial"/>
          <w:sz w:val="24"/>
          <w:szCs w:val="24"/>
        </w:rPr>
        <w:lastRenderedPageBreak/>
        <w:t>20</w:t>
      </w:r>
      <w:r w:rsidR="00A65A8A" w:rsidRPr="00090DF1">
        <w:rPr>
          <w:rFonts w:ascii="Arial Narrow" w:hAnsi="Arial Narrow" w:cs="Arial"/>
          <w:sz w:val="24"/>
          <w:szCs w:val="24"/>
        </w:rPr>
        <w:t xml:space="preserve">.3 – No caso de desfazimento do processo licitatório, fica </w:t>
      </w:r>
      <w:r w:rsidR="004B0EBA" w:rsidRPr="00090DF1">
        <w:rPr>
          <w:rFonts w:ascii="Arial Narrow" w:hAnsi="Arial Narrow" w:cs="Arial"/>
          <w:sz w:val="24"/>
          <w:szCs w:val="24"/>
        </w:rPr>
        <w:t>assegurada</w:t>
      </w:r>
      <w:r w:rsidR="00A65A8A" w:rsidRPr="00090DF1">
        <w:rPr>
          <w:rFonts w:ascii="Arial Narrow" w:hAnsi="Arial Narrow" w:cs="Arial"/>
          <w:sz w:val="24"/>
          <w:szCs w:val="24"/>
        </w:rPr>
        <w:t xml:space="preserve"> </w:t>
      </w:r>
      <w:proofErr w:type="gramStart"/>
      <w:r w:rsidR="00A65A8A" w:rsidRPr="00090DF1">
        <w:rPr>
          <w:rFonts w:ascii="Arial Narrow" w:hAnsi="Arial Narrow" w:cs="Arial"/>
          <w:sz w:val="24"/>
          <w:szCs w:val="24"/>
        </w:rPr>
        <w:t>o contraditório e ampla defesa</w:t>
      </w:r>
      <w:proofErr w:type="gramEnd"/>
      <w:r w:rsidR="00A65A8A" w:rsidRPr="00090DF1">
        <w:rPr>
          <w:rFonts w:ascii="Arial Narrow" w:hAnsi="Arial Narrow" w:cs="Arial"/>
          <w:sz w:val="24"/>
          <w:szCs w:val="24"/>
        </w:rPr>
        <w:t>.</w:t>
      </w:r>
    </w:p>
    <w:p w:rsidR="00EC21E8" w:rsidRPr="00090DF1" w:rsidRDefault="00EC21E8" w:rsidP="00122BC7">
      <w:pPr>
        <w:ind w:firstLine="708"/>
        <w:jc w:val="both"/>
        <w:rPr>
          <w:rFonts w:ascii="Arial Narrow" w:hAnsi="Arial Narrow" w:cs="Arial"/>
          <w:sz w:val="24"/>
          <w:szCs w:val="24"/>
        </w:rPr>
      </w:pPr>
    </w:p>
    <w:p w:rsidR="00C87EFD" w:rsidRPr="00090DF1" w:rsidRDefault="004F4129" w:rsidP="00683D79">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21</w:t>
      </w:r>
      <w:r w:rsidR="00C87EFD" w:rsidRPr="00090DF1">
        <w:rPr>
          <w:rFonts w:ascii="Arial Narrow" w:hAnsi="Arial Narrow" w:cs="Arial"/>
          <w:b/>
          <w:sz w:val="24"/>
          <w:szCs w:val="24"/>
        </w:rPr>
        <w:t xml:space="preserve"> - DISPOSIÇÕES GERAIS</w:t>
      </w:r>
    </w:p>
    <w:p w:rsidR="00344F14" w:rsidRPr="00090DF1" w:rsidRDefault="003B25A6" w:rsidP="004F4129">
      <w:pPr>
        <w:spacing w:after="120"/>
        <w:jc w:val="both"/>
        <w:rPr>
          <w:rFonts w:ascii="Arial Narrow" w:hAnsi="Arial Narrow"/>
          <w:sz w:val="24"/>
          <w:szCs w:val="24"/>
        </w:rPr>
      </w:pPr>
      <w:r w:rsidRPr="00090DF1">
        <w:rPr>
          <w:rFonts w:ascii="Arial Narrow" w:hAnsi="Arial Narrow" w:cs="Arial"/>
          <w:sz w:val="24"/>
          <w:szCs w:val="24"/>
        </w:rPr>
        <w:tab/>
      </w:r>
      <w:r w:rsidR="004F4129" w:rsidRPr="00090DF1">
        <w:rPr>
          <w:rFonts w:ascii="Arial Narrow" w:hAnsi="Arial Narrow" w:cs="Arial"/>
          <w:sz w:val="24"/>
          <w:szCs w:val="24"/>
        </w:rPr>
        <w:t>21</w:t>
      </w:r>
      <w:r w:rsidR="009B171F" w:rsidRPr="00090DF1">
        <w:rPr>
          <w:rFonts w:ascii="Arial Narrow" w:hAnsi="Arial Narrow" w:cs="Arial"/>
          <w:sz w:val="24"/>
          <w:szCs w:val="24"/>
        </w:rPr>
        <w:t>.</w:t>
      </w:r>
      <w:r w:rsidR="004F4129" w:rsidRPr="00090DF1">
        <w:rPr>
          <w:rFonts w:ascii="Arial Narrow" w:hAnsi="Arial Narrow" w:cs="Arial"/>
          <w:sz w:val="24"/>
          <w:szCs w:val="24"/>
        </w:rPr>
        <w:t>1</w:t>
      </w:r>
      <w:r w:rsidR="009B171F" w:rsidRPr="00090DF1">
        <w:rPr>
          <w:rFonts w:ascii="Arial Narrow" w:hAnsi="Arial Narrow" w:cs="Arial"/>
          <w:sz w:val="24"/>
          <w:szCs w:val="24"/>
        </w:rPr>
        <w:t xml:space="preserve"> – </w:t>
      </w:r>
      <w:r w:rsidR="00344F14" w:rsidRPr="00090DF1">
        <w:rPr>
          <w:rFonts w:ascii="Arial Narrow" w:hAnsi="Arial Narrow" w:cs="Arial"/>
          <w:sz w:val="24"/>
          <w:szCs w:val="24"/>
        </w:rPr>
        <w:t xml:space="preserve">A apresentação da proposta implica plena e total aceitação das condições deste edital, ficando automaticamente prejudicada a proposta que expressamente contrarie suas normas, </w:t>
      </w:r>
      <w:r w:rsidR="00344F14" w:rsidRPr="00090DF1">
        <w:rPr>
          <w:rFonts w:ascii="Arial Narrow" w:hAnsi="Arial Narrow"/>
          <w:sz w:val="24"/>
          <w:szCs w:val="24"/>
        </w:rPr>
        <w:t>sujeitando-se a licitante as sanções previstas nos artigos 87 e 88 da Lei 8.666/</w:t>
      </w:r>
      <w:proofErr w:type="gramStart"/>
      <w:r w:rsidR="00344F14" w:rsidRPr="00090DF1">
        <w:rPr>
          <w:rFonts w:ascii="Arial Narrow" w:hAnsi="Arial Narrow"/>
          <w:sz w:val="24"/>
          <w:szCs w:val="24"/>
        </w:rPr>
        <w:t>93</w:t>
      </w:r>
      <w:proofErr w:type="gramEnd"/>
    </w:p>
    <w:p w:rsidR="00344F14" w:rsidRPr="00090DF1" w:rsidRDefault="00CE3AA6"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r>
      <w:r w:rsidR="004F4129" w:rsidRPr="00090DF1">
        <w:rPr>
          <w:rFonts w:ascii="Arial Narrow" w:hAnsi="Arial Narrow" w:cs="Arial"/>
          <w:color w:val="auto"/>
          <w:sz w:val="24"/>
          <w:szCs w:val="24"/>
        </w:rPr>
        <w:t>21</w:t>
      </w:r>
      <w:r w:rsidR="009B171F" w:rsidRPr="00090DF1">
        <w:rPr>
          <w:rFonts w:ascii="Arial Narrow" w:hAnsi="Arial Narrow" w:cs="Arial"/>
          <w:color w:val="auto"/>
          <w:sz w:val="24"/>
          <w:szCs w:val="24"/>
        </w:rPr>
        <w:t>.</w:t>
      </w:r>
      <w:r w:rsidR="004F4129" w:rsidRPr="00090DF1">
        <w:rPr>
          <w:rFonts w:ascii="Arial Narrow" w:hAnsi="Arial Narrow" w:cs="Arial"/>
          <w:color w:val="auto"/>
          <w:sz w:val="24"/>
          <w:szCs w:val="24"/>
        </w:rPr>
        <w:t>2</w:t>
      </w:r>
      <w:r w:rsidR="009B171F" w:rsidRPr="00090DF1">
        <w:rPr>
          <w:rFonts w:ascii="Arial Narrow" w:hAnsi="Arial Narrow" w:cs="Arial"/>
          <w:color w:val="auto"/>
          <w:sz w:val="24"/>
          <w:szCs w:val="24"/>
        </w:rPr>
        <w:t xml:space="preserve"> – </w:t>
      </w:r>
      <w:r w:rsidR="00344F14" w:rsidRPr="00090DF1">
        <w:rPr>
          <w:rFonts w:ascii="Arial Narrow" w:hAnsi="Arial Narrow"/>
          <w:color w:val="auto"/>
          <w:sz w:val="24"/>
          <w:szCs w:val="24"/>
        </w:rPr>
        <w:t xml:space="preserve">Nenhuma indenização será devida as licitantes em razão da elaboração e/ou apresentação de documentação relativa ao presente Edital. </w:t>
      </w:r>
    </w:p>
    <w:p w:rsidR="00344F14" w:rsidRPr="00090DF1" w:rsidRDefault="009B171F"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r>
      <w:r w:rsidR="004F4129" w:rsidRPr="00090DF1">
        <w:rPr>
          <w:rFonts w:ascii="Arial Narrow" w:hAnsi="Arial Narrow" w:cs="Arial"/>
          <w:color w:val="auto"/>
          <w:sz w:val="24"/>
          <w:szCs w:val="24"/>
        </w:rPr>
        <w:t>21</w:t>
      </w:r>
      <w:r w:rsidRPr="00090DF1">
        <w:rPr>
          <w:rFonts w:ascii="Arial Narrow" w:hAnsi="Arial Narrow" w:cs="Arial"/>
          <w:color w:val="auto"/>
          <w:sz w:val="24"/>
          <w:szCs w:val="24"/>
        </w:rPr>
        <w:t>.</w:t>
      </w:r>
      <w:r w:rsidR="004F4129" w:rsidRPr="00090DF1">
        <w:rPr>
          <w:rFonts w:ascii="Arial Narrow" w:hAnsi="Arial Narrow" w:cs="Arial"/>
          <w:color w:val="auto"/>
          <w:sz w:val="24"/>
          <w:szCs w:val="24"/>
        </w:rPr>
        <w:t>3</w:t>
      </w:r>
      <w:r w:rsidRPr="00090DF1">
        <w:rPr>
          <w:rFonts w:ascii="Arial Narrow" w:hAnsi="Arial Narrow" w:cs="Arial"/>
          <w:color w:val="auto"/>
          <w:sz w:val="24"/>
          <w:szCs w:val="24"/>
        </w:rPr>
        <w:t xml:space="preserve"> – </w:t>
      </w:r>
      <w:r w:rsidR="00344F14" w:rsidRPr="00090DF1">
        <w:rPr>
          <w:rFonts w:ascii="Arial Narrow" w:hAnsi="Arial Narrow"/>
          <w:color w:val="auto"/>
          <w:sz w:val="24"/>
          <w:szCs w:val="24"/>
        </w:rPr>
        <w:t xml:space="preserve">A apresentação da proposta de preços será considerada como evidência de que a Licitante examinou criteriosamente todos os documentos do Edital, e obteve informações sobre qualquer ponto duvidoso antes de apresentá-la, e considerou que os elementos desta licitação lhe permitam a elaboração de uma proposta totalmente satisfatória. </w:t>
      </w:r>
    </w:p>
    <w:p w:rsidR="00344F14" w:rsidRPr="00090DF1" w:rsidRDefault="009B171F" w:rsidP="00673FE6">
      <w:pPr>
        <w:pStyle w:val="TextosemFormatao"/>
        <w:tabs>
          <w:tab w:val="clear" w:pos="536"/>
          <w:tab w:val="left" w:pos="709"/>
        </w:tabs>
        <w:spacing w:after="120"/>
        <w:rPr>
          <w:rFonts w:ascii="Arial Narrow" w:hAnsi="Arial Narrow" w:cs="Arial"/>
          <w:color w:val="auto"/>
          <w:sz w:val="24"/>
          <w:szCs w:val="24"/>
        </w:rPr>
      </w:pPr>
      <w:r w:rsidRPr="00090DF1">
        <w:rPr>
          <w:rFonts w:ascii="Arial Narrow" w:hAnsi="Arial Narrow" w:cs="Arial"/>
          <w:color w:val="auto"/>
          <w:sz w:val="24"/>
          <w:szCs w:val="24"/>
        </w:rPr>
        <w:tab/>
      </w:r>
      <w:r w:rsidR="004F4129" w:rsidRPr="00090DF1">
        <w:rPr>
          <w:rFonts w:ascii="Arial Narrow" w:hAnsi="Arial Narrow" w:cs="Arial"/>
          <w:color w:val="auto"/>
          <w:sz w:val="24"/>
          <w:szCs w:val="24"/>
        </w:rPr>
        <w:t>21</w:t>
      </w:r>
      <w:r w:rsidR="00CE3AA6" w:rsidRPr="00090DF1">
        <w:rPr>
          <w:rFonts w:ascii="Arial Narrow" w:hAnsi="Arial Narrow" w:cs="Arial"/>
          <w:color w:val="auto"/>
          <w:sz w:val="24"/>
          <w:szCs w:val="24"/>
        </w:rPr>
        <w:t>.</w:t>
      </w:r>
      <w:r w:rsidR="004F4129" w:rsidRPr="00090DF1">
        <w:rPr>
          <w:rFonts w:ascii="Arial Narrow" w:hAnsi="Arial Narrow" w:cs="Arial"/>
          <w:color w:val="auto"/>
          <w:sz w:val="24"/>
          <w:szCs w:val="24"/>
        </w:rPr>
        <w:t>4</w:t>
      </w:r>
      <w:r w:rsidRPr="00090DF1">
        <w:rPr>
          <w:rFonts w:ascii="Arial Narrow" w:hAnsi="Arial Narrow" w:cs="Arial"/>
          <w:color w:val="auto"/>
          <w:sz w:val="24"/>
          <w:szCs w:val="24"/>
        </w:rPr>
        <w:t xml:space="preserve"> –</w:t>
      </w:r>
      <w:r w:rsidR="00A464DC" w:rsidRPr="00090DF1">
        <w:rPr>
          <w:rFonts w:ascii="Arial Narrow" w:hAnsi="Arial Narrow" w:cs="Arial"/>
          <w:color w:val="auto"/>
          <w:sz w:val="24"/>
          <w:szCs w:val="24"/>
        </w:rPr>
        <w:t xml:space="preserve"> </w:t>
      </w:r>
      <w:r w:rsidR="005B311B">
        <w:rPr>
          <w:rFonts w:ascii="Arial Narrow" w:hAnsi="Arial Narrow" w:cs="Arial"/>
          <w:color w:val="auto"/>
          <w:sz w:val="24"/>
          <w:szCs w:val="24"/>
        </w:rPr>
        <w:t>O pregoeiro</w:t>
      </w:r>
      <w:r w:rsidR="008310A4" w:rsidRPr="00090DF1">
        <w:rPr>
          <w:rFonts w:ascii="Arial Narrow" w:hAnsi="Arial Narrow" w:cs="Arial"/>
          <w:color w:val="auto"/>
          <w:sz w:val="24"/>
          <w:szCs w:val="24"/>
        </w:rPr>
        <w:t xml:space="preserve"> e Equipe de Apoio</w:t>
      </w:r>
      <w:r w:rsidR="00344F14" w:rsidRPr="00090DF1">
        <w:rPr>
          <w:rFonts w:ascii="Arial Narrow" w:hAnsi="Arial Narrow" w:cs="Arial"/>
          <w:color w:val="auto"/>
          <w:sz w:val="24"/>
          <w:szCs w:val="24"/>
        </w:rPr>
        <w:t xml:space="preserve"> reserva-se o direito de rejeitar uma, várias ou todas as propostas, desclassificar aquelas que não estejam em conformidade com as exigências do presente Edital, dispensar formalidades omitidas, ou relevar irregularidades sanáveis</w:t>
      </w:r>
      <w:r w:rsidR="00A464DC" w:rsidRPr="00090DF1">
        <w:rPr>
          <w:rFonts w:ascii="Arial Narrow" w:hAnsi="Arial Narrow" w:cs="Arial"/>
          <w:color w:val="auto"/>
          <w:sz w:val="24"/>
          <w:szCs w:val="24"/>
        </w:rPr>
        <w:t>.</w:t>
      </w:r>
    </w:p>
    <w:p w:rsidR="00A464DC" w:rsidRPr="00090DF1" w:rsidRDefault="00A464DC"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r>
      <w:r w:rsidR="004F4129" w:rsidRPr="00090DF1">
        <w:rPr>
          <w:rFonts w:ascii="Arial Narrow" w:hAnsi="Arial Narrow" w:cs="Arial"/>
          <w:color w:val="auto"/>
          <w:sz w:val="24"/>
          <w:szCs w:val="24"/>
        </w:rPr>
        <w:t>21</w:t>
      </w:r>
      <w:r w:rsidRPr="00090DF1">
        <w:rPr>
          <w:rFonts w:ascii="Arial Narrow" w:hAnsi="Arial Narrow" w:cs="Arial"/>
          <w:color w:val="auto"/>
          <w:sz w:val="24"/>
          <w:szCs w:val="24"/>
        </w:rPr>
        <w:t>.</w:t>
      </w:r>
      <w:r w:rsidR="004F4129" w:rsidRPr="00090DF1">
        <w:rPr>
          <w:rFonts w:ascii="Arial Narrow" w:hAnsi="Arial Narrow" w:cs="Arial"/>
          <w:color w:val="auto"/>
          <w:sz w:val="24"/>
          <w:szCs w:val="24"/>
        </w:rPr>
        <w:t>5</w:t>
      </w:r>
      <w:r w:rsidR="00E05ECC" w:rsidRPr="00090DF1">
        <w:rPr>
          <w:rFonts w:ascii="Arial Narrow" w:hAnsi="Arial Narrow" w:cs="Arial"/>
          <w:color w:val="auto"/>
          <w:sz w:val="24"/>
          <w:szCs w:val="24"/>
        </w:rPr>
        <w:t xml:space="preserve"> – </w:t>
      </w:r>
      <w:r w:rsidRPr="00090DF1">
        <w:rPr>
          <w:rFonts w:ascii="Arial Narrow" w:hAnsi="Arial Narrow"/>
          <w:color w:val="auto"/>
          <w:sz w:val="24"/>
          <w:szCs w:val="24"/>
        </w:rPr>
        <w:t xml:space="preserve">É </w:t>
      </w:r>
      <w:proofErr w:type="gramStart"/>
      <w:r w:rsidRPr="00090DF1">
        <w:rPr>
          <w:rFonts w:ascii="Arial Narrow" w:hAnsi="Arial Narrow"/>
          <w:color w:val="auto"/>
          <w:sz w:val="24"/>
          <w:szCs w:val="24"/>
        </w:rPr>
        <w:t>facultada</w:t>
      </w:r>
      <w:proofErr w:type="gramEnd"/>
      <w:r w:rsidRPr="00090DF1">
        <w:rPr>
          <w:rFonts w:ascii="Arial Narrow" w:hAnsi="Arial Narrow"/>
          <w:color w:val="auto"/>
          <w:sz w:val="24"/>
          <w:szCs w:val="24"/>
        </w:rPr>
        <w:t xml:space="preserve"> </w:t>
      </w:r>
      <w:r w:rsidR="005B311B">
        <w:rPr>
          <w:rFonts w:ascii="Arial Narrow" w:hAnsi="Arial Narrow"/>
          <w:color w:val="auto"/>
          <w:sz w:val="24"/>
          <w:szCs w:val="24"/>
        </w:rPr>
        <w:t>o pregoeiro</w:t>
      </w:r>
      <w:r w:rsidR="008310A4" w:rsidRPr="00090DF1">
        <w:rPr>
          <w:rFonts w:ascii="Arial Narrow" w:hAnsi="Arial Narrow" w:cs="Arial"/>
          <w:color w:val="auto"/>
          <w:sz w:val="24"/>
          <w:szCs w:val="24"/>
        </w:rPr>
        <w:t xml:space="preserve"> e Equipe de Apoio </w:t>
      </w:r>
      <w:r w:rsidRPr="00090DF1">
        <w:rPr>
          <w:rFonts w:ascii="Arial Narrow" w:hAnsi="Arial Narrow"/>
          <w:color w:val="auto"/>
          <w:sz w:val="24"/>
          <w:szCs w:val="24"/>
        </w:rPr>
        <w:t xml:space="preserve">em qualquer fase da Licitação, a promoção de diligências destinadas a esclarecer ou a completar a instrução do processo. </w:t>
      </w:r>
    </w:p>
    <w:p w:rsidR="00A464DC" w:rsidRPr="00090DF1" w:rsidRDefault="00A464DC"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b/>
          <w:color w:val="auto"/>
          <w:sz w:val="24"/>
          <w:szCs w:val="24"/>
        </w:rPr>
        <w:tab/>
      </w:r>
      <w:r w:rsidR="004F4129" w:rsidRPr="00090DF1">
        <w:rPr>
          <w:rFonts w:ascii="Arial Narrow" w:hAnsi="Arial Narrow" w:cs="Arial"/>
          <w:color w:val="auto"/>
          <w:sz w:val="24"/>
          <w:szCs w:val="24"/>
        </w:rPr>
        <w:t>21</w:t>
      </w:r>
      <w:r w:rsidRPr="00090DF1">
        <w:rPr>
          <w:rFonts w:ascii="Arial Narrow" w:hAnsi="Arial Narrow" w:cs="Arial"/>
          <w:color w:val="auto"/>
          <w:sz w:val="24"/>
          <w:szCs w:val="24"/>
        </w:rPr>
        <w:t>.</w:t>
      </w:r>
      <w:r w:rsidR="004F4129" w:rsidRPr="00090DF1">
        <w:rPr>
          <w:rFonts w:ascii="Arial Narrow" w:hAnsi="Arial Narrow" w:cs="Arial"/>
          <w:color w:val="auto"/>
          <w:sz w:val="24"/>
          <w:szCs w:val="24"/>
        </w:rPr>
        <w:t>6</w:t>
      </w:r>
      <w:r w:rsidR="001E1273" w:rsidRPr="00090DF1">
        <w:rPr>
          <w:rFonts w:ascii="Arial Narrow" w:hAnsi="Arial Narrow" w:cs="Arial"/>
          <w:color w:val="auto"/>
          <w:sz w:val="24"/>
          <w:szCs w:val="24"/>
        </w:rPr>
        <w:t xml:space="preserve"> – </w:t>
      </w:r>
      <w:r w:rsidR="005B311B">
        <w:rPr>
          <w:rFonts w:ascii="Arial Narrow" w:hAnsi="Arial Narrow"/>
          <w:color w:val="auto"/>
          <w:sz w:val="24"/>
          <w:szCs w:val="24"/>
        </w:rPr>
        <w:t>O pregoeiro</w:t>
      </w:r>
      <w:r w:rsidR="007069EF" w:rsidRPr="00090DF1">
        <w:rPr>
          <w:rFonts w:ascii="Arial Narrow" w:hAnsi="Arial Narrow"/>
          <w:color w:val="auto"/>
          <w:sz w:val="24"/>
          <w:szCs w:val="24"/>
        </w:rPr>
        <w:t xml:space="preserve"> e sua Equipe de Apoio </w:t>
      </w:r>
      <w:r w:rsidRPr="00090DF1">
        <w:rPr>
          <w:rFonts w:ascii="Arial Narrow" w:hAnsi="Arial Narrow"/>
          <w:color w:val="auto"/>
          <w:sz w:val="24"/>
          <w:szCs w:val="24"/>
        </w:rPr>
        <w:t xml:space="preserve">poderá solicitar parecer técnico interno ou externo em qualquer fase </w:t>
      </w:r>
      <w:proofErr w:type="gramStart"/>
      <w:r w:rsidRPr="00090DF1">
        <w:rPr>
          <w:rFonts w:ascii="Arial Narrow" w:hAnsi="Arial Narrow"/>
          <w:color w:val="auto"/>
          <w:sz w:val="24"/>
          <w:szCs w:val="24"/>
        </w:rPr>
        <w:t>da presente</w:t>
      </w:r>
      <w:proofErr w:type="gramEnd"/>
      <w:r w:rsidRPr="00090DF1">
        <w:rPr>
          <w:rFonts w:ascii="Arial Narrow" w:hAnsi="Arial Narrow"/>
          <w:color w:val="auto"/>
          <w:sz w:val="24"/>
          <w:szCs w:val="24"/>
        </w:rPr>
        <w:t xml:space="preserve"> licitação.</w:t>
      </w:r>
    </w:p>
    <w:p w:rsidR="007069EF" w:rsidRPr="00090DF1" w:rsidRDefault="004F4129"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olor w:val="auto"/>
          <w:sz w:val="24"/>
          <w:szCs w:val="24"/>
        </w:rPr>
        <w:tab/>
        <w:t xml:space="preserve">21.7 - </w:t>
      </w:r>
      <w:r w:rsidR="007069EF" w:rsidRPr="00090DF1">
        <w:rPr>
          <w:rFonts w:ascii="Arial Narrow" w:hAnsi="Arial Narrow"/>
          <w:color w:val="auto"/>
          <w:sz w:val="24"/>
          <w:szCs w:val="24"/>
        </w:rPr>
        <w:t>O Objeto poderá ser aditado dentro do prazo de vigência do presente contrato atendendo ao interesse publico, desde que respeitando as disposições da Lei 8.666/</w:t>
      </w:r>
      <w:r w:rsidR="00D83340" w:rsidRPr="00090DF1">
        <w:rPr>
          <w:rFonts w:ascii="Arial Narrow" w:hAnsi="Arial Narrow"/>
          <w:color w:val="auto"/>
          <w:sz w:val="24"/>
          <w:szCs w:val="24"/>
        </w:rPr>
        <w:t>93.</w:t>
      </w:r>
    </w:p>
    <w:p w:rsidR="00344F14" w:rsidRPr="00090DF1" w:rsidRDefault="00CE3AA6"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r>
      <w:r w:rsidR="004F4129" w:rsidRPr="00090DF1">
        <w:rPr>
          <w:rFonts w:ascii="Arial Narrow" w:hAnsi="Arial Narrow" w:cs="Arial"/>
          <w:color w:val="auto"/>
          <w:sz w:val="24"/>
          <w:szCs w:val="24"/>
        </w:rPr>
        <w:t>21</w:t>
      </w:r>
      <w:r w:rsidRPr="00090DF1">
        <w:rPr>
          <w:rFonts w:ascii="Arial Narrow" w:hAnsi="Arial Narrow" w:cs="Arial"/>
          <w:color w:val="auto"/>
          <w:sz w:val="24"/>
          <w:szCs w:val="24"/>
        </w:rPr>
        <w:t>.</w:t>
      </w:r>
      <w:r w:rsidR="004F4129" w:rsidRPr="00090DF1">
        <w:rPr>
          <w:rFonts w:ascii="Arial Narrow" w:hAnsi="Arial Narrow" w:cs="Arial"/>
          <w:color w:val="auto"/>
          <w:sz w:val="24"/>
          <w:szCs w:val="24"/>
        </w:rPr>
        <w:t xml:space="preserve">8 – </w:t>
      </w:r>
      <w:r w:rsidR="00344F14" w:rsidRPr="00090DF1">
        <w:rPr>
          <w:rFonts w:ascii="Arial Narrow" w:hAnsi="Arial Narrow"/>
          <w:color w:val="auto"/>
          <w:sz w:val="24"/>
          <w:szCs w:val="24"/>
        </w:rPr>
        <w:t xml:space="preserve">Atendida a conveniência administrativa, ficam os licitantes vencedores obrigados a aceitar, nas mesmas condições contratuais ou de fornecimento, os eventuais acréscimos ou supressões de que trata o parágrafo 1º do artigo 65 da Lei Federal 8.666/93. </w:t>
      </w:r>
    </w:p>
    <w:p w:rsidR="00344F14" w:rsidRPr="00090DF1" w:rsidRDefault="00CE3AA6"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r>
      <w:r w:rsidR="004F4129" w:rsidRPr="00090DF1">
        <w:rPr>
          <w:rFonts w:ascii="Arial Narrow" w:hAnsi="Arial Narrow" w:cs="Arial"/>
          <w:color w:val="auto"/>
          <w:sz w:val="24"/>
          <w:szCs w:val="24"/>
        </w:rPr>
        <w:t>21</w:t>
      </w:r>
      <w:r w:rsidRPr="00090DF1">
        <w:rPr>
          <w:rFonts w:ascii="Arial Narrow" w:hAnsi="Arial Narrow" w:cs="Arial"/>
          <w:color w:val="auto"/>
          <w:sz w:val="24"/>
          <w:szCs w:val="24"/>
        </w:rPr>
        <w:t>.</w:t>
      </w:r>
      <w:r w:rsidR="004F4129" w:rsidRPr="00090DF1">
        <w:rPr>
          <w:rFonts w:ascii="Arial Narrow" w:hAnsi="Arial Narrow" w:cs="Arial"/>
          <w:color w:val="auto"/>
          <w:sz w:val="24"/>
          <w:szCs w:val="24"/>
        </w:rPr>
        <w:t>9</w:t>
      </w:r>
      <w:r w:rsidRPr="00090DF1">
        <w:rPr>
          <w:rFonts w:ascii="Arial Narrow" w:hAnsi="Arial Narrow" w:cs="Arial"/>
          <w:color w:val="auto"/>
          <w:sz w:val="24"/>
          <w:szCs w:val="24"/>
        </w:rPr>
        <w:t xml:space="preserve"> – </w:t>
      </w:r>
      <w:r w:rsidR="00344F14" w:rsidRPr="00090DF1">
        <w:rPr>
          <w:rFonts w:ascii="Arial Narrow" w:hAnsi="Arial Narrow"/>
          <w:color w:val="auto"/>
          <w:sz w:val="24"/>
          <w:szCs w:val="24"/>
        </w:rPr>
        <w:t xml:space="preserve">No caso de necessidade de alteração deste Edital, antes do dia e hora marcados para abertura das propostas, poderá ocorrer prorrogação, respeitando-se o número de dias decorridos a partir do último aviso publicado e utilizando-se dos meios anteriormente adotados para a nova divulgação. </w:t>
      </w:r>
    </w:p>
    <w:p w:rsidR="00344F14" w:rsidRPr="00090DF1" w:rsidRDefault="00CE3AA6" w:rsidP="00673FE6">
      <w:pPr>
        <w:tabs>
          <w:tab w:val="left" w:pos="709"/>
        </w:tabs>
        <w:spacing w:after="120"/>
        <w:jc w:val="both"/>
        <w:rPr>
          <w:rFonts w:ascii="Arial Narrow" w:hAnsi="Arial Narrow"/>
          <w:sz w:val="24"/>
          <w:szCs w:val="24"/>
        </w:rPr>
      </w:pPr>
      <w:r w:rsidRPr="00090DF1">
        <w:rPr>
          <w:rFonts w:ascii="Arial Narrow" w:hAnsi="Arial Narrow"/>
          <w:b/>
          <w:sz w:val="24"/>
          <w:szCs w:val="24"/>
        </w:rPr>
        <w:tab/>
      </w:r>
      <w:r w:rsidR="004F4129" w:rsidRPr="00090DF1">
        <w:rPr>
          <w:rFonts w:ascii="Arial Narrow" w:hAnsi="Arial Narrow" w:cs="Arial"/>
          <w:sz w:val="24"/>
          <w:szCs w:val="24"/>
        </w:rPr>
        <w:t>21</w:t>
      </w:r>
      <w:r w:rsidRPr="00090DF1">
        <w:rPr>
          <w:rFonts w:ascii="Arial Narrow" w:hAnsi="Arial Narrow" w:cs="Arial"/>
          <w:sz w:val="24"/>
          <w:szCs w:val="24"/>
        </w:rPr>
        <w:t>.1</w:t>
      </w:r>
      <w:r w:rsidR="004F4129" w:rsidRPr="00090DF1">
        <w:rPr>
          <w:rFonts w:ascii="Arial Narrow" w:hAnsi="Arial Narrow" w:cs="Arial"/>
          <w:sz w:val="24"/>
          <w:szCs w:val="24"/>
        </w:rPr>
        <w:t>0</w:t>
      </w:r>
      <w:r w:rsidRPr="00090DF1">
        <w:rPr>
          <w:rFonts w:ascii="Arial Narrow" w:hAnsi="Arial Narrow" w:cs="Arial"/>
          <w:sz w:val="24"/>
          <w:szCs w:val="24"/>
        </w:rPr>
        <w:t xml:space="preserve"> – </w:t>
      </w:r>
      <w:r w:rsidR="00344F14" w:rsidRPr="00090DF1">
        <w:rPr>
          <w:rFonts w:ascii="Arial Narrow" w:hAnsi="Arial Narrow"/>
          <w:sz w:val="24"/>
          <w:szCs w:val="24"/>
        </w:rPr>
        <w:t xml:space="preserve">Onde este Edital for omisso, prevalecerão ou termos da Lei Federal </w:t>
      </w:r>
      <w:r w:rsidR="007069EF" w:rsidRPr="00090DF1">
        <w:rPr>
          <w:rFonts w:ascii="Arial Narrow" w:hAnsi="Arial Narrow"/>
          <w:sz w:val="24"/>
          <w:szCs w:val="24"/>
        </w:rPr>
        <w:t xml:space="preserve">10.520/02 e </w:t>
      </w:r>
      <w:r w:rsidR="00344F14" w:rsidRPr="00090DF1">
        <w:rPr>
          <w:rFonts w:ascii="Arial Narrow" w:hAnsi="Arial Narrow"/>
          <w:sz w:val="24"/>
          <w:szCs w:val="24"/>
        </w:rPr>
        <w:t xml:space="preserve">8.666/93 e alterações posteriores, reservando-se ainda no interesse do Município de </w:t>
      </w:r>
      <w:r w:rsidR="00692DE5" w:rsidRPr="00090DF1">
        <w:rPr>
          <w:rFonts w:ascii="Arial Narrow" w:hAnsi="Arial Narrow"/>
          <w:sz w:val="24"/>
          <w:szCs w:val="24"/>
        </w:rPr>
        <w:t>Bandeirante</w:t>
      </w:r>
      <w:r w:rsidR="00344F14" w:rsidRPr="00090DF1">
        <w:rPr>
          <w:rFonts w:ascii="Arial Narrow" w:hAnsi="Arial Narrow"/>
          <w:sz w:val="24"/>
          <w:szCs w:val="24"/>
        </w:rPr>
        <w:t>/ SC, por conveniência administrativa, sem que caiba aos participantes qualquer recurso ou indenização, poderá a licitação ter:</w:t>
      </w:r>
    </w:p>
    <w:p w:rsidR="00344F14" w:rsidRPr="00090DF1" w:rsidRDefault="00CE3AA6" w:rsidP="00673FE6">
      <w:pPr>
        <w:tabs>
          <w:tab w:val="left" w:pos="709"/>
        </w:tabs>
        <w:spacing w:after="120"/>
        <w:jc w:val="both"/>
        <w:rPr>
          <w:rFonts w:ascii="Arial Narrow" w:hAnsi="Arial Narrow"/>
          <w:sz w:val="24"/>
          <w:szCs w:val="24"/>
        </w:rPr>
      </w:pPr>
      <w:r w:rsidRPr="00090DF1">
        <w:rPr>
          <w:rFonts w:ascii="Arial Narrow" w:hAnsi="Arial Narrow"/>
          <w:sz w:val="24"/>
          <w:szCs w:val="24"/>
        </w:rPr>
        <w:tab/>
      </w:r>
      <w:r w:rsidR="00344F14" w:rsidRPr="00090DF1">
        <w:rPr>
          <w:rFonts w:ascii="Arial Narrow" w:hAnsi="Arial Narrow"/>
          <w:sz w:val="24"/>
          <w:szCs w:val="24"/>
        </w:rPr>
        <w:t>- adiada sua abertura;</w:t>
      </w:r>
    </w:p>
    <w:p w:rsidR="00344F14" w:rsidRPr="00090DF1" w:rsidRDefault="00CE3AA6"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olor w:val="auto"/>
          <w:sz w:val="24"/>
          <w:szCs w:val="24"/>
        </w:rPr>
        <w:tab/>
      </w:r>
      <w:r w:rsidR="00344F14" w:rsidRPr="00090DF1">
        <w:rPr>
          <w:rFonts w:ascii="Arial Narrow" w:hAnsi="Arial Narrow"/>
          <w:color w:val="auto"/>
          <w:sz w:val="24"/>
          <w:szCs w:val="24"/>
        </w:rPr>
        <w:t xml:space="preserve">- alterado o Edital, com fixação de novo prazo para a realização da licitação, o direito de revogar no todo ou em parte o presente Edital, sem que dessa sua decisão possa resultar, em qualquer caso, reclamação ou indenização por parte das licitantes. </w:t>
      </w:r>
    </w:p>
    <w:p w:rsidR="00344F14" w:rsidRPr="00090DF1" w:rsidRDefault="0082294E"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tab/>
        <w:t>2</w:t>
      </w:r>
      <w:r w:rsidR="004F4129" w:rsidRPr="00090DF1">
        <w:rPr>
          <w:rFonts w:ascii="Arial Narrow" w:hAnsi="Arial Narrow" w:cs="Arial"/>
          <w:color w:val="auto"/>
          <w:sz w:val="24"/>
          <w:szCs w:val="24"/>
        </w:rPr>
        <w:t>1</w:t>
      </w:r>
      <w:r w:rsidR="00CE3AA6" w:rsidRPr="00090DF1">
        <w:rPr>
          <w:rFonts w:ascii="Arial Narrow" w:hAnsi="Arial Narrow" w:cs="Arial"/>
          <w:color w:val="auto"/>
          <w:sz w:val="24"/>
          <w:szCs w:val="24"/>
        </w:rPr>
        <w:t>.1</w:t>
      </w:r>
      <w:r w:rsidRPr="00090DF1">
        <w:rPr>
          <w:rFonts w:ascii="Arial Narrow" w:hAnsi="Arial Narrow" w:cs="Arial"/>
          <w:color w:val="auto"/>
          <w:sz w:val="24"/>
          <w:szCs w:val="24"/>
        </w:rPr>
        <w:t>1</w:t>
      </w:r>
      <w:r w:rsidR="00CE3AA6" w:rsidRPr="00090DF1">
        <w:rPr>
          <w:rFonts w:ascii="Arial Narrow" w:hAnsi="Arial Narrow" w:cs="Arial"/>
          <w:color w:val="auto"/>
          <w:sz w:val="24"/>
          <w:szCs w:val="24"/>
        </w:rPr>
        <w:t xml:space="preserve"> – </w:t>
      </w:r>
      <w:r w:rsidR="00344F14" w:rsidRPr="00090DF1">
        <w:rPr>
          <w:rFonts w:ascii="Arial Narrow" w:hAnsi="Arial Narrow"/>
          <w:color w:val="auto"/>
          <w:sz w:val="24"/>
          <w:szCs w:val="24"/>
        </w:rPr>
        <w:t xml:space="preserve">Não serão aceitas nem recebidas, em hipótese alguma, documentações e propostas após a data e hora aprazadas para esta Licitação, ainda que tenham sido despachadas, endereçadas e/ou enviadas por qualquer meio, anteriormente a data de vencimento. Também não serão aceitas, nem levadas em consideração, propostas encaminhadas por telexogramas, telegramas, radiogramas, aerogramas, e-mail ou fax; </w:t>
      </w:r>
    </w:p>
    <w:p w:rsidR="00344F14" w:rsidRPr="00090DF1" w:rsidRDefault="00CE3AA6" w:rsidP="00673FE6">
      <w:pPr>
        <w:pStyle w:val="TextosemFormatao"/>
        <w:tabs>
          <w:tab w:val="clear" w:pos="536"/>
          <w:tab w:val="left" w:pos="709"/>
        </w:tabs>
        <w:spacing w:after="120"/>
        <w:rPr>
          <w:rFonts w:ascii="Arial Narrow" w:hAnsi="Arial Narrow"/>
          <w:color w:val="auto"/>
          <w:sz w:val="24"/>
          <w:szCs w:val="24"/>
        </w:rPr>
      </w:pPr>
      <w:r w:rsidRPr="00090DF1">
        <w:rPr>
          <w:rFonts w:ascii="Arial Narrow" w:hAnsi="Arial Narrow" w:cs="Arial"/>
          <w:color w:val="auto"/>
          <w:sz w:val="24"/>
          <w:szCs w:val="24"/>
        </w:rPr>
        <w:lastRenderedPageBreak/>
        <w:tab/>
      </w:r>
      <w:r w:rsidR="0082294E" w:rsidRPr="00090DF1">
        <w:rPr>
          <w:rFonts w:ascii="Arial Narrow" w:hAnsi="Arial Narrow" w:cs="Arial"/>
          <w:color w:val="auto"/>
          <w:sz w:val="24"/>
          <w:szCs w:val="24"/>
        </w:rPr>
        <w:t>21.12</w:t>
      </w:r>
      <w:r w:rsidR="00E05ECC" w:rsidRPr="00090DF1">
        <w:rPr>
          <w:rFonts w:ascii="Arial Narrow" w:hAnsi="Arial Narrow" w:cs="Arial"/>
          <w:color w:val="auto"/>
          <w:sz w:val="24"/>
          <w:szCs w:val="24"/>
        </w:rPr>
        <w:t xml:space="preserve"> – </w:t>
      </w:r>
      <w:r w:rsidR="00344F14" w:rsidRPr="00090DF1">
        <w:rPr>
          <w:rFonts w:ascii="Arial Narrow" w:hAnsi="Arial Narrow"/>
          <w:color w:val="auto"/>
          <w:sz w:val="24"/>
          <w:szCs w:val="24"/>
        </w:rPr>
        <w:t xml:space="preserve">Ocorrendo </w:t>
      </w:r>
      <w:proofErr w:type="gramStart"/>
      <w:r w:rsidR="00344F14" w:rsidRPr="00090DF1">
        <w:rPr>
          <w:rFonts w:ascii="Arial Narrow" w:hAnsi="Arial Narrow"/>
          <w:color w:val="auto"/>
          <w:sz w:val="24"/>
          <w:szCs w:val="24"/>
        </w:rPr>
        <w:t>a</w:t>
      </w:r>
      <w:proofErr w:type="gramEnd"/>
      <w:r w:rsidR="00344F14" w:rsidRPr="00090DF1">
        <w:rPr>
          <w:rFonts w:ascii="Arial Narrow" w:hAnsi="Arial Narrow"/>
          <w:color w:val="auto"/>
          <w:sz w:val="24"/>
          <w:szCs w:val="24"/>
        </w:rPr>
        <w:t xml:space="preserve"> decretação de feriado ou outro fato superveniente, de caráter público, que impeça a realização deste evento na data acima marcada, a Licitação fica automaticamente prorrogada </w:t>
      </w:r>
      <w:proofErr w:type="gramStart"/>
      <w:r w:rsidR="00344F14" w:rsidRPr="00090DF1">
        <w:rPr>
          <w:rFonts w:ascii="Arial Narrow" w:hAnsi="Arial Narrow"/>
          <w:color w:val="auto"/>
          <w:sz w:val="24"/>
          <w:szCs w:val="24"/>
        </w:rPr>
        <w:t>para</w:t>
      </w:r>
      <w:proofErr w:type="gramEnd"/>
      <w:r w:rsidR="00344F14" w:rsidRPr="00090DF1">
        <w:rPr>
          <w:rFonts w:ascii="Arial Narrow" w:hAnsi="Arial Narrow"/>
          <w:color w:val="auto"/>
          <w:sz w:val="24"/>
          <w:szCs w:val="24"/>
        </w:rPr>
        <w:t xml:space="preserve"> o primeiro dia útil subseqüente, independentemente de nova comunicação, no mesmo local e horário; </w:t>
      </w:r>
    </w:p>
    <w:p w:rsidR="00344F14" w:rsidRPr="00090DF1" w:rsidRDefault="00CE3AA6" w:rsidP="00673FE6">
      <w:pPr>
        <w:tabs>
          <w:tab w:val="left" w:pos="709"/>
        </w:tabs>
        <w:spacing w:after="120"/>
        <w:jc w:val="both"/>
        <w:rPr>
          <w:rFonts w:ascii="Arial Narrow" w:hAnsi="Arial Narrow" w:cs="Arial"/>
          <w:sz w:val="24"/>
          <w:szCs w:val="24"/>
        </w:rPr>
      </w:pPr>
      <w:r w:rsidRPr="00090DF1">
        <w:rPr>
          <w:rFonts w:ascii="Arial Narrow" w:hAnsi="Arial Narrow" w:cs="Arial"/>
          <w:sz w:val="24"/>
          <w:szCs w:val="24"/>
        </w:rPr>
        <w:tab/>
      </w:r>
      <w:r w:rsidR="0082294E" w:rsidRPr="00090DF1">
        <w:rPr>
          <w:rFonts w:ascii="Arial Narrow" w:hAnsi="Arial Narrow" w:cs="Arial"/>
          <w:sz w:val="24"/>
          <w:szCs w:val="24"/>
        </w:rPr>
        <w:t>21</w:t>
      </w:r>
      <w:r w:rsidRPr="00090DF1">
        <w:rPr>
          <w:rFonts w:ascii="Arial Narrow" w:hAnsi="Arial Narrow" w:cs="Arial"/>
          <w:sz w:val="24"/>
          <w:szCs w:val="24"/>
        </w:rPr>
        <w:t>.1</w:t>
      </w:r>
      <w:r w:rsidR="0082294E" w:rsidRPr="00090DF1">
        <w:rPr>
          <w:rFonts w:ascii="Arial Narrow" w:hAnsi="Arial Narrow" w:cs="Arial"/>
          <w:sz w:val="24"/>
          <w:szCs w:val="24"/>
        </w:rPr>
        <w:t>3</w:t>
      </w:r>
      <w:r w:rsidR="00E05ECC" w:rsidRPr="00090DF1">
        <w:rPr>
          <w:rFonts w:ascii="Arial Narrow" w:hAnsi="Arial Narrow" w:cs="Arial"/>
          <w:sz w:val="24"/>
          <w:szCs w:val="24"/>
        </w:rPr>
        <w:t xml:space="preserve"> – </w:t>
      </w:r>
      <w:r w:rsidR="00344F14" w:rsidRPr="00090DF1">
        <w:rPr>
          <w:rFonts w:ascii="Arial Narrow" w:hAnsi="Arial Narrow" w:cs="Arial"/>
          <w:sz w:val="24"/>
          <w:szCs w:val="24"/>
        </w:rPr>
        <w:t>Das sessões públicas serão lavradas atas, as quais serão assinadas pelos membros da Comissão de Licitação e proponentes presentes.</w:t>
      </w:r>
    </w:p>
    <w:p w:rsidR="00EC561A" w:rsidRDefault="0082294E" w:rsidP="00F25B6E">
      <w:pPr>
        <w:tabs>
          <w:tab w:val="left" w:pos="709"/>
        </w:tabs>
        <w:spacing w:after="120"/>
        <w:jc w:val="both"/>
        <w:rPr>
          <w:rFonts w:ascii="Arial Narrow" w:hAnsi="Arial Narrow" w:cs="Arial"/>
          <w:sz w:val="24"/>
          <w:szCs w:val="24"/>
        </w:rPr>
      </w:pPr>
      <w:r w:rsidRPr="00090DF1">
        <w:rPr>
          <w:rFonts w:ascii="Arial Narrow" w:hAnsi="Arial Narrow" w:cs="Arial"/>
          <w:sz w:val="24"/>
          <w:szCs w:val="24"/>
        </w:rPr>
        <w:tab/>
        <w:t>21</w:t>
      </w:r>
      <w:r w:rsidR="007069EF" w:rsidRPr="00090DF1">
        <w:rPr>
          <w:rFonts w:ascii="Arial Narrow" w:hAnsi="Arial Narrow" w:cs="Arial"/>
          <w:sz w:val="24"/>
          <w:szCs w:val="24"/>
        </w:rPr>
        <w:t>.1</w:t>
      </w:r>
      <w:r w:rsidRPr="00090DF1">
        <w:rPr>
          <w:rFonts w:ascii="Arial Narrow" w:hAnsi="Arial Narrow" w:cs="Arial"/>
          <w:sz w:val="24"/>
          <w:szCs w:val="24"/>
        </w:rPr>
        <w:t>4</w:t>
      </w:r>
      <w:r w:rsidR="007069EF" w:rsidRPr="00090DF1">
        <w:rPr>
          <w:rFonts w:ascii="Arial Narrow" w:hAnsi="Arial Narrow" w:cs="Arial"/>
          <w:sz w:val="24"/>
          <w:szCs w:val="24"/>
        </w:rPr>
        <w:t xml:space="preserve"> – Qualquer impugnação referente ao Processo Licitatório, somente serão aceitas mediante protocolo no setor do município ou quando enviado via correio por AR ou CARTA REGISTRADA.</w:t>
      </w:r>
    </w:p>
    <w:p w:rsidR="0037298C" w:rsidRPr="00090DF1" w:rsidRDefault="0037298C" w:rsidP="00F25B6E">
      <w:pPr>
        <w:tabs>
          <w:tab w:val="left" w:pos="709"/>
        </w:tabs>
        <w:spacing w:after="120"/>
        <w:jc w:val="both"/>
        <w:rPr>
          <w:rFonts w:ascii="Arial Narrow" w:hAnsi="Arial Narrow" w:cs="Arial"/>
          <w:sz w:val="24"/>
          <w:szCs w:val="24"/>
        </w:rPr>
      </w:pPr>
    </w:p>
    <w:p w:rsidR="00C87EFD" w:rsidRPr="00090DF1" w:rsidRDefault="003B25A6" w:rsidP="00683D79">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2</w:t>
      </w:r>
      <w:r w:rsidR="00AD6D07" w:rsidRPr="00090DF1">
        <w:rPr>
          <w:rFonts w:ascii="Arial Narrow" w:hAnsi="Arial Narrow" w:cs="Arial"/>
          <w:b/>
          <w:sz w:val="24"/>
          <w:szCs w:val="24"/>
        </w:rPr>
        <w:t>2</w:t>
      </w:r>
      <w:r w:rsidR="00C87EFD" w:rsidRPr="00090DF1">
        <w:rPr>
          <w:rFonts w:ascii="Arial Narrow" w:hAnsi="Arial Narrow" w:cs="Arial"/>
          <w:b/>
          <w:sz w:val="24"/>
          <w:szCs w:val="24"/>
        </w:rPr>
        <w:t xml:space="preserve"> - DISPOSIÇÕES FINAIS</w:t>
      </w:r>
    </w:p>
    <w:p w:rsidR="00221EB6" w:rsidRPr="00090DF1" w:rsidRDefault="003B25A6" w:rsidP="00673FE6">
      <w:pPr>
        <w:spacing w:after="120"/>
        <w:jc w:val="both"/>
        <w:rPr>
          <w:rFonts w:ascii="Arial Narrow" w:hAnsi="Arial Narrow" w:cs="Arial"/>
          <w:sz w:val="24"/>
          <w:szCs w:val="24"/>
        </w:rPr>
      </w:pPr>
      <w:r w:rsidRPr="00090DF1">
        <w:rPr>
          <w:rFonts w:ascii="Arial Narrow" w:hAnsi="Arial Narrow" w:cs="Arial"/>
          <w:sz w:val="24"/>
          <w:szCs w:val="24"/>
        </w:rPr>
        <w:tab/>
      </w:r>
      <w:r w:rsidR="00C87EFD" w:rsidRPr="00090DF1">
        <w:rPr>
          <w:rFonts w:ascii="Arial Narrow" w:hAnsi="Arial Narrow" w:cs="Arial"/>
          <w:sz w:val="24"/>
          <w:szCs w:val="24"/>
        </w:rPr>
        <w:t>2</w:t>
      </w:r>
      <w:r w:rsidR="00AD6D07" w:rsidRPr="00090DF1">
        <w:rPr>
          <w:rFonts w:ascii="Arial Narrow" w:hAnsi="Arial Narrow" w:cs="Arial"/>
          <w:sz w:val="24"/>
          <w:szCs w:val="24"/>
        </w:rPr>
        <w:t>2</w:t>
      </w:r>
      <w:r w:rsidR="00344F14" w:rsidRPr="00090DF1">
        <w:rPr>
          <w:rFonts w:ascii="Arial Narrow" w:hAnsi="Arial Narrow" w:cs="Arial"/>
          <w:sz w:val="24"/>
          <w:szCs w:val="24"/>
        </w:rPr>
        <w:t xml:space="preserve">.1 – O Município de </w:t>
      </w:r>
      <w:r w:rsidR="00692DE5" w:rsidRPr="00090DF1">
        <w:rPr>
          <w:rFonts w:ascii="Arial Narrow" w:hAnsi="Arial Narrow" w:cs="Arial"/>
          <w:sz w:val="24"/>
          <w:szCs w:val="24"/>
        </w:rPr>
        <w:t>Bandeirante</w:t>
      </w:r>
      <w:r w:rsidR="00C87EFD" w:rsidRPr="00090DF1">
        <w:rPr>
          <w:rFonts w:ascii="Arial Narrow" w:hAnsi="Arial Narrow" w:cs="Arial"/>
          <w:sz w:val="24"/>
          <w:szCs w:val="24"/>
        </w:rPr>
        <w:t>, através d</w:t>
      </w:r>
      <w:r w:rsidR="00344F14" w:rsidRPr="00090DF1">
        <w:rPr>
          <w:rFonts w:ascii="Arial Narrow" w:hAnsi="Arial Narrow" w:cs="Arial"/>
          <w:sz w:val="24"/>
          <w:szCs w:val="24"/>
        </w:rPr>
        <w:t>o</w:t>
      </w:r>
      <w:r w:rsidR="00C87EFD" w:rsidRPr="00090DF1">
        <w:rPr>
          <w:rFonts w:ascii="Arial Narrow" w:hAnsi="Arial Narrow" w:cs="Arial"/>
          <w:sz w:val="24"/>
          <w:szCs w:val="24"/>
        </w:rPr>
        <w:t xml:space="preserve"> </w:t>
      </w:r>
      <w:r w:rsidR="00344F14" w:rsidRPr="00090DF1">
        <w:rPr>
          <w:rFonts w:ascii="Arial Narrow" w:hAnsi="Arial Narrow" w:cs="Arial"/>
          <w:sz w:val="24"/>
          <w:szCs w:val="24"/>
        </w:rPr>
        <w:t>Setor</w:t>
      </w:r>
      <w:r w:rsidR="00C87EFD" w:rsidRPr="00090DF1">
        <w:rPr>
          <w:rFonts w:ascii="Arial Narrow" w:hAnsi="Arial Narrow" w:cs="Arial"/>
          <w:sz w:val="24"/>
          <w:szCs w:val="24"/>
        </w:rPr>
        <w:t xml:space="preserve"> de Compras e Licitações, fornecerá cópia do Edital, especificações do objeto a ser adquirido e demais elementos necessários, durante o horário normal de atendimento deste órgão licitante.</w:t>
      </w:r>
    </w:p>
    <w:p w:rsidR="00571C95" w:rsidRPr="00090DF1" w:rsidRDefault="00221EB6" w:rsidP="00673FE6">
      <w:pPr>
        <w:spacing w:after="120"/>
        <w:ind w:firstLine="708"/>
        <w:jc w:val="both"/>
        <w:rPr>
          <w:rFonts w:ascii="Arial Narrow" w:hAnsi="Arial Narrow" w:cs="Arial"/>
          <w:sz w:val="24"/>
          <w:szCs w:val="24"/>
        </w:rPr>
      </w:pPr>
      <w:r w:rsidRPr="00090DF1">
        <w:rPr>
          <w:rFonts w:ascii="Arial Narrow" w:hAnsi="Arial Narrow" w:cs="Arial"/>
          <w:sz w:val="24"/>
          <w:szCs w:val="24"/>
        </w:rPr>
        <w:t>2</w:t>
      </w:r>
      <w:r w:rsidR="00AD6D07" w:rsidRPr="00090DF1">
        <w:rPr>
          <w:rFonts w:ascii="Arial Narrow" w:hAnsi="Arial Narrow" w:cs="Arial"/>
          <w:sz w:val="24"/>
          <w:szCs w:val="24"/>
        </w:rPr>
        <w:t>2</w:t>
      </w:r>
      <w:r w:rsidRPr="00090DF1">
        <w:rPr>
          <w:rFonts w:ascii="Arial Narrow" w:hAnsi="Arial Narrow" w:cs="Arial"/>
          <w:sz w:val="24"/>
          <w:szCs w:val="24"/>
        </w:rPr>
        <w:t xml:space="preserve">.2 - </w:t>
      </w:r>
      <w:r w:rsidR="004676F1" w:rsidRPr="00090DF1">
        <w:rPr>
          <w:rFonts w:ascii="Arial Narrow" w:hAnsi="Arial Narrow" w:cs="Arial"/>
          <w:sz w:val="24"/>
          <w:szCs w:val="24"/>
        </w:rPr>
        <w:t xml:space="preserve">Os interessados poderão obter maiores esclarecimentos sobre o presente edital junto ao </w:t>
      </w:r>
      <w:r w:rsidR="00344F14" w:rsidRPr="00090DF1">
        <w:rPr>
          <w:rFonts w:ascii="Arial Narrow" w:hAnsi="Arial Narrow" w:cs="Arial"/>
          <w:sz w:val="24"/>
          <w:szCs w:val="24"/>
        </w:rPr>
        <w:t>Setor</w:t>
      </w:r>
      <w:r w:rsidR="00784D17" w:rsidRPr="00090DF1">
        <w:rPr>
          <w:rFonts w:ascii="Arial Narrow" w:hAnsi="Arial Narrow" w:cs="Arial"/>
          <w:sz w:val="24"/>
          <w:szCs w:val="24"/>
        </w:rPr>
        <w:t xml:space="preserve"> de Compras e Licitações, a Avenida Santo Antônio, s/n</w:t>
      </w:r>
      <w:r w:rsidR="004676F1" w:rsidRPr="00090DF1">
        <w:rPr>
          <w:rFonts w:ascii="Arial Narrow" w:hAnsi="Arial Narrow" w:cs="Arial"/>
          <w:sz w:val="24"/>
          <w:szCs w:val="24"/>
        </w:rPr>
        <w:t xml:space="preserve">, Centro, município de </w:t>
      </w:r>
      <w:r w:rsidR="00692DE5" w:rsidRPr="00090DF1">
        <w:rPr>
          <w:rFonts w:ascii="Arial Narrow" w:hAnsi="Arial Narrow" w:cs="Arial"/>
          <w:sz w:val="24"/>
          <w:szCs w:val="24"/>
        </w:rPr>
        <w:t>Bandeirante</w:t>
      </w:r>
      <w:r w:rsidR="004676F1" w:rsidRPr="00090DF1">
        <w:rPr>
          <w:rFonts w:ascii="Arial Narrow" w:hAnsi="Arial Narrow" w:cs="Arial"/>
          <w:sz w:val="24"/>
          <w:szCs w:val="24"/>
        </w:rPr>
        <w:t xml:space="preserve">, Estado de Santa Catarina, no horário das </w:t>
      </w:r>
      <w:r w:rsidR="0037298C">
        <w:rPr>
          <w:rFonts w:ascii="Arial Narrow" w:hAnsi="Arial Narrow" w:cs="Arial"/>
          <w:sz w:val="24"/>
          <w:szCs w:val="24"/>
        </w:rPr>
        <w:t>07</w:t>
      </w:r>
      <w:r w:rsidR="00784D17" w:rsidRPr="00090DF1">
        <w:rPr>
          <w:rFonts w:ascii="Arial Narrow" w:hAnsi="Arial Narrow" w:cs="Arial"/>
          <w:sz w:val="24"/>
          <w:szCs w:val="24"/>
        </w:rPr>
        <w:t>h</w:t>
      </w:r>
      <w:r w:rsidR="0037298C">
        <w:rPr>
          <w:rFonts w:ascii="Arial Narrow" w:hAnsi="Arial Narrow" w:cs="Arial"/>
          <w:sz w:val="24"/>
          <w:szCs w:val="24"/>
        </w:rPr>
        <w:t>3</w:t>
      </w:r>
      <w:r w:rsidR="00287134" w:rsidRPr="00090DF1">
        <w:rPr>
          <w:rFonts w:ascii="Arial Narrow" w:hAnsi="Arial Narrow" w:cs="Arial"/>
          <w:sz w:val="24"/>
          <w:szCs w:val="24"/>
        </w:rPr>
        <w:t>0</w:t>
      </w:r>
      <w:r w:rsidR="00784D17" w:rsidRPr="00090DF1">
        <w:rPr>
          <w:rFonts w:ascii="Arial Narrow" w:hAnsi="Arial Narrow" w:cs="Arial"/>
          <w:sz w:val="24"/>
          <w:szCs w:val="24"/>
        </w:rPr>
        <w:t>min</w:t>
      </w:r>
      <w:r w:rsidR="004676F1" w:rsidRPr="00090DF1">
        <w:rPr>
          <w:rFonts w:ascii="Arial Narrow" w:hAnsi="Arial Narrow" w:cs="Arial"/>
          <w:sz w:val="24"/>
          <w:szCs w:val="24"/>
        </w:rPr>
        <w:t xml:space="preserve"> às </w:t>
      </w:r>
      <w:r w:rsidR="0037298C">
        <w:rPr>
          <w:rFonts w:ascii="Arial Narrow" w:hAnsi="Arial Narrow" w:cs="Arial"/>
          <w:sz w:val="24"/>
          <w:szCs w:val="24"/>
        </w:rPr>
        <w:t>11</w:t>
      </w:r>
      <w:r w:rsidR="00784D17" w:rsidRPr="00090DF1">
        <w:rPr>
          <w:rFonts w:ascii="Arial Narrow" w:hAnsi="Arial Narrow" w:cs="Arial"/>
          <w:sz w:val="24"/>
          <w:szCs w:val="24"/>
        </w:rPr>
        <w:t>h</w:t>
      </w:r>
      <w:r w:rsidR="0037298C">
        <w:rPr>
          <w:rFonts w:ascii="Arial Narrow" w:hAnsi="Arial Narrow" w:cs="Arial"/>
          <w:sz w:val="24"/>
          <w:szCs w:val="24"/>
        </w:rPr>
        <w:t>3</w:t>
      </w:r>
      <w:r w:rsidR="00784D17" w:rsidRPr="00090DF1">
        <w:rPr>
          <w:rFonts w:ascii="Arial Narrow" w:hAnsi="Arial Narrow" w:cs="Arial"/>
          <w:sz w:val="24"/>
          <w:szCs w:val="24"/>
        </w:rPr>
        <w:t>0min e 13h</w:t>
      </w:r>
      <w:r w:rsidR="0037298C">
        <w:rPr>
          <w:rFonts w:ascii="Arial Narrow" w:hAnsi="Arial Narrow" w:cs="Arial"/>
          <w:sz w:val="24"/>
          <w:szCs w:val="24"/>
        </w:rPr>
        <w:t>00</w:t>
      </w:r>
      <w:r w:rsidR="00287134" w:rsidRPr="00090DF1">
        <w:rPr>
          <w:rFonts w:ascii="Arial Narrow" w:hAnsi="Arial Narrow" w:cs="Arial"/>
          <w:sz w:val="24"/>
          <w:szCs w:val="24"/>
        </w:rPr>
        <w:t>min às 17h</w:t>
      </w:r>
      <w:r w:rsidR="0037298C">
        <w:rPr>
          <w:rFonts w:ascii="Arial Narrow" w:hAnsi="Arial Narrow" w:cs="Arial"/>
          <w:sz w:val="24"/>
          <w:szCs w:val="24"/>
        </w:rPr>
        <w:t>0</w:t>
      </w:r>
      <w:r w:rsidR="00287134" w:rsidRPr="00090DF1">
        <w:rPr>
          <w:rFonts w:ascii="Arial Narrow" w:hAnsi="Arial Narrow" w:cs="Arial"/>
          <w:sz w:val="24"/>
          <w:szCs w:val="24"/>
        </w:rPr>
        <w:t>0min</w:t>
      </w:r>
      <w:r w:rsidR="004676F1" w:rsidRPr="00090DF1">
        <w:rPr>
          <w:rFonts w:ascii="Arial Narrow" w:hAnsi="Arial Narrow" w:cs="Arial"/>
          <w:sz w:val="24"/>
          <w:szCs w:val="24"/>
        </w:rPr>
        <w:t xml:space="preserve"> ou pelo telefone (049) 36</w:t>
      </w:r>
      <w:r w:rsidR="00875075" w:rsidRPr="00090DF1">
        <w:rPr>
          <w:rFonts w:ascii="Arial Narrow" w:hAnsi="Arial Narrow" w:cs="Arial"/>
          <w:sz w:val="24"/>
          <w:szCs w:val="24"/>
        </w:rPr>
        <w:t>26-0012</w:t>
      </w:r>
      <w:r w:rsidR="004676F1" w:rsidRPr="00090DF1">
        <w:rPr>
          <w:rFonts w:ascii="Arial Narrow" w:hAnsi="Arial Narrow" w:cs="Arial"/>
          <w:sz w:val="24"/>
          <w:szCs w:val="24"/>
        </w:rPr>
        <w:t>.</w:t>
      </w:r>
    </w:p>
    <w:p w:rsidR="007069EF" w:rsidRPr="00090DF1" w:rsidRDefault="007069EF" w:rsidP="00673FE6">
      <w:pPr>
        <w:spacing w:after="120"/>
        <w:ind w:firstLine="708"/>
        <w:jc w:val="both"/>
        <w:rPr>
          <w:rFonts w:ascii="Arial Narrow" w:hAnsi="Arial Narrow" w:cs="Arial"/>
          <w:b/>
          <w:sz w:val="24"/>
          <w:szCs w:val="24"/>
        </w:rPr>
      </w:pPr>
      <w:r w:rsidRPr="00090DF1">
        <w:rPr>
          <w:rFonts w:ascii="Arial Narrow" w:hAnsi="Arial Narrow" w:cs="Arial"/>
          <w:sz w:val="24"/>
          <w:szCs w:val="24"/>
        </w:rPr>
        <w:t>2</w:t>
      </w:r>
      <w:r w:rsidR="00AD6D07" w:rsidRPr="00090DF1">
        <w:rPr>
          <w:rFonts w:ascii="Arial Narrow" w:hAnsi="Arial Narrow" w:cs="Arial"/>
          <w:sz w:val="24"/>
          <w:szCs w:val="24"/>
        </w:rPr>
        <w:t>2</w:t>
      </w:r>
      <w:r w:rsidRPr="00090DF1">
        <w:rPr>
          <w:rFonts w:ascii="Arial Narrow" w:hAnsi="Arial Narrow" w:cs="Arial"/>
          <w:sz w:val="24"/>
          <w:szCs w:val="24"/>
        </w:rPr>
        <w:t xml:space="preserve">.3 – </w:t>
      </w:r>
      <w:r w:rsidRPr="00090DF1">
        <w:rPr>
          <w:rFonts w:ascii="Arial Narrow" w:hAnsi="Arial Narrow" w:cs="Arial"/>
          <w:b/>
          <w:sz w:val="24"/>
          <w:szCs w:val="24"/>
        </w:rPr>
        <w:t xml:space="preserve">Para </w:t>
      </w:r>
      <w:r w:rsidR="007408B6" w:rsidRPr="00090DF1">
        <w:rPr>
          <w:rFonts w:ascii="Arial Narrow" w:hAnsi="Arial Narrow" w:cs="Arial"/>
          <w:b/>
          <w:sz w:val="24"/>
          <w:szCs w:val="24"/>
        </w:rPr>
        <w:t>esclarecimento pú</w:t>
      </w:r>
      <w:r w:rsidRPr="00090DF1">
        <w:rPr>
          <w:rFonts w:ascii="Arial Narrow" w:hAnsi="Arial Narrow" w:cs="Arial"/>
          <w:b/>
          <w:sz w:val="24"/>
          <w:szCs w:val="24"/>
        </w:rPr>
        <w:t xml:space="preserve">blico expede-se a publicidade do </w:t>
      </w:r>
      <w:r w:rsidR="007408B6" w:rsidRPr="00090DF1">
        <w:rPr>
          <w:rFonts w:ascii="Arial Narrow" w:hAnsi="Arial Narrow" w:cs="Arial"/>
          <w:b/>
          <w:sz w:val="24"/>
          <w:szCs w:val="24"/>
        </w:rPr>
        <w:t>presente</w:t>
      </w:r>
      <w:r w:rsidRPr="00090DF1">
        <w:rPr>
          <w:rFonts w:ascii="Arial Narrow" w:hAnsi="Arial Narrow" w:cs="Arial"/>
          <w:b/>
          <w:sz w:val="24"/>
          <w:szCs w:val="24"/>
        </w:rPr>
        <w:t xml:space="preserve"> edital, que é afixado no mural publico da Prefeitura Municipal</w:t>
      </w:r>
      <w:r w:rsidR="007408B6" w:rsidRPr="00090DF1">
        <w:rPr>
          <w:rFonts w:ascii="Arial Narrow" w:hAnsi="Arial Narrow" w:cs="Arial"/>
          <w:b/>
          <w:sz w:val="24"/>
          <w:szCs w:val="24"/>
        </w:rPr>
        <w:t xml:space="preserve"> </w:t>
      </w:r>
      <w:r w:rsidRPr="00090DF1">
        <w:rPr>
          <w:rFonts w:ascii="Arial Narrow" w:hAnsi="Arial Narrow" w:cs="Arial"/>
          <w:b/>
          <w:sz w:val="24"/>
          <w:szCs w:val="24"/>
        </w:rPr>
        <w:t xml:space="preserve">de </w:t>
      </w:r>
      <w:r w:rsidR="00692DE5" w:rsidRPr="00090DF1">
        <w:rPr>
          <w:rFonts w:ascii="Arial Narrow" w:hAnsi="Arial Narrow" w:cs="Arial"/>
          <w:b/>
          <w:sz w:val="24"/>
          <w:szCs w:val="24"/>
        </w:rPr>
        <w:t>Bandeirante</w:t>
      </w:r>
      <w:r w:rsidR="008352EE" w:rsidRPr="00090DF1">
        <w:rPr>
          <w:rFonts w:ascii="Arial Narrow" w:hAnsi="Arial Narrow" w:cs="Arial"/>
          <w:b/>
          <w:sz w:val="24"/>
          <w:szCs w:val="24"/>
        </w:rPr>
        <w:t>/SC, e s</w:t>
      </w:r>
      <w:r w:rsidRPr="00090DF1">
        <w:rPr>
          <w:rFonts w:ascii="Arial Narrow" w:hAnsi="Arial Narrow" w:cs="Arial"/>
          <w:b/>
          <w:sz w:val="24"/>
          <w:szCs w:val="24"/>
        </w:rPr>
        <w:t xml:space="preserve">ite do município de </w:t>
      </w:r>
      <w:r w:rsidR="00692DE5" w:rsidRPr="00090DF1">
        <w:rPr>
          <w:rFonts w:ascii="Arial Narrow" w:hAnsi="Arial Narrow" w:cs="Arial"/>
          <w:b/>
          <w:sz w:val="24"/>
          <w:szCs w:val="24"/>
        </w:rPr>
        <w:t>Bandeirante</w:t>
      </w:r>
      <w:r w:rsidRPr="00090DF1">
        <w:rPr>
          <w:rFonts w:ascii="Arial Narrow" w:hAnsi="Arial Narrow" w:cs="Arial"/>
          <w:b/>
          <w:sz w:val="24"/>
          <w:szCs w:val="24"/>
        </w:rPr>
        <w:t>/SC (www.</w:t>
      </w:r>
      <w:r w:rsidR="00683D79" w:rsidRPr="00090DF1">
        <w:rPr>
          <w:rFonts w:ascii="Arial Narrow" w:hAnsi="Arial Narrow" w:cs="Arial"/>
          <w:b/>
          <w:sz w:val="24"/>
          <w:szCs w:val="24"/>
        </w:rPr>
        <w:t>bandeirante</w:t>
      </w:r>
      <w:r w:rsidRPr="00090DF1">
        <w:rPr>
          <w:rFonts w:ascii="Arial Narrow" w:hAnsi="Arial Narrow" w:cs="Arial"/>
          <w:b/>
          <w:sz w:val="24"/>
          <w:szCs w:val="24"/>
        </w:rPr>
        <w:t>.sc.gov.br)</w:t>
      </w:r>
      <w:r w:rsidR="007408B6" w:rsidRPr="00090DF1">
        <w:rPr>
          <w:rFonts w:ascii="Arial Narrow" w:hAnsi="Arial Narrow" w:cs="Arial"/>
          <w:b/>
          <w:sz w:val="24"/>
          <w:szCs w:val="24"/>
        </w:rPr>
        <w:t>.</w:t>
      </w:r>
    </w:p>
    <w:p w:rsidR="00F308C9" w:rsidRPr="00090DF1" w:rsidRDefault="003B25A6" w:rsidP="007B5774">
      <w:pPr>
        <w:ind w:firstLine="708"/>
        <w:jc w:val="both"/>
        <w:rPr>
          <w:rFonts w:ascii="Arial Narrow" w:hAnsi="Arial Narrow" w:cs="Arial"/>
          <w:sz w:val="24"/>
          <w:szCs w:val="24"/>
        </w:rPr>
      </w:pPr>
      <w:r w:rsidRPr="00090DF1">
        <w:rPr>
          <w:rFonts w:ascii="Arial Narrow" w:hAnsi="Arial Narrow" w:cs="Arial"/>
          <w:sz w:val="24"/>
          <w:szCs w:val="24"/>
        </w:rPr>
        <w:tab/>
      </w:r>
    </w:p>
    <w:p w:rsidR="00A65A8A" w:rsidRPr="00090DF1" w:rsidRDefault="00CE3AA6" w:rsidP="00683D79">
      <w:pPr>
        <w:shd w:val="clear" w:color="auto" w:fill="BFBFBF"/>
        <w:spacing w:after="120"/>
        <w:jc w:val="center"/>
        <w:rPr>
          <w:rFonts w:ascii="Arial Narrow" w:hAnsi="Arial Narrow" w:cs="Arial"/>
          <w:b/>
          <w:sz w:val="24"/>
          <w:szCs w:val="24"/>
        </w:rPr>
      </w:pPr>
      <w:r w:rsidRPr="00090DF1">
        <w:rPr>
          <w:rFonts w:ascii="Arial Narrow" w:hAnsi="Arial Narrow" w:cs="Arial"/>
          <w:b/>
          <w:sz w:val="24"/>
          <w:szCs w:val="24"/>
        </w:rPr>
        <w:t>2</w:t>
      </w:r>
      <w:r w:rsidR="00AD6D07" w:rsidRPr="00090DF1">
        <w:rPr>
          <w:rFonts w:ascii="Arial Narrow" w:hAnsi="Arial Narrow" w:cs="Arial"/>
          <w:b/>
          <w:sz w:val="24"/>
          <w:szCs w:val="24"/>
        </w:rPr>
        <w:t>3</w:t>
      </w:r>
      <w:r w:rsidR="00A65A8A" w:rsidRPr="00090DF1">
        <w:rPr>
          <w:rFonts w:ascii="Arial Narrow" w:hAnsi="Arial Narrow" w:cs="Arial"/>
          <w:b/>
          <w:sz w:val="24"/>
          <w:szCs w:val="24"/>
        </w:rPr>
        <w:t xml:space="preserve"> - DO FORO</w:t>
      </w:r>
    </w:p>
    <w:p w:rsidR="00A65A8A" w:rsidRPr="00090DF1" w:rsidRDefault="00CE3AA6" w:rsidP="00673FE6">
      <w:pPr>
        <w:widowControl w:val="0"/>
        <w:spacing w:after="120"/>
        <w:ind w:firstLine="709"/>
        <w:jc w:val="both"/>
        <w:rPr>
          <w:rFonts w:ascii="Arial Narrow" w:hAnsi="Arial Narrow" w:cs="Arial"/>
          <w:sz w:val="24"/>
          <w:szCs w:val="24"/>
        </w:rPr>
      </w:pPr>
      <w:r w:rsidRPr="00090DF1">
        <w:rPr>
          <w:rFonts w:ascii="Arial Narrow" w:hAnsi="Arial Narrow" w:cs="Arial"/>
          <w:sz w:val="24"/>
          <w:szCs w:val="24"/>
        </w:rPr>
        <w:t>2</w:t>
      </w:r>
      <w:r w:rsidR="00AD6D07" w:rsidRPr="00090DF1">
        <w:rPr>
          <w:rFonts w:ascii="Arial Narrow" w:hAnsi="Arial Narrow" w:cs="Arial"/>
          <w:sz w:val="24"/>
          <w:szCs w:val="24"/>
        </w:rPr>
        <w:t>3</w:t>
      </w:r>
      <w:r w:rsidR="00A65A8A" w:rsidRPr="00090DF1">
        <w:rPr>
          <w:rFonts w:ascii="Arial Narrow" w:hAnsi="Arial Narrow" w:cs="Arial"/>
          <w:sz w:val="24"/>
          <w:szCs w:val="24"/>
        </w:rPr>
        <w:t xml:space="preserve">.1 - Para as questões que se suscitarem entre os eventuais interessados e a Administração Municipal de </w:t>
      </w:r>
      <w:r w:rsidR="00692DE5" w:rsidRPr="00090DF1">
        <w:rPr>
          <w:rFonts w:ascii="Arial Narrow" w:hAnsi="Arial Narrow" w:cs="Arial"/>
          <w:sz w:val="24"/>
          <w:szCs w:val="24"/>
        </w:rPr>
        <w:t>Bandeirante</w:t>
      </w:r>
      <w:r w:rsidR="00A65A8A" w:rsidRPr="00090DF1">
        <w:rPr>
          <w:rFonts w:ascii="Arial Narrow" w:hAnsi="Arial Narrow" w:cs="Arial"/>
          <w:sz w:val="24"/>
          <w:szCs w:val="24"/>
        </w:rPr>
        <w:t xml:space="preserve"> – SC na interpretação das cláusulas do presente edital e que não forem resolvidas amigavelmente na esfera administrativa, fica eleito o foro da Comarca de São Miguel do Oeste – SC para a solução judicial, desistindo os interessados de qualquer outro, por mais privilegiado que seja.</w:t>
      </w:r>
    </w:p>
    <w:p w:rsidR="000C287B" w:rsidRPr="00090DF1" w:rsidRDefault="00F308C9" w:rsidP="00673FE6">
      <w:pPr>
        <w:spacing w:after="120"/>
        <w:jc w:val="both"/>
        <w:rPr>
          <w:rFonts w:ascii="Arial Narrow" w:hAnsi="Arial Narrow" w:cs="Arial"/>
          <w:sz w:val="24"/>
          <w:szCs w:val="24"/>
        </w:rPr>
      </w:pPr>
      <w:r w:rsidRPr="00090DF1">
        <w:rPr>
          <w:rFonts w:ascii="Arial Narrow" w:hAnsi="Arial Narrow" w:cs="Arial"/>
          <w:sz w:val="24"/>
          <w:szCs w:val="24"/>
        </w:rPr>
        <w:tab/>
      </w:r>
    </w:p>
    <w:p w:rsidR="002D1599" w:rsidRDefault="00692DE5" w:rsidP="00673FE6">
      <w:pPr>
        <w:spacing w:after="120"/>
        <w:jc w:val="both"/>
        <w:rPr>
          <w:rFonts w:ascii="Arial Narrow" w:hAnsi="Arial Narrow" w:cs="Arial"/>
          <w:sz w:val="24"/>
          <w:szCs w:val="24"/>
        </w:rPr>
      </w:pPr>
      <w:r w:rsidRPr="00090DF1">
        <w:rPr>
          <w:rFonts w:ascii="Arial Narrow" w:hAnsi="Arial Narrow" w:cs="Arial"/>
          <w:sz w:val="24"/>
          <w:szCs w:val="24"/>
        </w:rPr>
        <w:t>Bandeirante</w:t>
      </w:r>
      <w:r w:rsidR="007C7F75" w:rsidRPr="00090DF1">
        <w:rPr>
          <w:rFonts w:ascii="Arial Narrow" w:hAnsi="Arial Narrow" w:cs="Arial"/>
          <w:sz w:val="24"/>
          <w:szCs w:val="24"/>
        </w:rPr>
        <w:t xml:space="preserve"> – </w:t>
      </w:r>
      <w:r w:rsidR="00F335B3" w:rsidRPr="00090DF1">
        <w:rPr>
          <w:rFonts w:ascii="Arial Narrow" w:hAnsi="Arial Narrow" w:cs="Arial"/>
          <w:sz w:val="24"/>
          <w:szCs w:val="24"/>
        </w:rPr>
        <w:t>SC,</w:t>
      </w:r>
      <w:r w:rsidR="00F77B96" w:rsidRPr="00090DF1">
        <w:rPr>
          <w:rFonts w:ascii="Arial Narrow" w:hAnsi="Arial Narrow" w:cs="Arial"/>
          <w:sz w:val="24"/>
          <w:szCs w:val="24"/>
        </w:rPr>
        <w:t xml:space="preserve"> </w:t>
      </w:r>
      <w:r w:rsidR="0037298C">
        <w:rPr>
          <w:rFonts w:ascii="Arial Narrow" w:hAnsi="Arial Narrow" w:cs="Arial"/>
          <w:sz w:val="24"/>
          <w:szCs w:val="24"/>
        </w:rPr>
        <w:t>14</w:t>
      </w:r>
      <w:r w:rsidR="00221EB6" w:rsidRPr="00090DF1">
        <w:rPr>
          <w:rFonts w:ascii="Arial Narrow" w:hAnsi="Arial Narrow" w:cs="Arial"/>
          <w:sz w:val="24"/>
          <w:szCs w:val="24"/>
        </w:rPr>
        <w:t xml:space="preserve"> de </w:t>
      </w:r>
      <w:r w:rsidR="0037298C">
        <w:rPr>
          <w:rFonts w:ascii="Arial Narrow" w:hAnsi="Arial Narrow" w:cs="Arial"/>
          <w:sz w:val="24"/>
          <w:szCs w:val="24"/>
        </w:rPr>
        <w:t>março</w:t>
      </w:r>
      <w:r w:rsidR="00221EB6" w:rsidRPr="00090DF1">
        <w:rPr>
          <w:rFonts w:ascii="Arial Narrow" w:hAnsi="Arial Narrow" w:cs="Arial"/>
          <w:sz w:val="24"/>
          <w:szCs w:val="24"/>
        </w:rPr>
        <w:t xml:space="preserve"> de </w:t>
      </w:r>
      <w:r w:rsidR="0089087E">
        <w:rPr>
          <w:rFonts w:ascii="Arial Narrow" w:hAnsi="Arial Narrow" w:cs="Arial"/>
          <w:sz w:val="24"/>
          <w:szCs w:val="24"/>
        </w:rPr>
        <w:t>201</w:t>
      </w:r>
      <w:r w:rsidR="00941418">
        <w:rPr>
          <w:rFonts w:ascii="Arial Narrow" w:hAnsi="Arial Narrow" w:cs="Arial"/>
          <w:sz w:val="24"/>
          <w:szCs w:val="24"/>
        </w:rPr>
        <w:t>7</w:t>
      </w:r>
      <w:bookmarkStart w:id="0" w:name="_GoBack"/>
      <w:bookmarkEnd w:id="0"/>
      <w:r w:rsidR="00221EB6" w:rsidRPr="00090DF1">
        <w:rPr>
          <w:rFonts w:ascii="Arial Narrow" w:hAnsi="Arial Narrow" w:cs="Arial"/>
          <w:sz w:val="24"/>
          <w:szCs w:val="24"/>
        </w:rPr>
        <w:t>.</w:t>
      </w:r>
    </w:p>
    <w:p w:rsidR="0089087E" w:rsidRPr="00090DF1" w:rsidRDefault="0089087E" w:rsidP="00673FE6">
      <w:pPr>
        <w:spacing w:after="120"/>
        <w:jc w:val="both"/>
        <w:rPr>
          <w:rFonts w:ascii="Arial Narrow" w:hAnsi="Arial Narrow" w:cs="Arial"/>
          <w:sz w:val="24"/>
          <w:szCs w:val="24"/>
        </w:rPr>
      </w:pPr>
    </w:p>
    <w:p w:rsidR="002D1599" w:rsidRPr="00090DF1" w:rsidRDefault="002D1599" w:rsidP="00673FE6">
      <w:pPr>
        <w:spacing w:after="120"/>
        <w:jc w:val="both"/>
        <w:rPr>
          <w:rFonts w:ascii="Arial Narrow" w:hAnsi="Arial Narrow" w:cs="Arial"/>
          <w:sz w:val="24"/>
          <w:szCs w:val="24"/>
        </w:rPr>
      </w:pPr>
    </w:p>
    <w:p w:rsidR="00FE491F" w:rsidRPr="00090DF1" w:rsidRDefault="00683D79" w:rsidP="002D1599">
      <w:pPr>
        <w:jc w:val="center"/>
        <w:rPr>
          <w:rFonts w:ascii="Arial Narrow" w:eastAsia="Arial Unicode MS" w:hAnsi="Arial Narrow" w:cs="Arial"/>
          <w:sz w:val="24"/>
          <w:szCs w:val="24"/>
        </w:rPr>
      </w:pPr>
      <w:r w:rsidRPr="00090DF1">
        <w:rPr>
          <w:rFonts w:ascii="Arial Narrow" w:eastAsia="Arial Unicode MS" w:hAnsi="Arial Narrow" w:cs="Arial"/>
          <w:sz w:val="24"/>
          <w:szCs w:val="24"/>
        </w:rPr>
        <w:t>___________________________</w:t>
      </w:r>
      <w:r w:rsidR="002D1599" w:rsidRPr="00090DF1">
        <w:rPr>
          <w:rFonts w:ascii="Arial Narrow" w:eastAsia="Arial Unicode MS" w:hAnsi="Arial Narrow" w:cs="Arial"/>
          <w:sz w:val="24"/>
          <w:szCs w:val="24"/>
        </w:rPr>
        <w:t>__</w:t>
      </w:r>
    </w:p>
    <w:p w:rsidR="00C87EFD" w:rsidRPr="00090DF1" w:rsidRDefault="0037298C" w:rsidP="002D1599">
      <w:pPr>
        <w:jc w:val="center"/>
        <w:rPr>
          <w:rFonts w:ascii="Arial Narrow" w:eastAsia="Arial Unicode MS" w:hAnsi="Arial Narrow" w:cs="Arial"/>
          <w:b/>
          <w:sz w:val="24"/>
          <w:szCs w:val="24"/>
        </w:rPr>
      </w:pPr>
      <w:r>
        <w:rPr>
          <w:rFonts w:ascii="Arial Narrow" w:eastAsia="Arial Unicode MS" w:hAnsi="Arial Narrow" w:cs="Arial"/>
          <w:b/>
          <w:sz w:val="24"/>
          <w:szCs w:val="24"/>
        </w:rPr>
        <w:t>CELSO BIEGELMEIER</w:t>
      </w:r>
    </w:p>
    <w:p w:rsidR="00C87EFD" w:rsidRPr="00090DF1" w:rsidRDefault="00C87EFD" w:rsidP="002D1599">
      <w:pPr>
        <w:jc w:val="center"/>
        <w:rPr>
          <w:rFonts w:ascii="Arial Narrow" w:eastAsia="Arial Unicode MS" w:hAnsi="Arial Narrow" w:cs="Arial"/>
          <w:sz w:val="24"/>
          <w:szCs w:val="24"/>
        </w:rPr>
      </w:pPr>
      <w:r w:rsidRPr="00090DF1">
        <w:rPr>
          <w:rFonts w:ascii="Arial Narrow" w:eastAsia="Arial Unicode MS" w:hAnsi="Arial Narrow" w:cs="Arial"/>
          <w:sz w:val="24"/>
          <w:szCs w:val="24"/>
        </w:rPr>
        <w:t xml:space="preserve">Prefeito </w:t>
      </w:r>
      <w:r w:rsidR="007C7F75" w:rsidRPr="00090DF1">
        <w:rPr>
          <w:rFonts w:ascii="Arial Narrow" w:eastAsia="Arial Unicode MS" w:hAnsi="Arial Narrow" w:cs="Arial"/>
          <w:sz w:val="24"/>
          <w:szCs w:val="24"/>
        </w:rPr>
        <w:t>Municipal</w:t>
      </w:r>
    </w:p>
    <w:p w:rsidR="00CE3AA6" w:rsidRPr="00090DF1" w:rsidRDefault="00CE3AA6" w:rsidP="002D1599">
      <w:pPr>
        <w:spacing w:after="120"/>
        <w:jc w:val="center"/>
        <w:rPr>
          <w:rFonts w:ascii="Arial Narrow" w:eastAsia="Arial Unicode MS" w:hAnsi="Arial Narrow" w:cs="Arial"/>
          <w:sz w:val="24"/>
          <w:szCs w:val="24"/>
        </w:rPr>
      </w:pPr>
    </w:p>
    <w:p w:rsidR="000C287B" w:rsidRPr="00090DF1" w:rsidRDefault="000C287B" w:rsidP="0042689C">
      <w:pPr>
        <w:jc w:val="center"/>
        <w:rPr>
          <w:rFonts w:ascii="Arial Narrow" w:hAnsi="Arial Narrow"/>
          <w:b/>
          <w:sz w:val="24"/>
          <w:szCs w:val="24"/>
        </w:rPr>
      </w:pPr>
    </w:p>
    <w:p w:rsidR="0032033E" w:rsidRPr="0032033E" w:rsidRDefault="0032033E" w:rsidP="0032033E">
      <w:pPr>
        <w:jc w:val="right"/>
        <w:rPr>
          <w:rFonts w:ascii="Arial Narrow" w:hAnsi="Arial Narrow"/>
          <w:b/>
          <w:sz w:val="24"/>
          <w:szCs w:val="24"/>
        </w:rPr>
      </w:pPr>
    </w:p>
    <w:p w:rsidR="0032033E" w:rsidRPr="0032033E" w:rsidRDefault="0032033E" w:rsidP="0032033E">
      <w:pPr>
        <w:tabs>
          <w:tab w:val="center" w:pos="4805"/>
        </w:tabs>
        <w:ind w:firstLine="540"/>
        <w:jc w:val="right"/>
        <w:rPr>
          <w:rFonts w:ascii="Arial Narrow" w:eastAsia="Arial Unicode MS" w:hAnsi="Arial Narrow"/>
          <w:b/>
          <w:sz w:val="24"/>
          <w:szCs w:val="24"/>
        </w:rPr>
      </w:pPr>
      <w:r w:rsidRPr="0032033E">
        <w:rPr>
          <w:rFonts w:ascii="Arial Narrow" w:eastAsia="Arial Unicode MS" w:hAnsi="Arial Narrow"/>
          <w:b/>
          <w:sz w:val="24"/>
          <w:szCs w:val="24"/>
        </w:rPr>
        <w:t>______________________</w:t>
      </w:r>
    </w:p>
    <w:p w:rsidR="0032033E" w:rsidRPr="0032033E" w:rsidRDefault="0037298C" w:rsidP="0032033E">
      <w:pPr>
        <w:jc w:val="right"/>
        <w:rPr>
          <w:rFonts w:ascii="Arial Narrow" w:eastAsia="Arial Unicode MS" w:hAnsi="Arial Narrow"/>
          <w:sz w:val="24"/>
          <w:szCs w:val="24"/>
        </w:rPr>
      </w:pPr>
      <w:proofErr w:type="spellStart"/>
      <w:r>
        <w:rPr>
          <w:rFonts w:ascii="Arial Narrow" w:eastAsia="Arial Unicode MS" w:hAnsi="Arial Narrow"/>
          <w:sz w:val="24"/>
          <w:szCs w:val="24"/>
        </w:rPr>
        <w:t>Nadia</w:t>
      </w:r>
      <w:proofErr w:type="spellEnd"/>
      <w:r>
        <w:rPr>
          <w:rFonts w:ascii="Arial Narrow" w:eastAsia="Arial Unicode MS" w:hAnsi="Arial Narrow"/>
          <w:sz w:val="24"/>
          <w:szCs w:val="24"/>
        </w:rPr>
        <w:t xml:space="preserve"> </w:t>
      </w:r>
      <w:proofErr w:type="spellStart"/>
      <w:r>
        <w:rPr>
          <w:rFonts w:ascii="Arial Narrow" w:eastAsia="Arial Unicode MS" w:hAnsi="Arial Narrow"/>
          <w:sz w:val="24"/>
          <w:szCs w:val="24"/>
        </w:rPr>
        <w:t>Dreon</w:t>
      </w:r>
      <w:proofErr w:type="spellEnd"/>
      <w:r>
        <w:rPr>
          <w:rFonts w:ascii="Arial Narrow" w:eastAsia="Arial Unicode MS" w:hAnsi="Arial Narrow"/>
          <w:sz w:val="24"/>
          <w:szCs w:val="24"/>
        </w:rPr>
        <w:t xml:space="preserve"> Farias </w:t>
      </w:r>
      <w:proofErr w:type="spellStart"/>
      <w:r>
        <w:rPr>
          <w:rFonts w:ascii="Arial Narrow" w:eastAsia="Arial Unicode MS" w:hAnsi="Arial Narrow"/>
          <w:sz w:val="24"/>
          <w:szCs w:val="24"/>
        </w:rPr>
        <w:t>Zanatta</w:t>
      </w:r>
      <w:proofErr w:type="spellEnd"/>
    </w:p>
    <w:p w:rsidR="0032033E" w:rsidRPr="0032033E" w:rsidRDefault="0032033E" w:rsidP="0032033E">
      <w:pPr>
        <w:jc w:val="right"/>
        <w:rPr>
          <w:rFonts w:ascii="Arial Narrow" w:eastAsia="Arial Unicode MS" w:hAnsi="Arial Narrow"/>
          <w:sz w:val="24"/>
          <w:szCs w:val="24"/>
        </w:rPr>
      </w:pPr>
      <w:r w:rsidRPr="0032033E">
        <w:rPr>
          <w:rFonts w:ascii="Arial Narrow" w:eastAsia="Arial Unicode MS" w:hAnsi="Arial Narrow"/>
          <w:sz w:val="24"/>
          <w:szCs w:val="24"/>
        </w:rPr>
        <w:t xml:space="preserve">   Advogada OAB/SC </w:t>
      </w:r>
      <w:r w:rsidR="0037298C">
        <w:rPr>
          <w:rFonts w:ascii="Arial Narrow" w:eastAsia="Arial Unicode MS" w:hAnsi="Arial Narrow"/>
          <w:sz w:val="24"/>
          <w:szCs w:val="24"/>
        </w:rPr>
        <w:t>33.558</w:t>
      </w:r>
    </w:p>
    <w:p w:rsidR="0032033E" w:rsidRPr="00D30265" w:rsidRDefault="0032033E" w:rsidP="0032033E">
      <w:pPr>
        <w:jc w:val="center"/>
        <w:rPr>
          <w:b/>
          <w:sz w:val="22"/>
          <w:szCs w:val="22"/>
        </w:rPr>
      </w:pPr>
    </w:p>
    <w:p w:rsidR="0032033E" w:rsidRPr="00D30265" w:rsidRDefault="007C1DAF" w:rsidP="0032033E">
      <w:pPr>
        <w:jc w:val="center"/>
        <w:rPr>
          <w:b/>
          <w:sz w:val="22"/>
          <w:szCs w:val="22"/>
        </w:rPr>
      </w:pPr>
      <w:r>
        <w:rPr>
          <w:b/>
          <w:noProof/>
          <w:sz w:val="22"/>
          <w:szCs w:val="22"/>
        </w:rPr>
        <w:drawing>
          <wp:inline distT="0" distB="0" distL="0" distR="0">
            <wp:extent cx="5760720" cy="290703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198A.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2907030"/>
                    </a:xfrm>
                    <a:prstGeom prst="rect">
                      <a:avLst/>
                    </a:prstGeom>
                  </pic:spPr>
                </pic:pic>
              </a:graphicData>
            </a:graphic>
          </wp:inline>
        </w:drawing>
      </w:r>
    </w:p>
    <w:p w:rsidR="000C287B" w:rsidRPr="00090DF1" w:rsidRDefault="000C287B" w:rsidP="0042689C">
      <w:pPr>
        <w:jc w:val="center"/>
        <w:rPr>
          <w:rFonts w:ascii="Arial Narrow" w:hAnsi="Arial Narrow"/>
          <w:b/>
          <w:sz w:val="24"/>
          <w:szCs w:val="24"/>
        </w:rPr>
      </w:pPr>
    </w:p>
    <w:p w:rsidR="000C287B" w:rsidRPr="00090DF1" w:rsidRDefault="000C287B" w:rsidP="0042689C">
      <w:pPr>
        <w:jc w:val="center"/>
        <w:rPr>
          <w:rFonts w:ascii="Arial Narrow" w:hAnsi="Arial Narrow"/>
          <w:b/>
          <w:sz w:val="24"/>
          <w:szCs w:val="24"/>
        </w:rPr>
      </w:pPr>
    </w:p>
    <w:p w:rsidR="000C287B" w:rsidRPr="00090DF1" w:rsidRDefault="000C287B" w:rsidP="0042689C">
      <w:pPr>
        <w:jc w:val="center"/>
        <w:rPr>
          <w:rFonts w:ascii="Arial Narrow" w:hAnsi="Arial Narrow"/>
          <w:b/>
          <w:sz w:val="24"/>
          <w:szCs w:val="24"/>
        </w:rPr>
      </w:pPr>
    </w:p>
    <w:p w:rsidR="000C287B" w:rsidRPr="00090DF1" w:rsidRDefault="000C287B" w:rsidP="0042689C">
      <w:pPr>
        <w:jc w:val="center"/>
        <w:rPr>
          <w:rFonts w:ascii="Arial Narrow" w:hAnsi="Arial Narrow"/>
          <w:b/>
          <w:sz w:val="24"/>
          <w:szCs w:val="24"/>
        </w:rPr>
      </w:pPr>
    </w:p>
    <w:p w:rsidR="000C287B" w:rsidRPr="00090DF1" w:rsidRDefault="000C287B" w:rsidP="0042689C">
      <w:pPr>
        <w:jc w:val="center"/>
        <w:rPr>
          <w:rFonts w:ascii="Arial Narrow" w:hAnsi="Arial Narrow"/>
          <w:b/>
          <w:sz w:val="24"/>
          <w:szCs w:val="24"/>
        </w:rPr>
      </w:pPr>
    </w:p>
    <w:p w:rsidR="000C287B" w:rsidRPr="00090DF1" w:rsidRDefault="000C287B" w:rsidP="0042689C">
      <w:pPr>
        <w:jc w:val="center"/>
        <w:rPr>
          <w:rFonts w:ascii="Arial Narrow" w:hAnsi="Arial Narrow"/>
          <w:b/>
          <w:sz w:val="24"/>
          <w:szCs w:val="24"/>
        </w:rPr>
      </w:pPr>
    </w:p>
    <w:p w:rsidR="0035048A" w:rsidRPr="00090DF1" w:rsidRDefault="0035048A" w:rsidP="0042689C">
      <w:pPr>
        <w:jc w:val="center"/>
        <w:rPr>
          <w:rFonts w:ascii="Arial Narrow" w:hAnsi="Arial Narrow"/>
          <w:b/>
          <w:sz w:val="24"/>
          <w:szCs w:val="24"/>
        </w:rPr>
      </w:pPr>
    </w:p>
    <w:p w:rsidR="0035048A" w:rsidRPr="00090DF1" w:rsidRDefault="0035048A" w:rsidP="0042689C">
      <w:pPr>
        <w:jc w:val="center"/>
        <w:rPr>
          <w:rFonts w:ascii="Arial Narrow" w:hAnsi="Arial Narrow"/>
          <w:b/>
          <w:sz w:val="24"/>
          <w:szCs w:val="24"/>
        </w:rPr>
      </w:pPr>
    </w:p>
    <w:p w:rsidR="0035048A" w:rsidRPr="00090DF1" w:rsidRDefault="0035048A" w:rsidP="0042689C">
      <w:pPr>
        <w:jc w:val="center"/>
        <w:rPr>
          <w:rFonts w:ascii="Arial Narrow" w:hAnsi="Arial Narrow"/>
          <w:b/>
          <w:sz w:val="24"/>
          <w:szCs w:val="24"/>
        </w:rPr>
      </w:pPr>
    </w:p>
    <w:p w:rsidR="0042689C" w:rsidRPr="00090DF1" w:rsidRDefault="0042689C" w:rsidP="0032033E">
      <w:pPr>
        <w:spacing w:after="120"/>
        <w:rPr>
          <w:rFonts w:ascii="Arial Narrow" w:hAnsi="Arial Narrow" w:cs="Calibri"/>
          <w:b/>
          <w:i/>
          <w:iCs/>
          <w:color w:val="000000"/>
          <w:sz w:val="24"/>
          <w:szCs w:val="24"/>
        </w:rPr>
      </w:pPr>
    </w:p>
    <w:p w:rsidR="0042689C" w:rsidRDefault="0042689C" w:rsidP="00673FE6">
      <w:pPr>
        <w:spacing w:after="120"/>
        <w:jc w:val="center"/>
        <w:rPr>
          <w:rFonts w:ascii="Arial Narrow" w:hAnsi="Arial Narrow" w:cs="Calibri"/>
          <w:b/>
          <w:i/>
          <w:iCs/>
          <w:color w:val="000000"/>
          <w:sz w:val="24"/>
          <w:szCs w:val="24"/>
        </w:rPr>
      </w:pPr>
    </w:p>
    <w:p w:rsidR="0032033E" w:rsidRPr="00090DF1" w:rsidRDefault="0032033E" w:rsidP="00673FE6">
      <w:pPr>
        <w:spacing w:after="120"/>
        <w:jc w:val="center"/>
        <w:rPr>
          <w:rFonts w:ascii="Arial Narrow" w:hAnsi="Arial Narrow" w:cs="Calibri"/>
          <w:b/>
          <w:i/>
          <w:iCs/>
          <w:color w:val="000000"/>
          <w:sz w:val="24"/>
          <w:szCs w:val="24"/>
        </w:rPr>
      </w:pPr>
    </w:p>
    <w:p w:rsidR="0042689C" w:rsidRPr="00090DF1" w:rsidRDefault="0042689C" w:rsidP="00673FE6">
      <w:pPr>
        <w:spacing w:after="120"/>
        <w:jc w:val="center"/>
        <w:rPr>
          <w:rFonts w:ascii="Arial Narrow" w:hAnsi="Arial Narrow" w:cs="Calibri"/>
          <w:b/>
          <w:i/>
          <w:iCs/>
          <w:color w:val="000000"/>
          <w:sz w:val="24"/>
          <w:szCs w:val="24"/>
        </w:rPr>
      </w:pPr>
    </w:p>
    <w:p w:rsidR="0042689C" w:rsidRPr="00090DF1" w:rsidRDefault="0042689C" w:rsidP="00673FE6">
      <w:pPr>
        <w:spacing w:after="120"/>
        <w:jc w:val="center"/>
        <w:rPr>
          <w:rFonts w:ascii="Arial Narrow" w:hAnsi="Arial Narrow" w:cs="Calibri"/>
          <w:b/>
          <w:i/>
          <w:iCs/>
          <w:color w:val="000000"/>
          <w:sz w:val="24"/>
          <w:szCs w:val="24"/>
        </w:rPr>
      </w:pPr>
    </w:p>
    <w:p w:rsidR="0042689C" w:rsidRPr="00090DF1" w:rsidRDefault="0042689C" w:rsidP="00673FE6">
      <w:pPr>
        <w:spacing w:after="120"/>
        <w:jc w:val="center"/>
        <w:rPr>
          <w:rFonts w:ascii="Arial Narrow" w:hAnsi="Arial Narrow" w:cs="Calibri"/>
          <w:b/>
          <w:i/>
          <w:iCs/>
          <w:color w:val="000000"/>
          <w:sz w:val="24"/>
          <w:szCs w:val="24"/>
        </w:rPr>
      </w:pPr>
    </w:p>
    <w:p w:rsidR="0042689C" w:rsidRDefault="0042689C"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254D47" w:rsidRDefault="00254D47" w:rsidP="00673FE6">
      <w:pPr>
        <w:spacing w:after="120"/>
        <w:jc w:val="center"/>
        <w:rPr>
          <w:rFonts w:ascii="Arial Narrow" w:hAnsi="Arial Narrow" w:cs="Calibri"/>
          <w:b/>
          <w:i/>
          <w:iCs/>
          <w:color w:val="000000"/>
          <w:sz w:val="24"/>
          <w:szCs w:val="24"/>
        </w:rPr>
      </w:pPr>
    </w:p>
    <w:p w:rsidR="000D1F33" w:rsidRPr="00090DF1" w:rsidRDefault="000D1F33" w:rsidP="00673FE6">
      <w:pPr>
        <w:spacing w:after="120"/>
        <w:jc w:val="center"/>
        <w:rPr>
          <w:rFonts w:ascii="Arial Narrow" w:hAnsi="Arial Narrow" w:cs="Arial"/>
          <w:b/>
          <w:sz w:val="24"/>
          <w:szCs w:val="24"/>
          <w:u w:val="single"/>
        </w:rPr>
      </w:pPr>
      <w:r w:rsidRPr="00090DF1">
        <w:rPr>
          <w:rFonts w:ascii="Arial Narrow" w:hAnsi="Arial Narrow" w:cs="Arial"/>
          <w:b/>
          <w:sz w:val="24"/>
          <w:szCs w:val="24"/>
          <w:u w:val="single"/>
        </w:rPr>
        <w:t>ANEXO II</w:t>
      </w:r>
    </w:p>
    <w:p w:rsidR="001753AC" w:rsidRPr="00090DF1" w:rsidRDefault="001753AC" w:rsidP="001753AC">
      <w:pPr>
        <w:autoSpaceDE w:val="0"/>
        <w:autoSpaceDN w:val="0"/>
        <w:adjustRightInd w:val="0"/>
        <w:spacing w:after="120"/>
        <w:jc w:val="center"/>
        <w:rPr>
          <w:rFonts w:ascii="Arial Narrow" w:hAnsi="Arial Narrow" w:cs="Arial"/>
          <w:iCs/>
          <w:sz w:val="24"/>
          <w:szCs w:val="24"/>
        </w:rPr>
      </w:pPr>
      <w:r w:rsidRPr="00090DF1">
        <w:rPr>
          <w:rFonts w:ascii="Arial Narrow" w:hAnsi="Arial Narrow" w:cs="Arial"/>
          <w:iCs/>
          <w:sz w:val="24"/>
          <w:szCs w:val="24"/>
        </w:rPr>
        <w:t>(Credenciamento)</w:t>
      </w:r>
    </w:p>
    <w:p w:rsidR="000D1F33" w:rsidRPr="00090DF1" w:rsidRDefault="000D1F33" w:rsidP="00673FE6">
      <w:pPr>
        <w:spacing w:after="120"/>
        <w:jc w:val="center"/>
        <w:rPr>
          <w:rFonts w:ascii="Arial Narrow" w:hAnsi="Arial Narrow" w:cs="Arial"/>
          <w:b/>
          <w:sz w:val="24"/>
          <w:szCs w:val="24"/>
        </w:rPr>
      </w:pPr>
    </w:p>
    <w:p w:rsidR="000D1F33" w:rsidRPr="00090DF1" w:rsidRDefault="000D1F33" w:rsidP="00673FE6">
      <w:pPr>
        <w:pStyle w:val="TextosemFormatao"/>
        <w:widowControl/>
        <w:spacing w:after="120"/>
        <w:jc w:val="center"/>
        <w:rPr>
          <w:rFonts w:ascii="Arial Narrow" w:hAnsi="Arial Narrow" w:cs="Arial"/>
          <w:b/>
          <w:color w:val="auto"/>
          <w:sz w:val="24"/>
          <w:szCs w:val="24"/>
          <w:u w:val="single"/>
        </w:rPr>
      </w:pPr>
      <w:r w:rsidRPr="00090DF1">
        <w:rPr>
          <w:rFonts w:ascii="Arial Narrow" w:hAnsi="Arial Narrow" w:cs="Arial"/>
          <w:b/>
          <w:color w:val="auto"/>
          <w:sz w:val="24"/>
          <w:szCs w:val="24"/>
          <w:u w:val="single"/>
        </w:rPr>
        <w:t xml:space="preserve">PREFEITURA MUNICIPAL DE </w:t>
      </w:r>
      <w:r w:rsidR="00683D79" w:rsidRPr="00090DF1">
        <w:rPr>
          <w:rFonts w:ascii="Arial Narrow" w:hAnsi="Arial Narrow" w:cs="Arial"/>
          <w:b/>
          <w:color w:val="auto"/>
          <w:sz w:val="24"/>
          <w:szCs w:val="24"/>
          <w:u w:val="single"/>
        </w:rPr>
        <w:t>BANDEIRANTE</w:t>
      </w:r>
    </w:p>
    <w:p w:rsidR="000D1F33" w:rsidRPr="00090DF1" w:rsidRDefault="001E1273" w:rsidP="00673FE6">
      <w:pPr>
        <w:pStyle w:val="TextosemFormatao"/>
        <w:widowControl/>
        <w:spacing w:after="120"/>
        <w:jc w:val="center"/>
        <w:rPr>
          <w:rFonts w:ascii="Arial Narrow" w:hAnsi="Arial Narrow" w:cs="Arial"/>
          <w:b/>
          <w:color w:val="auto"/>
          <w:sz w:val="24"/>
          <w:szCs w:val="24"/>
        </w:rPr>
      </w:pPr>
      <w:r w:rsidRPr="00090DF1">
        <w:rPr>
          <w:rFonts w:ascii="Arial Narrow" w:hAnsi="Arial Narrow" w:cs="Arial"/>
          <w:b/>
          <w:color w:val="auto"/>
          <w:sz w:val="24"/>
          <w:szCs w:val="24"/>
        </w:rPr>
        <w:t xml:space="preserve">PROCESSO LICITATÓRIO N. </w:t>
      </w:r>
      <w:r w:rsidR="00BD03E5">
        <w:rPr>
          <w:rFonts w:ascii="Arial Narrow" w:hAnsi="Arial Narrow" w:cs="Arial"/>
          <w:b/>
          <w:color w:val="auto"/>
          <w:sz w:val="24"/>
          <w:szCs w:val="24"/>
        </w:rPr>
        <w:t>25/2017</w:t>
      </w:r>
    </w:p>
    <w:p w:rsidR="000D1F33" w:rsidRPr="00090DF1" w:rsidRDefault="002D7399" w:rsidP="00673FE6">
      <w:pPr>
        <w:pStyle w:val="Ttulo1"/>
        <w:spacing w:after="120"/>
        <w:rPr>
          <w:rFonts w:ascii="Arial Narrow" w:hAnsi="Arial Narrow" w:cs="Arial"/>
          <w:b/>
          <w:sz w:val="24"/>
          <w:szCs w:val="24"/>
        </w:rPr>
      </w:pPr>
      <w:r w:rsidRPr="00090DF1">
        <w:rPr>
          <w:rFonts w:ascii="Arial Narrow" w:hAnsi="Arial Narrow" w:cs="Arial"/>
          <w:b/>
          <w:sz w:val="24"/>
          <w:szCs w:val="24"/>
        </w:rPr>
        <w:t>PREGÃO PRESENCIAL</w:t>
      </w:r>
      <w:r w:rsidR="000D1F33" w:rsidRPr="00090DF1">
        <w:rPr>
          <w:rFonts w:ascii="Arial Narrow" w:hAnsi="Arial Narrow" w:cs="Arial"/>
          <w:b/>
          <w:sz w:val="24"/>
          <w:szCs w:val="24"/>
        </w:rPr>
        <w:t xml:space="preserve"> N.</w:t>
      </w:r>
      <w:r w:rsidR="001E1273" w:rsidRPr="00090DF1">
        <w:rPr>
          <w:rFonts w:ascii="Arial Narrow" w:hAnsi="Arial Narrow" w:cs="Arial"/>
          <w:b/>
          <w:sz w:val="24"/>
          <w:szCs w:val="24"/>
        </w:rPr>
        <w:t xml:space="preserve"> </w:t>
      </w:r>
      <w:r w:rsidR="00BD03E5">
        <w:rPr>
          <w:rFonts w:ascii="Arial Narrow" w:hAnsi="Arial Narrow" w:cs="Arial"/>
          <w:b/>
          <w:sz w:val="24"/>
          <w:szCs w:val="24"/>
        </w:rPr>
        <w:t>16/2017</w:t>
      </w:r>
    </w:p>
    <w:p w:rsidR="000D1F33" w:rsidRPr="00090DF1" w:rsidRDefault="000D1F33" w:rsidP="00673FE6">
      <w:pPr>
        <w:spacing w:after="120"/>
        <w:jc w:val="center"/>
        <w:rPr>
          <w:rFonts w:ascii="Arial Narrow" w:hAnsi="Arial Narrow" w:cs="Arial"/>
          <w:b/>
          <w:sz w:val="24"/>
          <w:szCs w:val="24"/>
        </w:rPr>
      </w:pPr>
    </w:p>
    <w:p w:rsidR="00936B28" w:rsidRPr="00090DF1" w:rsidRDefault="00936B28" w:rsidP="00936B28">
      <w:pPr>
        <w:spacing w:before="120" w:after="120" w:line="360" w:lineRule="auto"/>
        <w:jc w:val="center"/>
        <w:rPr>
          <w:rFonts w:ascii="Arial Narrow" w:hAnsi="Arial Narrow" w:cs="Arial"/>
          <w:b/>
          <w:bCs/>
          <w:sz w:val="24"/>
          <w:szCs w:val="24"/>
          <w:u w:val="single"/>
        </w:rPr>
      </w:pPr>
      <w:r w:rsidRPr="00090DF1">
        <w:rPr>
          <w:rFonts w:ascii="Arial Narrow" w:hAnsi="Arial Narrow" w:cs="Arial"/>
          <w:b/>
          <w:bCs/>
          <w:sz w:val="24"/>
          <w:szCs w:val="24"/>
          <w:u w:val="single"/>
        </w:rPr>
        <w:t>CARTA DE CREDENCIAMENTO</w:t>
      </w:r>
    </w:p>
    <w:p w:rsidR="00936B28" w:rsidRPr="00090DF1" w:rsidRDefault="00936B28" w:rsidP="00936B28">
      <w:pPr>
        <w:spacing w:before="120" w:after="120" w:line="360" w:lineRule="auto"/>
        <w:jc w:val="both"/>
        <w:rPr>
          <w:rFonts w:ascii="Arial Narrow" w:hAnsi="Arial Narrow" w:cs="Arial"/>
          <w:sz w:val="24"/>
          <w:szCs w:val="24"/>
        </w:rPr>
      </w:pPr>
      <w:r w:rsidRPr="00090DF1">
        <w:rPr>
          <w:rFonts w:ascii="Arial Narrow" w:hAnsi="Arial Narrow" w:cs="Arial"/>
          <w:sz w:val="24"/>
          <w:szCs w:val="24"/>
        </w:rPr>
        <w:tab/>
      </w:r>
      <w:r w:rsidRPr="00090DF1">
        <w:rPr>
          <w:rFonts w:ascii="Arial Narrow" w:hAnsi="Arial Narrow" w:cs="Arial"/>
          <w:sz w:val="24"/>
          <w:szCs w:val="24"/>
        </w:rPr>
        <w:tab/>
      </w:r>
      <w:r w:rsidRPr="00090DF1">
        <w:rPr>
          <w:rFonts w:ascii="Arial Narrow" w:hAnsi="Arial Narrow" w:cs="Arial"/>
          <w:sz w:val="24"/>
          <w:szCs w:val="24"/>
        </w:rPr>
        <w:tab/>
        <w:t xml:space="preserve">Através do presente, credenciamento o (a) Sr (a)._______________________________________, portador da Cédula de Identidade nº __________________ e inscrito (a) no CPF sob o n.º _____________________, a participar da licitação instaurada pelo Município de </w:t>
      </w:r>
      <w:r w:rsidR="00692DE5" w:rsidRPr="00090DF1">
        <w:rPr>
          <w:rFonts w:ascii="Arial Narrow" w:hAnsi="Arial Narrow" w:cs="Arial"/>
          <w:sz w:val="24"/>
          <w:szCs w:val="24"/>
        </w:rPr>
        <w:t>Bandeirante</w:t>
      </w:r>
      <w:r w:rsidRPr="00090DF1">
        <w:rPr>
          <w:rFonts w:ascii="Arial Narrow" w:hAnsi="Arial Narrow" w:cs="Arial"/>
          <w:sz w:val="24"/>
          <w:szCs w:val="24"/>
        </w:rPr>
        <w:t xml:space="preserve">- SC, na Modalidade de </w:t>
      </w:r>
      <w:r w:rsidRPr="00090DF1">
        <w:rPr>
          <w:rFonts w:ascii="Arial Narrow" w:hAnsi="Arial Narrow" w:cs="Arial"/>
          <w:b/>
          <w:sz w:val="24"/>
          <w:szCs w:val="24"/>
        </w:rPr>
        <w:t>PREGÃO PRESENCIAL Nº</w:t>
      </w:r>
      <w:r w:rsidR="00254D47">
        <w:rPr>
          <w:rFonts w:ascii="Arial Narrow" w:hAnsi="Arial Narrow" w:cs="Arial"/>
          <w:b/>
          <w:sz w:val="24"/>
          <w:szCs w:val="24"/>
        </w:rPr>
        <w:t xml:space="preserve"> </w:t>
      </w:r>
      <w:r w:rsidR="00BD03E5">
        <w:rPr>
          <w:rFonts w:ascii="Arial Narrow" w:hAnsi="Arial Narrow" w:cs="Arial"/>
          <w:b/>
          <w:sz w:val="24"/>
          <w:szCs w:val="24"/>
        </w:rPr>
        <w:t>16/2017</w:t>
      </w:r>
      <w:r w:rsidRPr="00090DF1">
        <w:rPr>
          <w:rFonts w:ascii="Arial Narrow" w:hAnsi="Arial Narrow" w:cs="Arial"/>
          <w:sz w:val="24"/>
          <w:szCs w:val="24"/>
        </w:rPr>
        <w:t>, na qualidade de REPRESENTANTE LEGAL, outorgando-lhe pelos poderes para pronunciar-se em nome da Empresa _______________________________, CNPJ n.º ____________________________, bem como formular propostas e praticar todos os demais atos inerentes ao certame.</w:t>
      </w:r>
    </w:p>
    <w:p w:rsidR="00936B28" w:rsidRPr="00090DF1" w:rsidRDefault="00692DE5" w:rsidP="00936B28">
      <w:pPr>
        <w:spacing w:before="120" w:after="120" w:line="360" w:lineRule="auto"/>
        <w:ind w:left="708" w:firstLine="708"/>
        <w:jc w:val="both"/>
        <w:rPr>
          <w:rFonts w:ascii="Arial Narrow" w:hAnsi="Arial Narrow" w:cs="Arial"/>
          <w:bCs/>
          <w:sz w:val="24"/>
          <w:szCs w:val="24"/>
        </w:rPr>
      </w:pPr>
      <w:r w:rsidRPr="00090DF1">
        <w:rPr>
          <w:rFonts w:ascii="Arial Narrow" w:hAnsi="Arial Narrow" w:cs="Arial"/>
          <w:bCs/>
          <w:sz w:val="24"/>
          <w:szCs w:val="24"/>
        </w:rPr>
        <w:t>Bandeirante</w:t>
      </w:r>
      <w:r w:rsidR="001E1273" w:rsidRPr="00090DF1">
        <w:rPr>
          <w:rFonts w:ascii="Arial Narrow" w:hAnsi="Arial Narrow" w:cs="Arial"/>
          <w:bCs/>
          <w:sz w:val="24"/>
          <w:szCs w:val="24"/>
        </w:rPr>
        <w:t xml:space="preserve"> </w:t>
      </w:r>
      <w:r w:rsidR="00936B28" w:rsidRPr="00090DF1">
        <w:rPr>
          <w:rFonts w:ascii="Arial Narrow" w:hAnsi="Arial Narrow" w:cs="Arial"/>
          <w:bCs/>
          <w:sz w:val="24"/>
          <w:szCs w:val="24"/>
        </w:rPr>
        <w:t xml:space="preserve">– SC, ____ de ___________ </w:t>
      </w:r>
      <w:proofErr w:type="spellStart"/>
      <w:r w:rsidR="00936B28" w:rsidRPr="00090DF1">
        <w:rPr>
          <w:rFonts w:ascii="Arial Narrow" w:hAnsi="Arial Narrow" w:cs="Arial"/>
          <w:bCs/>
          <w:sz w:val="24"/>
          <w:szCs w:val="24"/>
        </w:rPr>
        <w:t>de</w:t>
      </w:r>
      <w:proofErr w:type="spellEnd"/>
      <w:r w:rsidR="00936B28" w:rsidRPr="00090DF1">
        <w:rPr>
          <w:rFonts w:ascii="Arial Narrow" w:hAnsi="Arial Narrow" w:cs="Arial"/>
          <w:bCs/>
          <w:sz w:val="24"/>
          <w:szCs w:val="24"/>
        </w:rPr>
        <w:t xml:space="preserve"> </w:t>
      </w:r>
      <w:r w:rsidR="00367203" w:rsidRPr="00090DF1">
        <w:rPr>
          <w:rFonts w:ascii="Arial Narrow" w:hAnsi="Arial Narrow" w:cs="Arial"/>
          <w:bCs/>
          <w:sz w:val="24"/>
          <w:szCs w:val="24"/>
        </w:rPr>
        <w:t>2</w:t>
      </w:r>
      <w:r w:rsidR="00254D47">
        <w:rPr>
          <w:rFonts w:ascii="Arial Narrow" w:hAnsi="Arial Narrow" w:cs="Arial"/>
          <w:bCs/>
          <w:sz w:val="24"/>
          <w:szCs w:val="24"/>
        </w:rPr>
        <w:t>01</w:t>
      </w:r>
      <w:r w:rsidR="007C1DAF">
        <w:rPr>
          <w:rFonts w:ascii="Arial Narrow" w:hAnsi="Arial Narrow" w:cs="Arial"/>
          <w:bCs/>
          <w:sz w:val="24"/>
          <w:szCs w:val="24"/>
        </w:rPr>
        <w:t>7</w:t>
      </w:r>
      <w:r w:rsidR="00936B28" w:rsidRPr="00090DF1">
        <w:rPr>
          <w:rFonts w:ascii="Arial Narrow" w:hAnsi="Arial Narrow" w:cs="Arial"/>
          <w:bCs/>
          <w:sz w:val="24"/>
          <w:szCs w:val="24"/>
        </w:rPr>
        <w:t>.</w:t>
      </w:r>
    </w:p>
    <w:p w:rsidR="00936B28" w:rsidRPr="00090DF1" w:rsidRDefault="00122BC7" w:rsidP="00936B28">
      <w:pPr>
        <w:spacing w:before="120" w:after="120" w:line="360" w:lineRule="auto"/>
        <w:jc w:val="center"/>
        <w:rPr>
          <w:rFonts w:ascii="Arial Narrow" w:hAnsi="Arial Narrow" w:cs="Arial"/>
          <w:sz w:val="24"/>
          <w:szCs w:val="24"/>
        </w:rPr>
      </w:pPr>
      <w:r w:rsidRPr="00090DF1">
        <w:rPr>
          <w:rFonts w:ascii="Arial Narrow" w:hAnsi="Arial Narrow" w:cs="Arial"/>
          <w:sz w:val="24"/>
          <w:szCs w:val="24"/>
        </w:rPr>
        <w:t>__________________________________________________</w:t>
      </w:r>
      <w:r w:rsidR="00936B28" w:rsidRPr="00090DF1">
        <w:rPr>
          <w:rFonts w:ascii="Arial Narrow" w:hAnsi="Arial Narrow" w:cs="Arial"/>
          <w:sz w:val="24"/>
          <w:szCs w:val="24"/>
        </w:rPr>
        <w:t>________________________________________________________</w:t>
      </w:r>
    </w:p>
    <w:p w:rsidR="00936B28" w:rsidRPr="00090DF1" w:rsidRDefault="00936B28" w:rsidP="00936B28">
      <w:pPr>
        <w:spacing w:before="120" w:after="120" w:line="360" w:lineRule="auto"/>
        <w:jc w:val="center"/>
        <w:outlineLvl w:val="0"/>
        <w:rPr>
          <w:rFonts w:ascii="Arial Narrow" w:hAnsi="Arial Narrow" w:cs="Arial"/>
          <w:sz w:val="24"/>
          <w:szCs w:val="24"/>
        </w:rPr>
      </w:pPr>
      <w:r w:rsidRPr="00090DF1">
        <w:rPr>
          <w:rFonts w:ascii="Arial Narrow" w:hAnsi="Arial Narrow" w:cs="Arial"/>
          <w:sz w:val="24"/>
          <w:szCs w:val="24"/>
        </w:rPr>
        <w:t>Nome Completo e assinatura do representante legal da Empresa</w:t>
      </w:r>
    </w:p>
    <w:p w:rsidR="00936B28" w:rsidRPr="00090DF1" w:rsidRDefault="0037298C" w:rsidP="00936B28">
      <w:pPr>
        <w:spacing w:before="120" w:after="120" w:line="360" w:lineRule="auto"/>
        <w:jc w:val="both"/>
        <w:rPr>
          <w:rFonts w:ascii="Arial Narrow" w:hAnsi="Arial Narrow" w:cs="Arial"/>
          <w:sz w:val="24"/>
          <w:szCs w:val="24"/>
        </w:rPr>
      </w:pPr>
      <w:r>
        <w:rPr>
          <w:rFonts w:ascii="Arial Narrow" w:hAnsi="Arial Narrow" w:cs="Arial"/>
          <w:b/>
          <w:bCs/>
          <w:noProof/>
          <w:sz w:val="24"/>
          <w:szCs w:val="24"/>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112395</wp:posOffset>
                </wp:positionV>
                <wp:extent cx="2286000" cy="155257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52575"/>
                        </a:xfrm>
                        <a:prstGeom prst="rect">
                          <a:avLst/>
                        </a:prstGeom>
                        <a:solidFill>
                          <a:srgbClr val="FFFFFF"/>
                        </a:solidFill>
                        <a:ln w="9525">
                          <a:solidFill>
                            <a:srgbClr val="000000"/>
                          </a:solidFill>
                          <a:miter lim="800000"/>
                          <a:headEnd/>
                          <a:tailEnd/>
                        </a:ln>
                      </wps:spPr>
                      <wps:txbx>
                        <w:txbxContent>
                          <w:p w:rsidR="00FB5FD7" w:rsidRDefault="00FB5FD7" w:rsidP="00936B28"/>
                          <w:p w:rsidR="00FB5FD7" w:rsidRDefault="00FB5FD7" w:rsidP="00936B28"/>
                          <w:p w:rsidR="00FB5FD7" w:rsidRDefault="00FB5FD7" w:rsidP="00936B28"/>
                          <w:p w:rsidR="00FB5FD7" w:rsidRDefault="00FB5FD7" w:rsidP="00936B28"/>
                          <w:p w:rsidR="00FB5FD7" w:rsidRDefault="00FB5FD7" w:rsidP="00936B28"/>
                          <w:p w:rsidR="00FB5FD7" w:rsidRPr="00034A8B" w:rsidRDefault="00FB5FD7" w:rsidP="00936B28">
                            <w:pPr>
                              <w:autoSpaceDE w:val="0"/>
                              <w:autoSpaceDN w:val="0"/>
                              <w:adjustRightInd w:val="0"/>
                              <w:spacing w:after="120"/>
                              <w:jc w:val="center"/>
                              <w:rPr>
                                <w:rFonts w:ascii="Arial Narrow" w:hAnsi="Arial Narrow"/>
                                <w:color w:val="000000"/>
                              </w:rPr>
                            </w:pPr>
                          </w:p>
                          <w:p w:rsidR="00FB5FD7" w:rsidRPr="00034A8B" w:rsidRDefault="00FB5FD7" w:rsidP="00936B28">
                            <w:pPr>
                              <w:autoSpaceDE w:val="0"/>
                              <w:autoSpaceDN w:val="0"/>
                              <w:adjustRightInd w:val="0"/>
                              <w:spacing w:after="120"/>
                              <w:jc w:val="center"/>
                              <w:rPr>
                                <w:rFonts w:ascii="Arial Narrow" w:hAnsi="Arial Narrow"/>
                                <w:i/>
                                <w:iCs/>
                                <w:color w:val="000000"/>
                              </w:rPr>
                            </w:pPr>
                            <w:r w:rsidRPr="00034A8B">
                              <w:rPr>
                                <w:rFonts w:ascii="Arial Narrow" w:hAnsi="Arial Narrow"/>
                                <w:color w:val="000000"/>
                              </w:rPr>
                              <w:t>Carimbo do CNPJ da Empresa</w:t>
                            </w:r>
                          </w:p>
                          <w:p w:rsidR="00FB5FD7" w:rsidRDefault="00FB5FD7" w:rsidP="00936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5pt;margin-top:8.85pt;width:180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H0LgIAAFI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">
                <v:textbox>
                  <w:txbxContent>
                    <w:p w:rsidR="00FB5FD7" w:rsidRDefault="00FB5FD7" w:rsidP="00936B28"/>
                    <w:p w:rsidR="00FB5FD7" w:rsidRDefault="00FB5FD7" w:rsidP="00936B28"/>
                    <w:p w:rsidR="00FB5FD7" w:rsidRDefault="00FB5FD7" w:rsidP="00936B28"/>
                    <w:p w:rsidR="00FB5FD7" w:rsidRDefault="00FB5FD7" w:rsidP="00936B28"/>
                    <w:p w:rsidR="00FB5FD7" w:rsidRDefault="00FB5FD7" w:rsidP="00936B28"/>
                    <w:p w:rsidR="00FB5FD7" w:rsidRPr="00034A8B" w:rsidRDefault="00FB5FD7" w:rsidP="00936B28">
                      <w:pPr>
                        <w:autoSpaceDE w:val="0"/>
                        <w:autoSpaceDN w:val="0"/>
                        <w:adjustRightInd w:val="0"/>
                        <w:spacing w:after="120"/>
                        <w:jc w:val="center"/>
                        <w:rPr>
                          <w:rFonts w:ascii="Arial Narrow" w:hAnsi="Arial Narrow"/>
                          <w:color w:val="000000"/>
                        </w:rPr>
                      </w:pPr>
                    </w:p>
                    <w:p w:rsidR="00FB5FD7" w:rsidRPr="00034A8B" w:rsidRDefault="00FB5FD7" w:rsidP="00936B28">
                      <w:pPr>
                        <w:autoSpaceDE w:val="0"/>
                        <w:autoSpaceDN w:val="0"/>
                        <w:adjustRightInd w:val="0"/>
                        <w:spacing w:after="120"/>
                        <w:jc w:val="center"/>
                        <w:rPr>
                          <w:rFonts w:ascii="Arial Narrow" w:hAnsi="Arial Narrow"/>
                          <w:i/>
                          <w:iCs/>
                          <w:color w:val="000000"/>
                        </w:rPr>
                      </w:pPr>
                      <w:r w:rsidRPr="00034A8B">
                        <w:rPr>
                          <w:rFonts w:ascii="Arial Narrow" w:hAnsi="Arial Narrow"/>
                          <w:color w:val="000000"/>
                        </w:rPr>
                        <w:t>Carimbo do CNPJ da Empresa</w:t>
                      </w:r>
                    </w:p>
                    <w:p w:rsidR="00FB5FD7" w:rsidRDefault="00FB5FD7" w:rsidP="00936B28">
                      <w:pPr>
                        <w:jc w:val="center"/>
                      </w:pPr>
                    </w:p>
                  </w:txbxContent>
                </v:textbox>
              </v:shape>
            </w:pict>
          </mc:Fallback>
        </mc:AlternateContent>
      </w:r>
    </w:p>
    <w:p w:rsidR="00936B28" w:rsidRPr="00090DF1" w:rsidRDefault="00936B28" w:rsidP="00936B28">
      <w:pPr>
        <w:spacing w:before="120" w:after="120" w:line="360" w:lineRule="auto"/>
        <w:jc w:val="both"/>
        <w:rPr>
          <w:rFonts w:ascii="Arial Narrow" w:hAnsi="Arial Narrow" w:cs="Arial"/>
          <w:sz w:val="24"/>
          <w:szCs w:val="24"/>
        </w:rPr>
      </w:pPr>
    </w:p>
    <w:p w:rsidR="00936B28" w:rsidRPr="00090DF1" w:rsidRDefault="00936B28" w:rsidP="00936B28">
      <w:pPr>
        <w:spacing w:before="120" w:after="120" w:line="360" w:lineRule="auto"/>
        <w:jc w:val="both"/>
        <w:rPr>
          <w:rFonts w:ascii="Arial Narrow" w:hAnsi="Arial Narrow" w:cs="Arial"/>
          <w:sz w:val="24"/>
          <w:szCs w:val="24"/>
        </w:rPr>
      </w:pPr>
    </w:p>
    <w:p w:rsidR="00936B28" w:rsidRPr="00090DF1" w:rsidRDefault="00936B28" w:rsidP="00936B28">
      <w:pPr>
        <w:spacing w:before="120" w:after="120" w:line="360" w:lineRule="auto"/>
        <w:jc w:val="both"/>
        <w:rPr>
          <w:rFonts w:ascii="Arial Narrow" w:hAnsi="Arial Narrow" w:cs="Arial"/>
          <w:b/>
          <w:bCs/>
          <w:sz w:val="24"/>
          <w:szCs w:val="24"/>
        </w:rPr>
      </w:pPr>
    </w:p>
    <w:p w:rsidR="00122BC7" w:rsidRDefault="00122BC7" w:rsidP="00936B28">
      <w:pPr>
        <w:spacing w:before="120" w:after="120" w:line="360" w:lineRule="auto"/>
        <w:jc w:val="both"/>
        <w:rPr>
          <w:rFonts w:ascii="Arial Narrow" w:hAnsi="Arial Narrow" w:cs="Arial"/>
          <w:b/>
          <w:bCs/>
          <w:sz w:val="24"/>
          <w:szCs w:val="24"/>
        </w:rPr>
      </w:pPr>
    </w:p>
    <w:p w:rsidR="00254D47" w:rsidRDefault="00254D47" w:rsidP="00936B28">
      <w:pPr>
        <w:spacing w:before="120" w:after="120" w:line="360" w:lineRule="auto"/>
        <w:jc w:val="both"/>
        <w:rPr>
          <w:rFonts w:ascii="Arial Narrow" w:hAnsi="Arial Narrow" w:cs="Arial"/>
          <w:b/>
          <w:bCs/>
          <w:sz w:val="24"/>
          <w:szCs w:val="24"/>
        </w:rPr>
      </w:pPr>
    </w:p>
    <w:p w:rsidR="007C1DAF" w:rsidRDefault="007C1DAF" w:rsidP="00936B28">
      <w:pPr>
        <w:spacing w:before="120" w:after="120" w:line="360" w:lineRule="auto"/>
        <w:jc w:val="both"/>
        <w:rPr>
          <w:rFonts w:ascii="Arial Narrow" w:hAnsi="Arial Narrow" w:cs="Arial"/>
          <w:b/>
          <w:bCs/>
          <w:sz w:val="24"/>
          <w:szCs w:val="24"/>
        </w:rPr>
      </w:pPr>
    </w:p>
    <w:p w:rsidR="007C1DAF" w:rsidRPr="00090DF1" w:rsidRDefault="007C1DAF" w:rsidP="00936B28">
      <w:pPr>
        <w:spacing w:before="120" w:after="120" w:line="360" w:lineRule="auto"/>
        <w:jc w:val="both"/>
        <w:rPr>
          <w:rFonts w:ascii="Arial Narrow" w:hAnsi="Arial Narrow" w:cs="Arial"/>
          <w:b/>
          <w:bCs/>
          <w:sz w:val="24"/>
          <w:szCs w:val="24"/>
        </w:rPr>
      </w:pPr>
    </w:p>
    <w:p w:rsidR="00936B28" w:rsidRPr="00090DF1" w:rsidRDefault="00936B28" w:rsidP="00936B28">
      <w:pPr>
        <w:autoSpaceDE w:val="0"/>
        <w:autoSpaceDN w:val="0"/>
        <w:adjustRightInd w:val="0"/>
        <w:spacing w:before="120" w:after="100" w:afterAutospacing="1" w:line="360" w:lineRule="auto"/>
        <w:jc w:val="center"/>
        <w:rPr>
          <w:rFonts w:ascii="Arial Narrow" w:hAnsi="Arial Narrow" w:cs="Arial"/>
          <w:b/>
          <w:iCs/>
          <w:sz w:val="24"/>
          <w:szCs w:val="24"/>
          <w:u w:val="single"/>
        </w:rPr>
      </w:pPr>
      <w:r w:rsidRPr="00090DF1">
        <w:rPr>
          <w:rFonts w:ascii="Arial Narrow" w:hAnsi="Arial Narrow" w:cs="Arial"/>
          <w:b/>
          <w:iCs/>
          <w:sz w:val="24"/>
          <w:szCs w:val="24"/>
          <w:u w:val="single"/>
        </w:rPr>
        <w:lastRenderedPageBreak/>
        <w:t>ANEXO III</w:t>
      </w:r>
    </w:p>
    <w:p w:rsidR="001753AC" w:rsidRPr="00090DF1" w:rsidRDefault="001753AC" w:rsidP="001753AC">
      <w:pPr>
        <w:autoSpaceDE w:val="0"/>
        <w:autoSpaceDN w:val="0"/>
        <w:adjustRightInd w:val="0"/>
        <w:spacing w:after="120"/>
        <w:jc w:val="center"/>
        <w:rPr>
          <w:rFonts w:ascii="Arial Narrow" w:hAnsi="Arial Narrow" w:cs="Arial"/>
          <w:iCs/>
          <w:sz w:val="24"/>
          <w:szCs w:val="24"/>
        </w:rPr>
      </w:pPr>
      <w:r w:rsidRPr="00090DF1">
        <w:rPr>
          <w:rFonts w:ascii="Arial Narrow" w:hAnsi="Arial Narrow" w:cs="Arial"/>
          <w:iCs/>
          <w:sz w:val="24"/>
          <w:szCs w:val="24"/>
        </w:rPr>
        <w:t>(Credenciamento)</w:t>
      </w:r>
    </w:p>
    <w:p w:rsidR="001753AC" w:rsidRPr="00090DF1" w:rsidRDefault="001753AC" w:rsidP="00936B28">
      <w:pPr>
        <w:autoSpaceDE w:val="0"/>
        <w:autoSpaceDN w:val="0"/>
        <w:adjustRightInd w:val="0"/>
        <w:spacing w:before="120" w:after="100" w:afterAutospacing="1" w:line="360" w:lineRule="auto"/>
        <w:jc w:val="center"/>
        <w:rPr>
          <w:rFonts w:ascii="Arial Narrow" w:hAnsi="Arial Narrow" w:cs="Arial"/>
          <w:b/>
          <w:iCs/>
          <w:sz w:val="24"/>
          <w:szCs w:val="24"/>
          <w:u w:val="single"/>
        </w:rPr>
      </w:pPr>
    </w:p>
    <w:p w:rsidR="00714D70" w:rsidRPr="00090DF1" w:rsidRDefault="00714D70" w:rsidP="00714D70">
      <w:pPr>
        <w:pStyle w:val="TextosemFormatao"/>
        <w:widowControl/>
        <w:spacing w:after="120"/>
        <w:jc w:val="center"/>
        <w:rPr>
          <w:rFonts w:ascii="Arial Narrow" w:hAnsi="Arial Narrow" w:cs="Arial"/>
          <w:b/>
          <w:color w:val="auto"/>
          <w:sz w:val="24"/>
          <w:szCs w:val="24"/>
          <w:u w:val="single"/>
        </w:rPr>
      </w:pPr>
      <w:r w:rsidRPr="00090DF1">
        <w:rPr>
          <w:rFonts w:ascii="Arial Narrow" w:hAnsi="Arial Narrow" w:cs="Arial"/>
          <w:b/>
          <w:color w:val="auto"/>
          <w:sz w:val="24"/>
          <w:szCs w:val="24"/>
          <w:u w:val="single"/>
        </w:rPr>
        <w:t xml:space="preserve">PREFEITURA MUNICIPAL DE </w:t>
      </w:r>
      <w:r w:rsidR="00683D79" w:rsidRPr="00090DF1">
        <w:rPr>
          <w:rFonts w:ascii="Arial Narrow" w:hAnsi="Arial Narrow" w:cs="Arial"/>
          <w:b/>
          <w:color w:val="auto"/>
          <w:sz w:val="24"/>
          <w:szCs w:val="24"/>
          <w:u w:val="single"/>
        </w:rPr>
        <w:t>BANDEIRANTE</w:t>
      </w:r>
    </w:p>
    <w:p w:rsidR="00714D70" w:rsidRPr="00090DF1" w:rsidRDefault="00714D70" w:rsidP="00714D70">
      <w:pPr>
        <w:pStyle w:val="TextosemFormatao"/>
        <w:widowControl/>
        <w:spacing w:after="120"/>
        <w:jc w:val="center"/>
        <w:rPr>
          <w:rFonts w:ascii="Arial Narrow" w:hAnsi="Arial Narrow" w:cs="Arial"/>
          <w:b/>
          <w:color w:val="auto"/>
          <w:sz w:val="24"/>
          <w:szCs w:val="24"/>
        </w:rPr>
      </w:pPr>
      <w:r w:rsidRPr="00090DF1">
        <w:rPr>
          <w:rFonts w:ascii="Arial Narrow" w:hAnsi="Arial Narrow" w:cs="Arial"/>
          <w:b/>
          <w:color w:val="auto"/>
          <w:sz w:val="24"/>
          <w:szCs w:val="24"/>
        </w:rPr>
        <w:t xml:space="preserve">PROCESSO LICITATÓRIO N. </w:t>
      </w:r>
      <w:r w:rsidR="00BD03E5">
        <w:rPr>
          <w:rFonts w:ascii="Arial Narrow" w:hAnsi="Arial Narrow" w:cs="Arial"/>
          <w:b/>
          <w:color w:val="auto"/>
          <w:sz w:val="24"/>
          <w:szCs w:val="24"/>
        </w:rPr>
        <w:t>25/2017</w:t>
      </w:r>
    </w:p>
    <w:p w:rsidR="00714D70" w:rsidRPr="00090DF1" w:rsidRDefault="00714D70" w:rsidP="00714D70">
      <w:pPr>
        <w:pStyle w:val="Ttulo1"/>
        <w:spacing w:after="120"/>
        <w:rPr>
          <w:rFonts w:ascii="Arial Narrow" w:hAnsi="Arial Narrow" w:cs="Arial"/>
          <w:b/>
          <w:sz w:val="24"/>
          <w:szCs w:val="24"/>
        </w:rPr>
      </w:pPr>
      <w:r w:rsidRPr="00090DF1">
        <w:rPr>
          <w:rFonts w:ascii="Arial Narrow" w:hAnsi="Arial Narrow" w:cs="Arial"/>
          <w:b/>
          <w:sz w:val="24"/>
          <w:szCs w:val="24"/>
        </w:rPr>
        <w:t xml:space="preserve">PREGÃO PRESENCIAL N. </w:t>
      </w:r>
      <w:r w:rsidR="00BD03E5">
        <w:rPr>
          <w:rFonts w:ascii="Arial Narrow" w:hAnsi="Arial Narrow" w:cs="Arial"/>
          <w:b/>
          <w:sz w:val="24"/>
          <w:szCs w:val="24"/>
        </w:rPr>
        <w:t>16/2017</w:t>
      </w:r>
    </w:p>
    <w:p w:rsidR="000D1F33" w:rsidRPr="00090DF1" w:rsidRDefault="000D1F33" w:rsidP="00673FE6">
      <w:pPr>
        <w:spacing w:after="120"/>
        <w:jc w:val="center"/>
        <w:rPr>
          <w:rFonts w:ascii="Arial Narrow" w:hAnsi="Arial Narrow" w:cs="Arial"/>
          <w:b/>
          <w:sz w:val="24"/>
          <w:szCs w:val="24"/>
        </w:rPr>
      </w:pPr>
    </w:p>
    <w:p w:rsidR="001753AC" w:rsidRPr="00090DF1" w:rsidRDefault="001753AC" w:rsidP="001753AC">
      <w:pPr>
        <w:spacing w:before="120" w:after="100" w:afterAutospacing="1" w:line="360" w:lineRule="auto"/>
        <w:jc w:val="center"/>
        <w:outlineLvl w:val="0"/>
        <w:rPr>
          <w:rFonts w:ascii="Arial Narrow" w:hAnsi="Arial Narrow" w:cs="Arial"/>
          <w:b/>
          <w:sz w:val="24"/>
          <w:szCs w:val="24"/>
          <w:u w:val="single"/>
        </w:rPr>
      </w:pPr>
      <w:r w:rsidRPr="00090DF1">
        <w:rPr>
          <w:rFonts w:ascii="Arial Narrow" w:hAnsi="Arial Narrow" w:cs="Arial"/>
          <w:b/>
          <w:sz w:val="24"/>
          <w:szCs w:val="24"/>
          <w:u w:val="single"/>
        </w:rPr>
        <w:t>DECLARAÇÃO DE HABILITAÇÃO E ACEITAÇÃO DO EDITAL</w:t>
      </w:r>
    </w:p>
    <w:p w:rsidR="001753AC" w:rsidRPr="00090DF1" w:rsidRDefault="001753AC" w:rsidP="001753AC">
      <w:pPr>
        <w:spacing w:before="120" w:after="100" w:afterAutospacing="1" w:line="360" w:lineRule="auto"/>
        <w:ind w:firstLine="708"/>
        <w:jc w:val="both"/>
        <w:rPr>
          <w:rFonts w:ascii="Arial Narrow" w:hAnsi="Arial Narrow" w:cs="Arial"/>
          <w:sz w:val="24"/>
          <w:szCs w:val="24"/>
        </w:rPr>
      </w:pPr>
      <w:r w:rsidRPr="00090DF1">
        <w:rPr>
          <w:rFonts w:ascii="Arial Narrow" w:hAnsi="Arial Narrow" w:cs="Arial"/>
          <w:sz w:val="24"/>
          <w:szCs w:val="24"/>
        </w:rPr>
        <w:tab/>
        <w:t>A empresa</w:t>
      </w:r>
      <w:proofErr w:type="gramStart"/>
      <w:r w:rsidRPr="00090DF1">
        <w:rPr>
          <w:rFonts w:ascii="Arial Narrow" w:hAnsi="Arial Narrow" w:cs="Arial"/>
          <w:sz w:val="24"/>
          <w:szCs w:val="24"/>
        </w:rPr>
        <w:t>..............................................................................................</w:t>
      </w:r>
      <w:proofErr w:type="gramEnd"/>
      <w:r w:rsidRPr="00090DF1">
        <w:rPr>
          <w:rFonts w:ascii="Arial Narrow" w:hAnsi="Arial Narrow" w:cs="Arial"/>
          <w:sz w:val="24"/>
          <w:szCs w:val="24"/>
        </w:rPr>
        <w:t xml:space="preserve">, inscrita no CNPJ sob o nº......................................................... </w:t>
      </w:r>
      <w:proofErr w:type="gramStart"/>
      <w:r w:rsidRPr="00090DF1">
        <w:rPr>
          <w:rFonts w:ascii="Arial Narrow" w:hAnsi="Arial Narrow" w:cs="Arial"/>
          <w:sz w:val="24"/>
          <w:szCs w:val="24"/>
        </w:rPr>
        <w:t>licitante</w:t>
      </w:r>
      <w:proofErr w:type="gramEnd"/>
      <w:r w:rsidRPr="00090DF1">
        <w:rPr>
          <w:rFonts w:ascii="Arial Narrow" w:hAnsi="Arial Narrow" w:cs="Arial"/>
          <w:sz w:val="24"/>
          <w:szCs w:val="24"/>
        </w:rPr>
        <w:t xml:space="preserve"> no presente Processo Licitatório, promovido pelo MUNICÍPIO DE </w:t>
      </w:r>
      <w:r w:rsidR="00683D79" w:rsidRPr="00090DF1">
        <w:rPr>
          <w:rFonts w:ascii="Arial Narrow" w:hAnsi="Arial Narrow" w:cs="Arial"/>
          <w:sz w:val="24"/>
          <w:szCs w:val="24"/>
        </w:rPr>
        <w:t>BANDEIRANTE</w:t>
      </w:r>
      <w:r w:rsidRPr="00090DF1">
        <w:rPr>
          <w:rFonts w:ascii="Arial Narrow" w:hAnsi="Arial Narrow" w:cs="Arial"/>
          <w:sz w:val="24"/>
          <w:szCs w:val="24"/>
        </w:rPr>
        <w:t xml:space="preserve">/SC, </w:t>
      </w:r>
      <w:r w:rsidRPr="00090DF1">
        <w:rPr>
          <w:rFonts w:ascii="Arial Narrow" w:hAnsi="Arial Narrow" w:cs="Arial"/>
          <w:sz w:val="24"/>
          <w:szCs w:val="24"/>
          <w:u w:val="single"/>
        </w:rPr>
        <w:t>DECLARA,</w:t>
      </w:r>
      <w:r w:rsidRPr="00090DF1">
        <w:rPr>
          <w:rFonts w:ascii="Arial Narrow" w:hAnsi="Arial Narrow" w:cs="Arial"/>
          <w:sz w:val="24"/>
          <w:szCs w:val="24"/>
        </w:rPr>
        <w:t xml:space="preserve"> por meio de seu representante, Sr.(a)................................................................................................., que está regular com a Fazenda Federal, Estadual e Municipal, bem como que atende a todas as exigências de habilitação constantes no edital do referido certame e que aceita as condições do presente edital, sem restrições de qualquer natureza e que se vencedora fornecerá o objeto desta licitação pelo preço proposto. </w:t>
      </w:r>
    </w:p>
    <w:p w:rsidR="001753AC" w:rsidRPr="00090DF1" w:rsidRDefault="001753AC" w:rsidP="001753AC">
      <w:pPr>
        <w:spacing w:before="120" w:after="100" w:afterAutospacing="1" w:line="360" w:lineRule="auto"/>
        <w:jc w:val="center"/>
        <w:rPr>
          <w:rFonts w:ascii="Arial Narrow" w:hAnsi="Arial Narrow" w:cs="Arial"/>
          <w:sz w:val="24"/>
          <w:szCs w:val="24"/>
        </w:rPr>
      </w:pPr>
    </w:p>
    <w:p w:rsidR="001753AC" w:rsidRPr="00090DF1" w:rsidRDefault="001753AC" w:rsidP="001753AC">
      <w:pPr>
        <w:spacing w:before="120" w:after="100" w:afterAutospacing="1" w:line="360" w:lineRule="auto"/>
        <w:jc w:val="center"/>
        <w:rPr>
          <w:rFonts w:ascii="Arial Narrow" w:hAnsi="Arial Narrow" w:cs="Arial"/>
          <w:sz w:val="24"/>
          <w:szCs w:val="24"/>
        </w:rPr>
      </w:pPr>
      <w:proofErr w:type="gramStart"/>
      <w:r w:rsidRPr="00090DF1">
        <w:rPr>
          <w:rFonts w:ascii="Arial Narrow" w:hAnsi="Arial Narrow" w:cs="Arial"/>
          <w:sz w:val="24"/>
          <w:szCs w:val="24"/>
        </w:rPr>
        <w:t>............................................</w:t>
      </w:r>
      <w:proofErr w:type="gramEnd"/>
      <w:r w:rsidRPr="00090DF1">
        <w:rPr>
          <w:rFonts w:ascii="Arial Narrow" w:hAnsi="Arial Narrow" w:cs="Arial"/>
          <w:sz w:val="24"/>
          <w:szCs w:val="24"/>
        </w:rPr>
        <w:t xml:space="preserve">, ....... </w:t>
      </w:r>
      <w:proofErr w:type="gramStart"/>
      <w:r w:rsidRPr="00090DF1">
        <w:rPr>
          <w:rFonts w:ascii="Arial Narrow" w:hAnsi="Arial Narrow" w:cs="Arial"/>
          <w:sz w:val="24"/>
          <w:szCs w:val="24"/>
        </w:rPr>
        <w:t>de</w:t>
      </w:r>
      <w:proofErr w:type="gramEnd"/>
      <w:r w:rsidRPr="00090DF1">
        <w:rPr>
          <w:rFonts w:ascii="Arial Narrow" w:hAnsi="Arial Narrow" w:cs="Arial"/>
          <w:sz w:val="24"/>
          <w:szCs w:val="24"/>
        </w:rPr>
        <w:t xml:space="preserve"> ......................... </w:t>
      </w:r>
      <w:proofErr w:type="gramStart"/>
      <w:r w:rsidRPr="00090DF1">
        <w:rPr>
          <w:rFonts w:ascii="Arial Narrow" w:hAnsi="Arial Narrow" w:cs="Arial"/>
          <w:sz w:val="24"/>
          <w:szCs w:val="24"/>
        </w:rPr>
        <w:t>de</w:t>
      </w:r>
      <w:proofErr w:type="gramEnd"/>
      <w:r w:rsidRPr="00090DF1">
        <w:rPr>
          <w:rFonts w:ascii="Arial Narrow" w:hAnsi="Arial Narrow" w:cs="Arial"/>
          <w:sz w:val="24"/>
          <w:szCs w:val="24"/>
        </w:rPr>
        <w:t xml:space="preserve"> </w:t>
      </w:r>
      <w:r w:rsidR="0032033E">
        <w:rPr>
          <w:rFonts w:ascii="Arial Narrow" w:hAnsi="Arial Narrow" w:cs="Arial"/>
          <w:sz w:val="24"/>
          <w:szCs w:val="24"/>
        </w:rPr>
        <w:t>201</w:t>
      </w:r>
      <w:r w:rsidR="007C1DAF">
        <w:rPr>
          <w:rFonts w:ascii="Arial Narrow" w:hAnsi="Arial Narrow" w:cs="Arial"/>
          <w:sz w:val="24"/>
          <w:szCs w:val="24"/>
        </w:rPr>
        <w:t>7</w:t>
      </w:r>
      <w:r w:rsidRPr="00090DF1">
        <w:rPr>
          <w:rFonts w:ascii="Arial Narrow" w:hAnsi="Arial Narrow" w:cs="Arial"/>
          <w:sz w:val="24"/>
          <w:szCs w:val="24"/>
        </w:rPr>
        <w:t>.</w:t>
      </w:r>
    </w:p>
    <w:p w:rsidR="001753AC" w:rsidRPr="00090DF1" w:rsidRDefault="001753AC" w:rsidP="001753AC">
      <w:pPr>
        <w:spacing w:before="120" w:after="100" w:afterAutospacing="1" w:line="360" w:lineRule="auto"/>
        <w:jc w:val="center"/>
        <w:rPr>
          <w:rFonts w:ascii="Arial Narrow" w:hAnsi="Arial Narrow" w:cs="Arial"/>
          <w:sz w:val="24"/>
          <w:szCs w:val="24"/>
        </w:rPr>
      </w:pPr>
    </w:p>
    <w:p w:rsidR="001753AC" w:rsidRPr="00090DF1" w:rsidRDefault="001753AC" w:rsidP="00122BC7">
      <w:pPr>
        <w:spacing w:before="120"/>
        <w:jc w:val="center"/>
        <w:rPr>
          <w:rFonts w:ascii="Arial Narrow" w:hAnsi="Arial Narrow" w:cs="Arial"/>
          <w:sz w:val="24"/>
          <w:szCs w:val="24"/>
        </w:rPr>
      </w:pPr>
      <w:r w:rsidRPr="00090DF1">
        <w:rPr>
          <w:rFonts w:ascii="Arial Narrow" w:hAnsi="Arial Narrow" w:cs="Arial"/>
          <w:sz w:val="24"/>
          <w:szCs w:val="24"/>
        </w:rPr>
        <w:t>___________________________________________</w:t>
      </w:r>
    </w:p>
    <w:p w:rsidR="001753AC" w:rsidRPr="00090DF1" w:rsidRDefault="001753AC" w:rsidP="00122BC7">
      <w:pPr>
        <w:spacing w:before="120"/>
        <w:jc w:val="center"/>
        <w:outlineLvl w:val="0"/>
        <w:rPr>
          <w:rFonts w:ascii="Arial Narrow" w:hAnsi="Arial Narrow" w:cs="Arial"/>
          <w:sz w:val="24"/>
          <w:szCs w:val="24"/>
        </w:rPr>
      </w:pPr>
      <w:r w:rsidRPr="00090DF1">
        <w:rPr>
          <w:rFonts w:ascii="Arial Narrow" w:hAnsi="Arial Narrow" w:cs="Arial"/>
          <w:sz w:val="24"/>
          <w:szCs w:val="24"/>
        </w:rPr>
        <w:t>Assinatura do representante legal</w:t>
      </w:r>
    </w:p>
    <w:p w:rsidR="001753AC" w:rsidRPr="00090DF1" w:rsidRDefault="001753AC" w:rsidP="001753AC">
      <w:pPr>
        <w:spacing w:before="120" w:after="100" w:afterAutospacing="1" w:line="360" w:lineRule="auto"/>
        <w:jc w:val="center"/>
        <w:outlineLvl w:val="0"/>
        <w:rPr>
          <w:rFonts w:ascii="Arial Narrow" w:hAnsi="Arial Narrow" w:cs="Arial"/>
          <w:i/>
          <w:iCs/>
          <w:sz w:val="24"/>
          <w:szCs w:val="24"/>
        </w:rPr>
      </w:pPr>
    </w:p>
    <w:p w:rsidR="001753AC" w:rsidRPr="00090DF1" w:rsidRDefault="0037298C" w:rsidP="001753AC">
      <w:pPr>
        <w:autoSpaceDE w:val="0"/>
        <w:autoSpaceDN w:val="0"/>
        <w:adjustRightInd w:val="0"/>
        <w:spacing w:before="120" w:after="100" w:afterAutospacing="1" w:line="360" w:lineRule="auto"/>
        <w:rPr>
          <w:rFonts w:ascii="Arial Narrow" w:hAnsi="Arial Narrow" w:cs="Arial"/>
          <w:i/>
          <w:iCs/>
          <w:sz w:val="24"/>
          <w:szCs w:val="24"/>
        </w:rPr>
      </w:pPr>
      <w:r>
        <w:rPr>
          <w:rFonts w:ascii="Arial Narrow" w:hAnsi="Arial Narrow" w:cs="Arial"/>
          <w:i/>
          <w:iCs/>
          <w:noProof/>
          <w:sz w:val="24"/>
          <w:szCs w:val="24"/>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31750</wp:posOffset>
                </wp:positionV>
                <wp:extent cx="2286000" cy="15525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52575"/>
                        </a:xfrm>
                        <a:prstGeom prst="rect">
                          <a:avLst/>
                        </a:prstGeom>
                        <a:solidFill>
                          <a:srgbClr val="FFFFFF"/>
                        </a:solidFill>
                        <a:ln w="9525">
                          <a:solidFill>
                            <a:srgbClr val="000000"/>
                          </a:solidFill>
                          <a:miter lim="800000"/>
                          <a:headEnd/>
                          <a:tailEnd/>
                        </a:ln>
                      </wps:spPr>
                      <wps:txbx>
                        <w:txbxContent>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Pr="00034A8B" w:rsidRDefault="00FB5FD7" w:rsidP="001753AC">
                            <w:pPr>
                              <w:rPr>
                                <w:rFonts w:ascii="Arial Narrow" w:hAnsi="Arial Narrow"/>
                              </w:rPr>
                            </w:pPr>
                          </w:p>
                          <w:p w:rsidR="00FB5FD7" w:rsidRPr="00034A8B" w:rsidRDefault="00FB5FD7" w:rsidP="001753AC">
                            <w:pPr>
                              <w:autoSpaceDE w:val="0"/>
                              <w:autoSpaceDN w:val="0"/>
                              <w:adjustRightInd w:val="0"/>
                              <w:spacing w:after="120"/>
                              <w:jc w:val="center"/>
                              <w:rPr>
                                <w:rFonts w:ascii="Arial Narrow" w:hAnsi="Arial Narrow"/>
                                <w:i/>
                                <w:iCs/>
                                <w:color w:val="000000"/>
                              </w:rPr>
                            </w:pPr>
                            <w:r w:rsidRPr="00034A8B">
                              <w:rPr>
                                <w:rFonts w:ascii="Arial Narrow" w:hAnsi="Arial Narrow"/>
                                <w:color w:val="000000"/>
                              </w:rPr>
                              <w:t>Carimbo do CNPJ da Empresa</w:t>
                            </w:r>
                          </w:p>
                          <w:p w:rsidR="00FB5FD7" w:rsidRDefault="00FB5FD7" w:rsidP="001753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in;margin-top:2.5pt;width:180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">
                <v:textbox>
                  <w:txbxContent>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Pr="00034A8B" w:rsidRDefault="00FB5FD7" w:rsidP="001753AC">
                      <w:pPr>
                        <w:rPr>
                          <w:rFonts w:ascii="Arial Narrow" w:hAnsi="Arial Narrow"/>
                        </w:rPr>
                      </w:pPr>
                    </w:p>
                    <w:p w:rsidR="00FB5FD7" w:rsidRPr="00034A8B" w:rsidRDefault="00FB5FD7" w:rsidP="001753AC">
                      <w:pPr>
                        <w:autoSpaceDE w:val="0"/>
                        <w:autoSpaceDN w:val="0"/>
                        <w:adjustRightInd w:val="0"/>
                        <w:spacing w:after="120"/>
                        <w:jc w:val="center"/>
                        <w:rPr>
                          <w:rFonts w:ascii="Arial Narrow" w:hAnsi="Arial Narrow"/>
                          <w:i/>
                          <w:iCs/>
                          <w:color w:val="000000"/>
                        </w:rPr>
                      </w:pPr>
                      <w:r w:rsidRPr="00034A8B">
                        <w:rPr>
                          <w:rFonts w:ascii="Arial Narrow" w:hAnsi="Arial Narrow"/>
                          <w:color w:val="000000"/>
                        </w:rPr>
                        <w:t>Carimbo do CNPJ da Empresa</w:t>
                      </w:r>
                    </w:p>
                    <w:p w:rsidR="00FB5FD7" w:rsidRDefault="00FB5FD7" w:rsidP="001753AC">
                      <w:pPr>
                        <w:jc w:val="center"/>
                      </w:pPr>
                    </w:p>
                  </w:txbxContent>
                </v:textbox>
              </v:shape>
            </w:pict>
          </mc:Fallback>
        </mc:AlternateContent>
      </w:r>
    </w:p>
    <w:p w:rsidR="001753AC" w:rsidRPr="00090DF1" w:rsidRDefault="001753AC" w:rsidP="001753AC">
      <w:pPr>
        <w:autoSpaceDE w:val="0"/>
        <w:autoSpaceDN w:val="0"/>
        <w:adjustRightInd w:val="0"/>
        <w:spacing w:before="120" w:after="100" w:afterAutospacing="1" w:line="360" w:lineRule="auto"/>
        <w:rPr>
          <w:rFonts w:ascii="Arial Narrow" w:hAnsi="Arial Narrow" w:cs="Arial"/>
          <w:i/>
          <w:iCs/>
          <w:sz w:val="24"/>
          <w:szCs w:val="24"/>
        </w:rPr>
      </w:pPr>
    </w:p>
    <w:p w:rsidR="001753AC" w:rsidRPr="00090DF1" w:rsidRDefault="001753AC" w:rsidP="001753AC">
      <w:pPr>
        <w:autoSpaceDE w:val="0"/>
        <w:autoSpaceDN w:val="0"/>
        <w:adjustRightInd w:val="0"/>
        <w:spacing w:before="120" w:after="100" w:afterAutospacing="1" w:line="360" w:lineRule="auto"/>
        <w:rPr>
          <w:rFonts w:ascii="Arial Narrow" w:hAnsi="Arial Narrow" w:cs="Arial"/>
          <w:i/>
          <w:iCs/>
          <w:sz w:val="24"/>
          <w:szCs w:val="24"/>
        </w:rPr>
      </w:pPr>
    </w:p>
    <w:p w:rsidR="0035048A" w:rsidRPr="00090DF1" w:rsidRDefault="0035048A" w:rsidP="004C1F6D">
      <w:pPr>
        <w:autoSpaceDE w:val="0"/>
        <w:autoSpaceDN w:val="0"/>
        <w:adjustRightInd w:val="0"/>
        <w:spacing w:before="120" w:after="100" w:afterAutospacing="1" w:line="360" w:lineRule="auto"/>
        <w:rPr>
          <w:rFonts w:ascii="Arial Narrow" w:hAnsi="Arial Narrow" w:cs="Arial"/>
          <w:b/>
          <w:iCs/>
          <w:sz w:val="24"/>
          <w:szCs w:val="24"/>
          <w:u w:val="single"/>
        </w:rPr>
      </w:pPr>
    </w:p>
    <w:p w:rsidR="00F25B6E" w:rsidRDefault="00F25B6E" w:rsidP="001753AC">
      <w:pPr>
        <w:autoSpaceDE w:val="0"/>
        <w:autoSpaceDN w:val="0"/>
        <w:adjustRightInd w:val="0"/>
        <w:spacing w:before="120" w:after="100" w:afterAutospacing="1" w:line="360" w:lineRule="auto"/>
        <w:jc w:val="center"/>
        <w:rPr>
          <w:rFonts w:ascii="Arial Narrow" w:hAnsi="Arial Narrow" w:cs="Arial"/>
          <w:b/>
          <w:iCs/>
          <w:sz w:val="24"/>
          <w:szCs w:val="24"/>
          <w:u w:val="single"/>
        </w:rPr>
      </w:pPr>
    </w:p>
    <w:p w:rsidR="001753AC" w:rsidRPr="00090DF1" w:rsidRDefault="0019510F" w:rsidP="001753AC">
      <w:pPr>
        <w:autoSpaceDE w:val="0"/>
        <w:autoSpaceDN w:val="0"/>
        <w:adjustRightInd w:val="0"/>
        <w:spacing w:before="120" w:after="100" w:afterAutospacing="1" w:line="360" w:lineRule="auto"/>
        <w:jc w:val="center"/>
        <w:rPr>
          <w:rFonts w:ascii="Arial Narrow" w:hAnsi="Arial Narrow" w:cs="Arial"/>
          <w:b/>
          <w:iCs/>
          <w:sz w:val="24"/>
          <w:szCs w:val="24"/>
          <w:u w:val="single"/>
        </w:rPr>
      </w:pPr>
      <w:r w:rsidRPr="00090DF1">
        <w:rPr>
          <w:rFonts w:ascii="Arial Narrow" w:hAnsi="Arial Narrow" w:cs="Arial"/>
          <w:b/>
          <w:iCs/>
          <w:sz w:val="24"/>
          <w:szCs w:val="24"/>
          <w:u w:val="single"/>
        </w:rPr>
        <w:t>A</w:t>
      </w:r>
      <w:r w:rsidR="001753AC" w:rsidRPr="00090DF1">
        <w:rPr>
          <w:rFonts w:ascii="Arial Narrow" w:hAnsi="Arial Narrow" w:cs="Arial"/>
          <w:b/>
          <w:iCs/>
          <w:sz w:val="24"/>
          <w:szCs w:val="24"/>
          <w:u w:val="single"/>
        </w:rPr>
        <w:t>NEXO IV</w:t>
      </w:r>
    </w:p>
    <w:p w:rsidR="001753AC" w:rsidRPr="00090DF1" w:rsidRDefault="001753AC" w:rsidP="001753AC">
      <w:pPr>
        <w:autoSpaceDE w:val="0"/>
        <w:autoSpaceDN w:val="0"/>
        <w:adjustRightInd w:val="0"/>
        <w:spacing w:after="120"/>
        <w:jc w:val="center"/>
        <w:rPr>
          <w:rFonts w:ascii="Arial Narrow" w:hAnsi="Arial Narrow" w:cs="Arial"/>
          <w:iCs/>
          <w:sz w:val="24"/>
          <w:szCs w:val="24"/>
        </w:rPr>
      </w:pPr>
      <w:r w:rsidRPr="00090DF1">
        <w:rPr>
          <w:rFonts w:ascii="Arial Narrow" w:hAnsi="Arial Narrow" w:cs="Arial"/>
          <w:iCs/>
          <w:sz w:val="24"/>
          <w:szCs w:val="24"/>
        </w:rPr>
        <w:t xml:space="preserve"> (Credenciamento)</w:t>
      </w:r>
    </w:p>
    <w:p w:rsidR="001753AC" w:rsidRPr="00090DF1" w:rsidRDefault="001753AC" w:rsidP="001753AC">
      <w:pPr>
        <w:pStyle w:val="TextosemFormatao"/>
        <w:widowControl/>
        <w:spacing w:after="120" w:line="360" w:lineRule="auto"/>
        <w:rPr>
          <w:rFonts w:ascii="Arial Narrow" w:hAnsi="Arial Narrow" w:cs="Arial"/>
          <w:b/>
          <w:color w:val="auto"/>
          <w:sz w:val="24"/>
          <w:szCs w:val="24"/>
          <w:u w:val="single"/>
        </w:rPr>
      </w:pPr>
    </w:p>
    <w:p w:rsidR="00714D70" w:rsidRPr="00090DF1" w:rsidRDefault="00714D70" w:rsidP="00714D70">
      <w:pPr>
        <w:pStyle w:val="TextosemFormatao"/>
        <w:widowControl/>
        <w:spacing w:after="120"/>
        <w:jc w:val="center"/>
        <w:rPr>
          <w:rFonts w:ascii="Arial Narrow" w:hAnsi="Arial Narrow" w:cs="Arial"/>
          <w:b/>
          <w:color w:val="auto"/>
          <w:sz w:val="24"/>
          <w:szCs w:val="24"/>
          <w:u w:val="single"/>
        </w:rPr>
      </w:pPr>
      <w:r w:rsidRPr="00090DF1">
        <w:rPr>
          <w:rFonts w:ascii="Arial Narrow" w:hAnsi="Arial Narrow" w:cs="Arial"/>
          <w:b/>
          <w:color w:val="auto"/>
          <w:sz w:val="24"/>
          <w:szCs w:val="24"/>
          <w:u w:val="single"/>
        </w:rPr>
        <w:t xml:space="preserve">PREFEITURA MUNICIPAL DE </w:t>
      </w:r>
      <w:r w:rsidR="00683D79" w:rsidRPr="00090DF1">
        <w:rPr>
          <w:rFonts w:ascii="Arial Narrow" w:hAnsi="Arial Narrow" w:cs="Arial"/>
          <w:b/>
          <w:color w:val="auto"/>
          <w:sz w:val="24"/>
          <w:szCs w:val="24"/>
          <w:u w:val="single"/>
        </w:rPr>
        <w:t>BANDEIRANTE</w:t>
      </w:r>
    </w:p>
    <w:p w:rsidR="00714D70" w:rsidRPr="00090DF1" w:rsidRDefault="00714D70" w:rsidP="00714D70">
      <w:pPr>
        <w:pStyle w:val="TextosemFormatao"/>
        <w:widowControl/>
        <w:spacing w:after="120"/>
        <w:jc w:val="center"/>
        <w:rPr>
          <w:rFonts w:ascii="Arial Narrow" w:hAnsi="Arial Narrow" w:cs="Arial"/>
          <w:b/>
          <w:color w:val="auto"/>
          <w:sz w:val="24"/>
          <w:szCs w:val="24"/>
        </w:rPr>
      </w:pPr>
      <w:r w:rsidRPr="00090DF1">
        <w:rPr>
          <w:rFonts w:ascii="Arial Narrow" w:hAnsi="Arial Narrow" w:cs="Arial"/>
          <w:b/>
          <w:color w:val="auto"/>
          <w:sz w:val="24"/>
          <w:szCs w:val="24"/>
        </w:rPr>
        <w:t xml:space="preserve">PROCESSO LICITATÓRIO N. </w:t>
      </w:r>
      <w:r w:rsidR="00BD03E5">
        <w:rPr>
          <w:rFonts w:ascii="Arial Narrow" w:hAnsi="Arial Narrow" w:cs="Arial"/>
          <w:b/>
          <w:color w:val="auto"/>
          <w:sz w:val="24"/>
          <w:szCs w:val="24"/>
        </w:rPr>
        <w:t>25/2017</w:t>
      </w:r>
    </w:p>
    <w:p w:rsidR="00714D70" w:rsidRPr="00090DF1" w:rsidRDefault="00714D70" w:rsidP="00714D70">
      <w:pPr>
        <w:pStyle w:val="Ttulo1"/>
        <w:spacing w:after="120"/>
        <w:rPr>
          <w:rFonts w:ascii="Arial Narrow" w:hAnsi="Arial Narrow" w:cs="Arial"/>
          <w:b/>
          <w:sz w:val="24"/>
          <w:szCs w:val="24"/>
        </w:rPr>
      </w:pPr>
      <w:r w:rsidRPr="00090DF1">
        <w:rPr>
          <w:rFonts w:ascii="Arial Narrow" w:hAnsi="Arial Narrow" w:cs="Arial"/>
          <w:b/>
          <w:sz w:val="24"/>
          <w:szCs w:val="24"/>
        </w:rPr>
        <w:t xml:space="preserve">PREGÃO PRESENCIAL N. </w:t>
      </w:r>
      <w:r w:rsidR="00BD03E5">
        <w:rPr>
          <w:rFonts w:ascii="Arial Narrow" w:hAnsi="Arial Narrow" w:cs="Arial"/>
          <w:b/>
          <w:sz w:val="24"/>
          <w:szCs w:val="24"/>
        </w:rPr>
        <w:t>16/2017</w:t>
      </w:r>
    </w:p>
    <w:p w:rsidR="001753AC" w:rsidRPr="00090DF1" w:rsidRDefault="001753AC" w:rsidP="001753AC">
      <w:pPr>
        <w:widowControl w:val="0"/>
        <w:spacing w:after="120"/>
        <w:jc w:val="center"/>
        <w:rPr>
          <w:rFonts w:ascii="Arial Narrow" w:hAnsi="Arial Narrow" w:cs="Arial"/>
          <w:b/>
          <w:sz w:val="24"/>
          <w:szCs w:val="24"/>
        </w:rPr>
      </w:pPr>
    </w:p>
    <w:p w:rsidR="001753AC" w:rsidRPr="00090DF1" w:rsidRDefault="001753AC" w:rsidP="001753AC">
      <w:pPr>
        <w:autoSpaceDE w:val="0"/>
        <w:autoSpaceDN w:val="0"/>
        <w:adjustRightInd w:val="0"/>
        <w:spacing w:after="120"/>
        <w:jc w:val="center"/>
        <w:rPr>
          <w:rFonts w:ascii="Arial Narrow" w:hAnsi="Arial Narrow" w:cs="Arial"/>
          <w:b/>
          <w:iCs/>
          <w:sz w:val="24"/>
          <w:szCs w:val="24"/>
          <w:u w:val="single"/>
        </w:rPr>
      </w:pPr>
    </w:p>
    <w:p w:rsidR="001753AC" w:rsidRPr="00090DF1" w:rsidRDefault="001753AC" w:rsidP="001753AC">
      <w:pPr>
        <w:autoSpaceDE w:val="0"/>
        <w:autoSpaceDN w:val="0"/>
        <w:adjustRightInd w:val="0"/>
        <w:spacing w:after="120"/>
        <w:jc w:val="center"/>
        <w:rPr>
          <w:rFonts w:ascii="Arial Narrow" w:hAnsi="Arial Narrow" w:cs="Arial"/>
          <w:b/>
          <w:i/>
          <w:iCs/>
          <w:sz w:val="24"/>
          <w:szCs w:val="24"/>
        </w:rPr>
      </w:pPr>
    </w:p>
    <w:p w:rsidR="001753AC" w:rsidRPr="00090DF1" w:rsidRDefault="001753AC" w:rsidP="001753AC">
      <w:pPr>
        <w:pStyle w:val="Ttulo2"/>
        <w:spacing w:after="120" w:line="276" w:lineRule="auto"/>
        <w:jc w:val="center"/>
        <w:rPr>
          <w:rFonts w:ascii="Arial Narrow" w:hAnsi="Arial Narrow"/>
          <w:szCs w:val="24"/>
          <w:u w:val="single"/>
        </w:rPr>
      </w:pPr>
      <w:r w:rsidRPr="00090DF1">
        <w:rPr>
          <w:rFonts w:ascii="Arial Narrow" w:hAnsi="Arial Narrow"/>
          <w:szCs w:val="24"/>
          <w:u w:val="single"/>
        </w:rPr>
        <w:t>MODELO DE DECLARAÇÃO DE MICROEMPRESA OU EMPRESA DE PEQUENO PORTE</w:t>
      </w:r>
    </w:p>
    <w:p w:rsidR="001753AC" w:rsidRPr="00090DF1" w:rsidRDefault="001753AC" w:rsidP="001753AC">
      <w:pPr>
        <w:spacing w:after="120"/>
        <w:jc w:val="center"/>
        <w:rPr>
          <w:rFonts w:ascii="Arial Narrow" w:hAnsi="Arial Narrow"/>
          <w:b/>
          <w:sz w:val="24"/>
          <w:szCs w:val="24"/>
          <w:u w:val="single"/>
        </w:rPr>
      </w:pPr>
    </w:p>
    <w:p w:rsidR="001753AC" w:rsidRPr="00090DF1" w:rsidRDefault="001753AC" w:rsidP="001753AC">
      <w:pPr>
        <w:spacing w:after="120"/>
        <w:jc w:val="center"/>
        <w:rPr>
          <w:rFonts w:ascii="Arial Narrow" w:hAnsi="Arial Narrow"/>
          <w:b/>
          <w:sz w:val="24"/>
          <w:szCs w:val="24"/>
          <w:u w:val="single"/>
        </w:rPr>
      </w:pPr>
    </w:p>
    <w:p w:rsidR="001753AC" w:rsidRPr="00090DF1" w:rsidRDefault="001753AC" w:rsidP="001753AC">
      <w:pPr>
        <w:spacing w:after="120"/>
        <w:jc w:val="both"/>
        <w:rPr>
          <w:rFonts w:ascii="Arial Narrow" w:hAnsi="Arial Narrow"/>
          <w:b/>
          <w:sz w:val="24"/>
          <w:szCs w:val="24"/>
          <w:u w:val="single"/>
        </w:rPr>
      </w:pPr>
    </w:p>
    <w:p w:rsidR="001753AC" w:rsidRPr="00090DF1" w:rsidRDefault="001753AC" w:rsidP="001753AC">
      <w:pPr>
        <w:spacing w:after="120"/>
        <w:ind w:firstLine="709"/>
        <w:jc w:val="both"/>
        <w:rPr>
          <w:rFonts w:ascii="Arial Narrow" w:hAnsi="Arial Narrow"/>
          <w:sz w:val="24"/>
          <w:szCs w:val="24"/>
        </w:rPr>
      </w:pPr>
      <w:r w:rsidRPr="00090DF1">
        <w:rPr>
          <w:rFonts w:ascii="Arial Narrow" w:hAnsi="Arial Narrow"/>
          <w:sz w:val="24"/>
          <w:szCs w:val="24"/>
        </w:rPr>
        <w:t>Declar</w:t>
      </w:r>
      <w:r w:rsidR="00CF5F80">
        <w:rPr>
          <w:rFonts w:ascii="Arial Narrow" w:hAnsi="Arial Narrow"/>
          <w:sz w:val="24"/>
          <w:szCs w:val="24"/>
        </w:rPr>
        <w:t>o</w:t>
      </w:r>
      <w:r w:rsidRPr="00090DF1">
        <w:rPr>
          <w:rFonts w:ascii="Arial Narrow" w:hAnsi="Arial Narrow"/>
          <w:sz w:val="24"/>
          <w:szCs w:val="24"/>
        </w:rPr>
        <w:t>, sob as penas da lei, sem prejuízo das sanções e multas previstas no edital, que a empresa</w:t>
      </w:r>
      <w:proofErr w:type="gramStart"/>
      <w:r w:rsidRPr="00090DF1">
        <w:rPr>
          <w:rFonts w:ascii="Arial Narrow" w:hAnsi="Arial Narrow"/>
          <w:sz w:val="24"/>
          <w:szCs w:val="24"/>
        </w:rPr>
        <w:t>..............................................................</w:t>
      </w:r>
      <w:proofErr w:type="gramEnd"/>
      <w:r w:rsidRPr="00090DF1">
        <w:rPr>
          <w:rFonts w:ascii="Arial Narrow" w:hAnsi="Arial Narrow"/>
          <w:sz w:val="24"/>
          <w:szCs w:val="24"/>
        </w:rPr>
        <w:t>, inscrita no CNPJ nº ......................................., por meio de seu representante legal, ser MICROEMPRESA OU EMPRESA DE PEQUENO PORTE, nos termos do enquadramento previsto na lei complementar nº 123 de 14 de Dezembro de 2006, cujos termos declar</w:t>
      </w:r>
      <w:r w:rsidR="00CF5F80">
        <w:rPr>
          <w:rFonts w:ascii="Arial Narrow" w:hAnsi="Arial Narrow"/>
          <w:sz w:val="24"/>
          <w:szCs w:val="24"/>
        </w:rPr>
        <w:t>o</w:t>
      </w:r>
      <w:r w:rsidRPr="00090DF1">
        <w:rPr>
          <w:rFonts w:ascii="Arial Narrow" w:hAnsi="Arial Narrow"/>
          <w:sz w:val="24"/>
          <w:szCs w:val="24"/>
        </w:rPr>
        <w:t xml:space="preserve"> conhecer. </w:t>
      </w:r>
    </w:p>
    <w:p w:rsidR="001753AC" w:rsidRPr="00090DF1" w:rsidRDefault="001753AC" w:rsidP="001753AC">
      <w:pPr>
        <w:spacing w:after="120"/>
        <w:rPr>
          <w:rFonts w:ascii="Arial Narrow" w:hAnsi="Arial Narrow"/>
          <w:sz w:val="24"/>
          <w:szCs w:val="24"/>
        </w:rPr>
      </w:pPr>
    </w:p>
    <w:p w:rsidR="001753AC" w:rsidRPr="00090DF1" w:rsidRDefault="001753AC" w:rsidP="001753AC">
      <w:pPr>
        <w:spacing w:after="120"/>
        <w:rPr>
          <w:rFonts w:ascii="Arial Narrow" w:hAnsi="Arial Narrow"/>
          <w:sz w:val="24"/>
          <w:szCs w:val="24"/>
        </w:rPr>
      </w:pPr>
    </w:p>
    <w:p w:rsidR="001753AC" w:rsidRPr="00090DF1" w:rsidRDefault="001753AC" w:rsidP="001753AC">
      <w:pPr>
        <w:spacing w:after="120"/>
        <w:jc w:val="center"/>
        <w:rPr>
          <w:rFonts w:ascii="Arial Narrow" w:hAnsi="Arial Narrow" w:cs="Arial"/>
          <w:sz w:val="24"/>
          <w:szCs w:val="24"/>
        </w:rPr>
      </w:pPr>
      <w:r w:rsidRPr="00090DF1">
        <w:rPr>
          <w:rFonts w:ascii="Arial Narrow" w:hAnsi="Arial Narrow" w:cs="Arial"/>
          <w:sz w:val="24"/>
          <w:szCs w:val="24"/>
        </w:rPr>
        <w:t xml:space="preserve">__________________, _____ de _______________ </w:t>
      </w:r>
      <w:proofErr w:type="spellStart"/>
      <w:r w:rsidRPr="00090DF1">
        <w:rPr>
          <w:rFonts w:ascii="Arial Narrow" w:hAnsi="Arial Narrow" w:cs="Arial"/>
          <w:sz w:val="24"/>
          <w:szCs w:val="24"/>
        </w:rPr>
        <w:t>de</w:t>
      </w:r>
      <w:proofErr w:type="spellEnd"/>
      <w:r w:rsidRPr="00090DF1">
        <w:rPr>
          <w:rFonts w:ascii="Arial Narrow" w:hAnsi="Arial Narrow" w:cs="Arial"/>
          <w:sz w:val="24"/>
          <w:szCs w:val="24"/>
        </w:rPr>
        <w:t xml:space="preserve"> </w:t>
      </w:r>
      <w:r w:rsidR="004C1F6D">
        <w:rPr>
          <w:rFonts w:ascii="Arial Narrow" w:hAnsi="Arial Narrow" w:cs="Arial"/>
          <w:sz w:val="24"/>
          <w:szCs w:val="24"/>
        </w:rPr>
        <w:t>201</w:t>
      </w:r>
      <w:r w:rsidR="007C1DAF">
        <w:rPr>
          <w:rFonts w:ascii="Arial Narrow" w:hAnsi="Arial Narrow" w:cs="Arial"/>
          <w:sz w:val="24"/>
          <w:szCs w:val="24"/>
        </w:rPr>
        <w:t>7</w:t>
      </w:r>
      <w:r w:rsidR="00714D70" w:rsidRPr="00090DF1">
        <w:rPr>
          <w:rFonts w:ascii="Arial Narrow" w:hAnsi="Arial Narrow" w:cs="Arial"/>
          <w:sz w:val="24"/>
          <w:szCs w:val="24"/>
        </w:rPr>
        <w:t>.</w:t>
      </w:r>
    </w:p>
    <w:p w:rsidR="001753AC" w:rsidRPr="00090DF1" w:rsidRDefault="001753AC" w:rsidP="001753AC">
      <w:pPr>
        <w:spacing w:after="120"/>
        <w:jc w:val="center"/>
        <w:rPr>
          <w:rFonts w:ascii="Arial Narrow" w:hAnsi="Arial Narrow" w:cs="Arial"/>
          <w:sz w:val="24"/>
          <w:szCs w:val="24"/>
        </w:rPr>
      </w:pPr>
    </w:p>
    <w:p w:rsidR="001753AC" w:rsidRPr="00090DF1" w:rsidRDefault="001753AC" w:rsidP="001753AC">
      <w:pPr>
        <w:spacing w:after="120"/>
        <w:jc w:val="center"/>
        <w:rPr>
          <w:rFonts w:ascii="Arial Narrow" w:hAnsi="Arial Narrow" w:cs="Arial"/>
          <w:sz w:val="24"/>
          <w:szCs w:val="24"/>
        </w:rPr>
      </w:pPr>
    </w:p>
    <w:p w:rsidR="001753AC" w:rsidRPr="00090DF1" w:rsidRDefault="001753AC" w:rsidP="001753AC">
      <w:pPr>
        <w:spacing w:after="120"/>
        <w:jc w:val="center"/>
        <w:rPr>
          <w:rFonts w:ascii="Arial Narrow" w:hAnsi="Arial Narrow" w:cs="Arial"/>
          <w:sz w:val="24"/>
          <w:szCs w:val="24"/>
        </w:rPr>
      </w:pPr>
      <w:r w:rsidRPr="00090DF1">
        <w:rPr>
          <w:rFonts w:ascii="Arial Narrow" w:hAnsi="Arial Narrow" w:cs="Arial"/>
          <w:sz w:val="24"/>
          <w:szCs w:val="24"/>
        </w:rPr>
        <w:t>_________________________________________________</w:t>
      </w:r>
    </w:p>
    <w:p w:rsidR="001753AC" w:rsidRPr="00090DF1" w:rsidRDefault="001753AC" w:rsidP="001753AC">
      <w:pPr>
        <w:spacing w:after="120"/>
        <w:jc w:val="center"/>
        <w:rPr>
          <w:rFonts w:ascii="Arial Narrow" w:hAnsi="Arial Narrow"/>
          <w:sz w:val="24"/>
          <w:szCs w:val="24"/>
        </w:rPr>
      </w:pPr>
      <w:r w:rsidRPr="00090DF1">
        <w:rPr>
          <w:rFonts w:ascii="Arial Narrow" w:hAnsi="Arial Narrow" w:cs="Arial"/>
          <w:sz w:val="24"/>
          <w:szCs w:val="24"/>
        </w:rPr>
        <w:t xml:space="preserve">Nome e Assinatura do Administrador da Empresa </w:t>
      </w:r>
    </w:p>
    <w:p w:rsidR="001753AC" w:rsidRPr="00090DF1" w:rsidRDefault="001753AC" w:rsidP="001753AC">
      <w:pPr>
        <w:spacing w:after="120"/>
        <w:jc w:val="center"/>
        <w:rPr>
          <w:rFonts w:ascii="Arial Narrow" w:hAnsi="Arial Narrow"/>
          <w:sz w:val="24"/>
          <w:szCs w:val="24"/>
        </w:rPr>
      </w:pPr>
    </w:p>
    <w:p w:rsidR="001753AC" w:rsidRPr="00090DF1" w:rsidRDefault="001753AC" w:rsidP="001753AC">
      <w:pPr>
        <w:spacing w:after="120"/>
        <w:jc w:val="center"/>
        <w:rPr>
          <w:rFonts w:ascii="Arial Narrow" w:hAnsi="Arial Narrow"/>
          <w:sz w:val="24"/>
          <w:szCs w:val="24"/>
        </w:rPr>
      </w:pPr>
    </w:p>
    <w:p w:rsidR="001753AC" w:rsidRDefault="001753AC" w:rsidP="00673FE6">
      <w:pPr>
        <w:spacing w:after="120"/>
        <w:jc w:val="center"/>
        <w:rPr>
          <w:rFonts w:ascii="Arial Narrow" w:hAnsi="Arial Narrow" w:cs="Arial"/>
          <w:b/>
          <w:sz w:val="24"/>
          <w:szCs w:val="24"/>
        </w:rPr>
      </w:pPr>
    </w:p>
    <w:p w:rsidR="00CF5F80" w:rsidRDefault="00CF5F80" w:rsidP="00673FE6">
      <w:pPr>
        <w:spacing w:after="120"/>
        <w:jc w:val="center"/>
        <w:rPr>
          <w:rFonts w:ascii="Arial Narrow" w:hAnsi="Arial Narrow" w:cs="Arial"/>
          <w:b/>
          <w:sz w:val="24"/>
          <w:szCs w:val="24"/>
        </w:rPr>
      </w:pPr>
    </w:p>
    <w:p w:rsidR="00CF5F80" w:rsidRDefault="00CF5F80" w:rsidP="00673FE6">
      <w:pPr>
        <w:spacing w:after="120"/>
        <w:jc w:val="center"/>
        <w:rPr>
          <w:rFonts w:ascii="Arial Narrow" w:hAnsi="Arial Narrow" w:cs="Arial"/>
          <w:b/>
          <w:sz w:val="24"/>
          <w:szCs w:val="24"/>
        </w:rPr>
      </w:pPr>
    </w:p>
    <w:p w:rsidR="00CF5F80" w:rsidRPr="00090DF1" w:rsidRDefault="00CF5F80" w:rsidP="00673FE6">
      <w:pPr>
        <w:spacing w:after="120"/>
        <w:jc w:val="center"/>
        <w:rPr>
          <w:rFonts w:ascii="Arial Narrow" w:hAnsi="Arial Narrow" w:cs="Arial"/>
          <w:b/>
          <w:sz w:val="24"/>
          <w:szCs w:val="24"/>
        </w:rPr>
      </w:pPr>
    </w:p>
    <w:p w:rsidR="001753AC" w:rsidRPr="00090DF1" w:rsidRDefault="001753AC" w:rsidP="00673FE6">
      <w:pPr>
        <w:spacing w:after="120"/>
        <w:jc w:val="center"/>
        <w:rPr>
          <w:rFonts w:ascii="Arial Narrow" w:hAnsi="Arial Narrow" w:cs="Arial"/>
          <w:b/>
          <w:sz w:val="24"/>
          <w:szCs w:val="24"/>
        </w:rPr>
      </w:pPr>
    </w:p>
    <w:p w:rsidR="001753AC" w:rsidRPr="00090DF1" w:rsidRDefault="001753AC" w:rsidP="001753AC">
      <w:pPr>
        <w:autoSpaceDE w:val="0"/>
        <w:autoSpaceDN w:val="0"/>
        <w:adjustRightInd w:val="0"/>
        <w:spacing w:after="120"/>
        <w:jc w:val="center"/>
        <w:rPr>
          <w:rFonts w:ascii="Arial Narrow" w:hAnsi="Arial Narrow" w:cs="Arial"/>
          <w:b/>
          <w:sz w:val="24"/>
          <w:szCs w:val="24"/>
          <w:u w:val="single"/>
        </w:rPr>
      </w:pPr>
      <w:r w:rsidRPr="00090DF1">
        <w:rPr>
          <w:rFonts w:ascii="Arial Narrow" w:hAnsi="Arial Narrow" w:cs="Arial"/>
          <w:b/>
          <w:sz w:val="24"/>
          <w:szCs w:val="24"/>
          <w:u w:val="single"/>
        </w:rPr>
        <w:t>ANEXO V</w:t>
      </w:r>
    </w:p>
    <w:p w:rsidR="001753AC" w:rsidRPr="00090DF1" w:rsidRDefault="001753AC" w:rsidP="001753AC">
      <w:pPr>
        <w:spacing w:after="120" w:line="360" w:lineRule="auto"/>
        <w:jc w:val="center"/>
        <w:rPr>
          <w:rFonts w:ascii="Arial Narrow" w:hAnsi="Arial Narrow" w:cs="Arial"/>
          <w:sz w:val="24"/>
          <w:szCs w:val="24"/>
        </w:rPr>
      </w:pPr>
      <w:r w:rsidRPr="00090DF1">
        <w:rPr>
          <w:rFonts w:ascii="Arial Narrow" w:hAnsi="Arial Narrow" w:cs="Arial"/>
          <w:sz w:val="24"/>
          <w:szCs w:val="24"/>
        </w:rPr>
        <w:t>(Envelope Habilitação)</w:t>
      </w:r>
    </w:p>
    <w:p w:rsidR="001753AC" w:rsidRPr="00090DF1" w:rsidRDefault="001753AC" w:rsidP="001753AC">
      <w:pPr>
        <w:spacing w:after="120" w:line="360" w:lineRule="auto"/>
        <w:jc w:val="center"/>
        <w:rPr>
          <w:rFonts w:ascii="Arial Narrow" w:hAnsi="Arial Narrow" w:cs="Arial"/>
          <w:b/>
          <w:sz w:val="24"/>
          <w:szCs w:val="24"/>
        </w:rPr>
      </w:pPr>
    </w:p>
    <w:p w:rsidR="00714D70" w:rsidRPr="00090DF1" w:rsidRDefault="00714D70" w:rsidP="00714D70">
      <w:pPr>
        <w:pStyle w:val="TextosemFormatao"/>
        <w:widowControl/>
        <w:spacing w:after="120"/>
        <w:jc w:val="center"/>
        <w:rPr>
          <w:rFonts w:ascii="Arial Narrow" w:hAnsi="Arial Narrow" w:cs="Arial"/>
          <w:b/>
          <w:color w:val="auto"/>
          <w:sz w:val="24"/>
          <w:szCs w:val="24"/>
          <w:u w:val="single"/>
        </w:rPr>
      </w:pPr>
      <w:r w:rsidRPr="00090DF1">
        <w:rPr>
          <w:rFonts w:ascii="Arial Narrow" w:hAnsi="Arial Narrow" w:cs="Arial"/>
          <w:b/>
          <w:color w:val="auto"/>
          <w:sz w:val="24"/>
          <w:szCs w:val="24"/>
          <w:u w:val="single"/>
        </w:rPr>
        <w:t xml:space="preserve">PREFEITURA MUNICIPAL DE </w:t>
      </w:r>
      <w:r w:rsidR="00683D79" w:rsidRPr="00090DF1">
        <w:rPr>
          <w:rFonts w:ascii="Arial Narrow" w:hAnsi="Arial Narrow" w:cs="Arial"/>
          <w:b/>
          <w:color w:val="auto"/>
          <w:sz w:val="24"/>
          <w:szCs w:val="24"/>
          <w:u w:val="single"/>
        </w:rPr>
        <w:t>BANDEIRANTE</w:t>
      </w:r>
    </w:p>
    <w:p w:rsidR="00714D70" w:rsidRPr="00090DF1" w:rsidRDefault="00714D70" w:rsidP="00714D70">
      <w:pPr>
        <w:pStyle w:val="TextosemFormatao"/>
        <w:widowControl/>
        <w:spacing w:after="120"/>
        <w:jc w:val="center"/>
        <w:rPr>
          <w:rFonts w:ascii="Arial Narrow" w:hAnsi="Arial Narrow" w:cs="Arial"/>
          <w:b/>
          <w:color w:val="auto"/>
          <w:sz w:val="24"/>
          <w:szCs w:val="24"/>
        </w:rPr>
      </w:pPr>
      <w:r w:rsidRPr="00090DF1">
        <w:rPr>
          <w:rFonts w:ascii="Arial Narrow" w:hAnsi="Arial Narrow" w:cs="Arial"/>
          <w:b/>
          <w:color w:val="auto"/>
          <w:sz w:val="24"/>
          <w:szCs w:val="24"/>
        </w:rPr>
        <w:t xml:space="preserve">PROCESSO LICITATÓRIO N. </w:t>
      </w:r>
      <w:r w:rsidR="00BD03E5">
        <w:rPr>
          <w:rFonts w:ascii="Arial Narrow" w:hAnsi="Arial Narrow" w:cs="Arial"/>
          <w:b/>
          <w:color w:val="auto"/>
          <w:sz w:val="24"/>
          <w:szCs w:val="24"/>
        </w:rPr>
        <w:t>25/2017</w:t>
      </w:r>
    </w:p>
    <w:p w:rsidR="00714D70" w:rsidRPr="00090DF1" w:rsidRDefault="00714D70" w:rsidP="00714D70">
      <w:pPr>
        <w:pStyle w:val="Ttulo1"/>
        <w:spacing w:after="120"/>
        <w:rPr>
          <w:rFonts w:ascii="Arial Narrow" w:hAnsi="Arial Narrow" w:cs="Arial"/>
          <w:b/>
          <w:sz w:val="24"/>
          <w:szCs w:val="24"/>
        </w:rPr>
      </w:pPr>
      <w:r w:rsidRPr="00090DF1">
        <w:rPr>
          <w:rFonts w:ascii="Arial Narrow" w:hAnsi="Arial Narrow" w:cs="Arial"/>
          <w:b/>
          <w:sz w:val="24"/>
          <w:szCs w:val="24"/>
        </w:rPr>
        <w:t xml:space="preserve">PREGÃO PRESENCIAL N. </w:t>
      </w:r>
      <w:r w:rsidR="00BD03E5">
        <w:rPr>
          <w:rFonts w:ascii="Arial Narrow" w:hAnsi="Arial Narrow" w:cs="Arial"/>
          <w:b/>
          <w:sz w:val="24"/>
          <w:szCs w:val="24"/>
        </w:rPr>
        <w:t>16/2017</w:t>
      </w:r>
    </w:p>
    <w:p w:rsidR="001753AC" w:rsidRPr="00090DF1" w:rsidRDefault="001753AC" w:rsidP="001753AC">
      <w:pPr>
        <w:spacing w:after="120" w:line="360" w:lineRule="auto"/>
        <w:jc w:val="center"/>
        <w:rPr>
          <w:rFonts w:ascii="Arial Narrow" w:hAnsi="Arial Narrow" w:cs="Arial"/>
          <w:b/>
          <w:sz w:val="24"/>
          <w:szCs w:val="24"/>
        </w:rPr>
      </w:pPr>
    </w:p>
    <w:p w:rsidR="001753AC" w:rsidRPr="00090DF1" w:rsidRDefault="001753AC" w:rsidP="001753AC">
      <w:pPr>
        <w:spacing w:after="120"/>
        <w:jc w:val="center"/>
        <w:rPr>
          <w:rFonts w:ascii="Arial Narrow" w:hAnsi="Arial Narrow" w:cs="Arial"/>
          <w:b/>
          <w:sz w:val="24"/>
          <w:szCs w:val="24"/>
          <w:u w:val="single"/>
        </w:rPr>
      </w:pPr>
      <w:r w:rsidRPr="00090DF1">
        <w:rPr>
          <w:rFonts w:ascii="Arial Narrow" w:hAnsi="Arial Narrow" w:cs="Arial"/>
          <w:b/>
          <w:sz w:val="24"/>
          <w:szCs w:val="24"/>
          <w:u w:val="single"/>
        </w:rPr>
        <w:t>MODELO DE DECLARAÇÃO de IDONEIDADE</w:t>
      </w:r>
    </w:p>
    <w:p w:rsidR="001753AC" w:rsidRPr="00090DF1" w:rsidRDefault="001753AC" w:rsidP="001753AC">
      <w:pPr>
        <w:spacing w:after="120" w:line="360" w:lineRule="auto"/>
        <w:jc w:val="center"/>
        <w:rPr>
          <w:rFonts w:ascii="Arial Narrow" w:hAnsi="Arial Narrow" w:cs="Arial"/>
          <w:b/>
          <w:sz w:val="24"/>
          <w:szCs w:val="24"/>
          <w:u w:val="single"/>
        </w:rPr>
      </w:pPr>
    </w:p>
    <w:p w:rsidR="001753AC" w:rsidRPr="00090DF1" w:rsidRDefault="001753AC" w:rsidP="001753AC">
      <w:pPr>
        <w:spacing w:after="120" w:line="360" w:lineRule="auto"/>
        <w:jc w:val="center"/>
        <w:rPr>
          <w:rFonts w:ascii="Arial Narrow" w:hAnsi="Arial Narrow" w:cs="Arial"/>
          <w:b/>
          <w:sz w:val="24"/>
          <w:szCs w:val="24"/>
          <w:u w:val="single"/>
        </w:rPr>
      </w:pPr>
    </w:p>
    <w:p w:rsidR="001753AC" w:rsidRPr="00090DF1" w:rsidRDefault="001753AC" w:rsidP="001753AC">
      <w:pPr>
        <w:spacing w:after="120" w:line="360" w:lineRule="auto"/>
        <w:rPr>
          <w:rFonts w:ascii="Arial Narrow" w:hAnsi="Arial Narrow" w:cs="Arial"/>
          <w:b/>
          <w:sz w:val="24"/>
          <w:szCs w:val="24"/>
        </w:rPr>
      </w:pPr>
      <w:r w:rsidRPr="00090DF1">
        <w:rPr>
          <w:rFonts w:ascii="Arial Narrow" w:hAnsi="Arial Narrow" w:cs="Arial"/>
          <w:sz w:val="24"/>
          <w:szCs w:val="24"/>
        </w:rPr>
        <w:t xml:space="preserve">À Comissão de Licitação da </w:t>
      </w:r>
      <w:r w:rsidRPr="00090DF1">
        <w:rPr>
          <w:rFonts w:ascii="Arial Narrow" w:hAnsi="Arial Narrow" w:cs="Arial"/>
          <w:b/>
          <w:sz w:val="24"/>
          <w:szCs w:val="24"/>
        </w:rPr>
        <w:t xml:space="preserve">Prefeitura Municipal de </w:t>
      </w:r>
      <w:r w:rsidR="00692DE5" w:rsidRPr="00090DF1">
        <w:rPr>
          <w:rFonts w:ascii="Arial Narrow" w:hAnsi="Arial Narrow" w:cs="Arial"/>
          <w:b/>
          <w:sz w:val="24"/>
          <w:szCs w:val="24"/>
        </w:rPr>
        <w:t>Bandeirante</w:t>
      </w:r>
    </w:p>
    <w:p w:rsidR="001753AC" w:rsidRPr="00090DF1" w:rsidRDefault="001753AC" w:rsidP="001753AC">
      <w:pPr>
        <w:spacing w:after="120" w:line="360" w:lineRule="auto"/>
        <w:rPr>
          <w:rFonts w:ascii="Arial Narrow" w:hAnsi="Arial Narrow" w:cs="Arial"/>
          <w:b/>
          <w:sz w:val="24"/>
          <w:szCs w:val="24"/>
        </w:rPr>
      </w:pPr>
    </w:p>
    <w:p w:rsidR="001753AC" w:rsidRPr="00090DF1" w:rsidRDefault="001753AC" w:rsidP="001753AC">
      <w:pPr>
        <w:spacing w:after="120" w:line="360" w:lineRule="auto"/>
        <w:rPr>
          <w:rFonts w:ascii="Arial Narrow" w:hAnsi="Arial Narrow" w:cs="Arial"/>
          <w:b/>
          <w:sz w:val="24"/>
          <w:szCs w:val="24"/>
        </w:rPr>
      </w:pPr>
    </w:p>
    <w:p w:rsidR="001753AC" w:rsidRPr="00090DF1" w:rsidRDefault="001753AC" w:rsidP="001753AC">
      <w:pPr>
        <w:spacing w:after="120" w:line="360" w:lineRule="auto"/>
        <w:jc w:val="both"/>
        <w:rPr>
          <w:rFonts w:ascii="Arial Narrow" w:hAnsi="Arial Narrow" w:cs="Arial"/>
          <w:sz w:val="24"/>
          <w:szCs w:val="24"/>
        </w:rPr>
      </w:pPr>
      <w:r w:rsidRPr="00090DF1">
        <w:rPr>
          <w:rFonts w:ascii="Arial Narrow" w:hAnsi="Arial Narrow" w:cs="Arial"/>
          <w:b/>
          <w:sz w:val="24"/>
          <w:szCs w:val="24"/>
        </w:rPr>
        <w:tab/>
      </w:r>
      <w:r w:rsidRPr="00090DF1">
        <w:rPr>
          <w:rFonts w:ascii="Arial Narrow" w:hAnsi="Arial Narrow" w:cs="Arial"/>
          <w:sz w:val="24"/>
          <w:szCs w:val="24"/>
        </w:rPr>
        <w:t xml:space="preserve">Declaramos para os devidos fins de direito, na qualidade de proponente do procedimento licitatório, sob a modalidade de </w:t>
      </w:r>
      <w:r w:rsidRPr="00090DF1">
        <w:rPr>
          <w:rFonts w:ascii="Arial Narrow" w:hAnsi="Arial Narrow" w:cs="Arial"/>
          <w:b/>
          <w:sz w:val="24"/>
          <w:szCs w:val="24"/>
        </w:rPr>
        <w:t xml:space="preserve">Pregão Presencial n° </w:t>
      </w:r>
      <w:r w:rsidR="00BD03E5">
        <w:rPr>
          <w:rFonts w:ascii="Arial Narrow" w:hAnsi="Arial Narrow" w:cs="Arial"/>
          <w:b/>
          <w:sz w:val="24"/>
          <w:szCs w:val="24"/>
        </w:rPr>
        <w:t>16/2017</w:t>
      </w:r>
      <w:r w:rsidRPr="00090DF1">
        <w:rPr>
          <w:rFonts w:ascii="Arial Narrow" w:hAnsi="Arial Narrow" w:cs="Arial"/>
          <w:sz w:val="24"/>
          <w:szCs w:val="24"/>
        </w:rPr>
        <w:t>, instaurado por esse órgão público, que não fomos declarados inidôneos para licitar ou contratar com o Poder Público, em qualquer de suas esferas.</w:t>
      </w:r>
    </w:p>
    <w:p w:rsidR="001753AC" w:rsidRPr="00090DF1" w:rsidRDefault="001753AC" w:rsidP="001753AC">
      <w:pPr>
        <w:spacing w:after="120" w:line="360" w:lineRule="auto"/>
        <w:rPr>
          <w:rFonts w:ascii="Arial Narrow" w:hAnsi="Arial Narrow" w:cs="Arial"/>
          <w:sz w:val="24"/>
          <w:szCs w:val="24"/>
        </w:rPr>
      </w:pPr>
      <w:r w:rsidRPr="00090DF1">
        <w:rPr>
          <w:rFonts w:ascii="Arial Narrow" w:hAnsi="Arial Narrow" w:cs="Arial"/>
          <w:sz w:val="24"/>
          <w:szCs w:val="24"/>
        </w:rPr>
        <w:tab/>
        <w:t>Por expressão da verdade, firmamos o presente.</w:t>
      </w:r>
    </w:p>
    <w:p w:rsidR="001753AC" w:rsidRPr="00090DF1" w:rsidRDefault="001753AC" w:rsidP="001753AC">
      <w:pPr>
        <w:spacing w:after="120"/>
        <w:rPr>
          <w:rFonts w:ascii="Arial Narrow" w:hAnsi="Arial Narrow" w:cs="Arial"/>
          <w:sz w:val="24"/>
          <w:szCs w:val="24"/>
        </w:rPr>
      </w:pPr>
    </w:p>
    <w:p w:rsidR="001753AC" w:rsidRPr="00090DF1" w:rsidRDefault="001753AC" w:rsidP="001753AC">
      <w:pPr>
        <w:spacing w:after="120"/>
        <w:jc w:val="center"/>
        <w:rPr>
          <w:rFonts w:ascii="Arial Narrow" w:hAnsi="Arial Narrow" w:cs="Arial"/>
          <w:sz w:val="24"/>
          <w:szCs w:val="24"/>
        </w:rPr>
      </w:pPr>
      <w:proofErr w:type="gramStart"/>
      <w:r w:rsidRPr="00090DF1">
        <w:rPr>
          <w:rFonts w:ascii="Arial Narrow" w:hAnsi="Arial Narrow" w:cs="Arial"/>
          <w:sz w:val="24"/>
          <w:szCs w:val="24"/>
        </w:rPr>
        <w:t>........................................................</w:t>
      </w:r>
      <w:proofErr w:type="gramEnd"/>
      <w:r w:rsidRPr="00090DF1">
        <w:rPr>
          <w:rFonts w:ascii="Arial Narrow" w:hAnsi="Arial Narrow" w:cs="Arial"/>
          <w:sz w:val="24"/>
          <w:szCs w:val="24"/>
        </w:rPr>
        <w:t xml:space="preserve">, ............... </w:t>
      </w:r>
      <w:proofErr w:type="gramStart"/>
      <w:r w:rsidRPr="00090DF1">
        <w:rPr>
          <w:rFonts w:ascii="Arial Narrow" w:hAnsi="Arial Narrow" w:cs="Arial"/>
          <w:sz w:val="24"/>
          <w:szCs w:val="24"/>
        </w:rPr>
        <w:t>de</w:t>
      </w:r>
      <w:proofErr w:type="gramEnd"/>
      <w:r w:rsidRPr="00090DF1">
        <w:rPr>
          <w:rFonts w:ascii="Arial Narrow" w:hAnsi="Arial Narrow" w:cs="Arial"/>
          <w:sz w:val="24"/>
          <w:szCs w:val="24"/>
        </w:rPr>
        <w:t xml:space="preserve"> ...................</w:t>
      </w:r>
      <w:r w:rsidR="00714D70" w:rsidRPr="00090DF1">
        <w:rPr>
          <w:rFonts w:ascii="Arial Narrow" w:hAnsi="Arial Narrow" w:cs="Arial"/>
          <w:sz w:val="24"/>
          <w:szCs w:val="24"/>
        </w:rPr>
        <w:t xml:space="preserve">........................ </w:t>
      </w:r>
      <w:proofErr w:type="gramStart"/>
      <w:r w:rsidR="00714D70" w:rsidRPr="00090DF1">
        <w:rPr>
          <w:rFonts w:ascii="Arial Narrow" w:hAnsi="Arial Narrow" w:cs="Arial"/>
          <w:sz w:val="24"/>
          <w:szCs w:val="24"/>
        </w:rPr>
        <w:t>de</w:t>
      </w:r>
      <w:proofErr w:type="gramEnd"/>
      <w:r w:rsidR="00714D70" w:rsidRPr="00090DF1">
        <w:rPr>
          <w:rFonts w:ascii="Arial Narrow" w:hAnsi="Arial Narrow" w:cs="Arial"/>
          <w:sz w:val="24"/>
          <w:szCs w:val="24"/>
        </w:rPr>
        <w:t xml:space="preserve"> </w:t>
      </w:r>
      <w:r w:rsidR="00367203" w:rsidRPr="00090DF1">
        <w:rPr>
          <w:rFonts w:ascii="Arial Narrow" w:hAnsi="Arial Narrow" w:cs="Arial"/>
          <w:sz w:val="24"/>
          <w:szCs w:val="24"/>
        </w:rPr>
        <w:t>201</w:t>
      </w:r>
      <w:r w:rsidR="007C1DAF">
        <w:rPr>
          <w:rFonts w:ascii="Arial Narrow" w:hAnsi="Arial Narrow" w:cs="Arial"/>
          <w:sz w:val="24"/>
          <w:szCs w:val="24"/>
        </w:rPr>
        <w:t>7</w:t>
      </w:r>
      <w:r w:rsidRPr="00090DF1">
        <w:rPr>
          <w:rFonts w:ascii="Arial Narrow" w:hAnsi="Arial Narrow" w:cs="Arial"/>
          <w:sz w:val="24"/>
          <w:szCs w:val="24"/>
        </w:rPr>
        <w:t>.</w:t>
      </w:r>
    </w:p>
    <w:p w:rsidR="001753AC" w:rsidRPr="00090DF1" w:rsidRDefault="0037298C" w:rsidP="001753AC">
      <w:pPr>
        <w:spacing w:after="120"/>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190500</wp:posOffset>
                </wp:positionV>
                <wp:extent cx="2514600" cy="1828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9525">
                          <a:solidFill>
                            <a:srgbClr val="000000"/>
                          </a:solidFill>
                          <a:miter lim="800000"/>
                          <a:headEnd/>
                          <a:tailEnd/>
                        </a:ln>
                      </wps:spPr>
                      <wps:txbx>
                        <w:txbxContent>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Pr="0012224F" w:rsidRDefault="00FB5FD7" w:rsidP="001753AC">
                            <w:pPr>
                              <w:jc w:val="center"/>
                              <w:rPr>
                                <w:rFonts w:ascii="Arial Narrow" w:hAnsi="Arial Narrow"/>
                              </w:rPr>
                            </w:pPr>
                            <w:r w:rsidRPr="0012224F">
                              <w:rPr>
                                <w:rFonts w:ascii="Arial Narrow" w:hAnsi="Arial Narrow"/>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8pt;margin-top:15pt;width:198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">
                <v:textbox>
                  <w:txbxContent>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Default="00FB5FD7" w:rsidP="001753AC"/>
                    <w:p w:rsidR="00FB5FD7" w:rsidRPr="0012224F" w:rsidRDefault="00FB5FD7" w:rsidP="001753AC">
                      <w:pPr>
                        <w:jc w:val="center"/>
                        <w:rPr>
                          <w:rFonts w:ascii="Arial Narrow" w:hAnsi="Arial Narrow"/>
                        </w:rPr>
                      </w:pPr>
                      <w:r w:rsidRPr="0012224F">
                        <w:rPr>
                          <w:rFonts w:ascii="Arial Narrow" w:hAnsi="Arial Narrow"/>
                        </w:rPr>
                        <w:t>Carimbo do CNPJ</w:t>
                      </w:r>
                    </w:p>
                  </w:txbxContent>
                </v:textbox>
              </v:shape>
            </w:pict>
          </mc:Fallback>
        </mc:AlternateContent>
      </w:r>
    </w:p>
    <w:p w:rsidR="001753AC" w:rsidRPr="00090DF1" w:rsidRDefault="001753AC" w:rsidP="001753AC">
      <w:pPr>
        <w:spacing w:after="120"/>
        <w:rPr>
          <w:rFonts w:ascii="Arial Narrow" w:hAnsi="Arial Narrow" w:cs="Arial"/>
          <w:b/>
          <w:bCs/>
          <w:sz w:val="24"/>
          <w:szCs w:val="24"/>
          <w:u w:val="single"/>
        </w:rPr>
      </w:pPr>
    </w:p>
    <w:p w:rsidR="001753AC" w:rsidRPr="00090DF1" w:rsidRDefault="001753AC" w:rsidP="001753AC">
      <w:pPr>
        <w:spacing w:after="120"/>
        <w:rPr>
          <w:rFonts w:ascii="Arial Narrow" w:hAnsi="Arial Narrow" w:cs="Arial"/>
          <w:b/>
          <w:bCs/>
          <w:sz w:val="24"/>
          <w:szCs w:val="24"/>
          <w:u w:val="single"/>
        </w:rPr>
      </w:pPr>
    </w:p>
    <w:p w:rsidR="001753AC" w:rsidRPr="00090DF1" w:rsidRDefault="001753AC" w:rsidP="001753AC">
      <w:pPr>
        <w:spacing w:after="120"/>
        <w:rPr>
          <w:rFonts w:ascii="Arial Narrow" w:hAnsi="Arial Narrow" w:cs="Arial"/>
          <w:bCs/>
          <w:sz w:val="24"/>
          <w:szCs w:val="24"/>
        </w:rPr>
      </w:pPr>
      <w:r w:rsidRPr="00090DF1">
        <w:rPr>
          <w:rFonts w:ascii="Arial Narrow" w:hAnsi="Arial Narrow" w:cs="Arial"/>
          <w:bCs/>
          <w:sz w:val="24"/>
          <w:szCs w:val="24"/>
        </w:rPr>
        <w:tab/>
      </w:r>
      <w:r w:rsidRPr="00090DF1">
        <w:rPr>
          <w:rFonts w:ascii="Arial Narrow" w:hAnsi="Arial Narrow" w:cs="Arial"/>
          <w:bCs/>
          <w:sz w:val="24"/>
          <w:szCs w:val="24"/>
        </w:rPr>
        <w:tab/>
      </w:r>
      <w:r w:rsidRPr="00090DF1">
        <w:rPr>
          <w:rFonts w:ascii="Arial Narrow" w:hAnsi="Arial Narrow" w:cs="Arial"/>
          <w:bCs/>
          <w:sz w:val="24"/>
          <w:szCs w:val="24"/>
        </w:rPr>
        <w:tab/>
      </w:r>
      <w:r w:rsidRPr="00090DF1">
        <w:rPr>
          <w:rFonts w:ascii="Arial Narrow" w:hAnsi="Arial Narrow" w:cs="Arial"/>
          <w:bCs/>
          <w:sz w:val="24"/>
          <w:szCs w:val="24"/>
        </w:rPr>
        <w:tab/>
      </w:r>
      <w:r w:rsidRPr="00090DF1">
        <w:rPr>
          <w:rFonts w:ascii="Arial Narrow" w:hAnsi="Arial Narrow" w:cs="Arial"/>
          <w:bCs/>
          <w:sz w:val="24"/>
          <w:szCs w:val="24"/>
        </w:rPr>
        <w:tab/>
      </w:r>
      <w:r w:rsidRPr="00090DF1">
        <w:rPr>
          <w:rFonts w:ascii="Arial Narrow" w:hAnsi="Arial Narrow" w:cs="Arial"/>
          <w:bCs/>
          <w:sz w:val="24"/>
          <w:szCs w:val="24"/>
        </w:rPr>
        <w:tab/>
        <w:t xml:space="preserve">       _________________________________________</w:t>
      </w:r>
    </w:p>
    <w:p w:rsidR="001753AC" w:rsidRPr="00090DF1" w:rsidRDefault="001753AC" w:rsidP="001753AC">
      <w:pPr>
        <w:tabs>
          <w:tab w:val="left" w:pos="4678"/>
        </w:tabs>
        <w:spacing w:after="120"/>
        <w:rPr>
          <w:rFonts w:ascii="Arial Narrow" w:hAnsi="Arial Narrow" w:cs="Arial"/>
          <w:bCs/>
          <w:sz w:val="24"/>
          <w:szCs w:val="24"/>
        </w:rPr>
      </w:pPr>
      <w:r w:rsidRPr="00090DF1">
        <w:rPr>
          <w:rFonts w:ascii="Arial Narrow" w:hAnsi="Arial Narrow" w:cs="Arial"/>
          <w:bCs/>
          <w:sz w:val="24"/>
          <w:szCs w:val="24"/>
        </w:rPr>
        <w:tab/>
        <w:t xml:space="preserve">  Assinatura do Representante Legal da Empresa</w:t>
      </w:r>
    </w:p>
    <w:p w:rsidR="001753AC" w:rsidRPr="00090DF1" w:rsidRDefault="001753AC" w:rsidP="001753AC">
      <w:pPr>
        <w:tabs>
          <w:tab w:val="left" w:pos="4678"/>
        </w:tabs>
        <w:spacing w:after="120"/>
        <w:rPr>
          <w:rFonts w:ascii="Arial Narrow" w:hAnsi="Arial Narrow" w:cs="Arial"/>
          <w:bCs/>
          <w:sz w:val="24"/>
          <w:szCs w:val="24"/>
        </w:rPr>
      </w:pPr>
    </w:p>
    <w:p w:rsidR="00122BC7" w:rsidRPr="00866F46" w:rsidRDefault="001753AC" w:rsidP="00866F46">
      <w:pPr>
        <w:tabs>
          <w:tab w:val="left" w:pos="4678"/>
        </w:tabs>
        <w:spacing w:after="120"/>
        <w:rPr>
          <w:rFonts w:ascii="Arial Narrow" w:hAnsi="Arial Narrow" w:cs="Arial"/>
          <w:bCs/>
          <w:sz w:val="24"/>
          <w:szCs w:val="24"/>
        </w:rPr>
      </w:pPr>
      <w:r w:rsidRPr="00090DF1">
        <w:rPr>
          <w:rFonts w:ascii="Arial Narrow" w:hAnsi="Arial Narrow" w:cs="Arial"/>
          <w:bCs/>
          <w:sz w:val="24"/>
          <w:szCs w:val="24"/>
        </w:rPr>
        <w:tab/>
        <w:t>Nome:</w:t>
      </w:r>
      <w:proofErr w:type="gramStart"/>
      <w:r w:rsidRPr="00090DF1">
        <w:rPr>
          <w:rFonts w:ascii="Arial Narrow" w:hAnsi="Arial Narrow" w:cs="Arial"/>
          <w:bCs/>
          <w:sz w:val="24"/>
          <w:szCs w:val="24"/>
        </w:rPr>
        <w:t>...................................................................</w:t>
      </w:r>
      <w:proofErr w:type="gramEnd"/>
    </w:p>
    <w:sectPr w:rsidR="00122BC7" w:rsidRPr="00866F46" w:rsidSect="003C07CC">
      <w:headerReference w:type="default" r:id="rId11"/>
      <w:footerReference w:type="default" r:id="rId12"/>
      <w:pgSz w:w="11907" w:h="16840" w:code="9"/>
      <w:pgMar w:top="2268" w:right="1134" w:bottom="1418" w:left="1701" w:header="56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DF" w:rsidRDefault="00092CDF">
      <w:r>
        <w:separator/>
      </w:r>
    </w:p>
  </w:endnote>
  <w:endnote w:type="continuationSeparator" w:id="0">
    <w:p w:rsidR="00092CDF" w:rsidRDefault="0009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D7" w:rsidRDefault="00FB5FD7">
    <w:pPr>
      <w:pStyle w:val="Rodap"/>
      <w:jc w:val="right"/>
    </w:pPr>
    <w:r>
      <w:fldChar w:fldCharType="begin"/>
    </w:r>
    <w:r>
      <w:instrText xml:space="preserve"> PAGE   \* MERGEFORMAT </w:instrText>
    </w:r>
    <w:r>
      <w:fldChar w:fldCharType="separate"/>
    </w:r>
    <w:r w:rsidR="00941418">
      <w:rPr>
        <w:noProof/>
      </w:rPr>
      <w:t>1</w:t>
    </w:r>
    <w:r>
      <w:fldChar w:fldCharType="end"/>
    </w:r>
  </w:p>
  <w:p w:rsidR="00FB5FD7" w:rsidRDefault="00FB5F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DF" w:rsidRDefault="00092CDF">
      <w:r>
        <w:separator/>
      </w:r>
    </w:p>
  </w:footnote>
  <w:footnote w:type="continuationSeparator" w:id="0">
    <w:p w:rsidR="00092CDF" w:rsidRDefault="0009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D7" w:rsidRDefault="00FB5FD7">
    <w:pPr>
      <w:pStyle w:val="Cabealho"/>
      <w:jc w:val="right"/>
    </w:pPr>
  </w:p>
  <w:p w:rsidR="00FB5FD7" w:rsidRDefault="00FB5FD7" w:rsidP="00B3245A">
    <w:pPr>
      <w:pStyle w:val="Cabealho"/>
      <w:tabs>
        <w:tab w:val="clear" w:pos="4419"/>
        <w:tab w:val="clear" w:pos="8838"/>
      </w:tabs>
      <w:rPr>
        <w:rFonts w:ascii="Arial Narrow" w:hAnsi="Arial Narrow"/>
        <w:b/>
        <w:i/>
        <w:spacing w:val="2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nsid w:val="0C3F09C1"/>
    <w:multiLevelType w:val="hybridMultilevel"/>
    <w:tmpl w:val="AACCC3B0"/>
    <w:lvl w:ilvl="0" w:tplc="FA4E1D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D1E5FEA"/>
    <w:multiLevelType w:val="hybridMultilevel"/>
    <w:tmpl w:val="AEACA852"/>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0E963B54"/>
    <w:multiLevelType w:val="singleLevel"/>
    <w:tmpl w:val="978E9F64"/>
    <w:lvl w:ilvl="0">
      <w:start w:val="1"/>
      <w:numFmt w:val="upperRoman"/>
      <w:lvlText w:val="%1-"/>
      <w:lvlJc w:val="left"/>
      <w:pPr>
        <w:tabs>
          <w:tab w:val="num" w:pos="720"/>
        </w:tabs>
        <w:ind w:left="720" w:hanging="720"/>
      </w:pPr>
      <w:rPr>
        <w:rFonts w:hint="default"/>
      </w:rPr>
    </w:lvl>
  </w:abstractNum>
  <w:abstractNum w:abstractNumId="4">
    <w:nsid w:val="11A46C0F"/>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E061F2"/>
    <w:multiLevelType w:val="hybridMultilevel"/>
    <w:tmpl w:val="8362D482"/>
    <w:lvl w:ilvl="0" w:tplc="86BC663E">
      <w:start w:val="1"/>
      <w:numFmt w:val="lowerLetter"/>
      <w:lvlText w:val="%1)"/>
      <w:legacy w:legacy="1" w:legacySpace="0" w:legacyIndent="283"/>
      <w:lvlJc w:val="left"/>
      <w:pPr>
        <w:ind w:left="851" w:hanging="283"/>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6">
    <w:nsid w:val="149D0DD6"/>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470521"/>
    <w:multiLevelType w:val="multilevel"/>
    <w:tmpl w:val="F266D3D4"/>
    <w:lvl w:ilvl="0">
      <w:start w:val="1"/>
      <w:numFmt w:val="decimal"/>
      <w:lvlText w:val="%1"/>
      <w:lvlJc w:val="left"/>
      <w:pPr>
        <w:ind w:left="360" w:hanging="360"/>
      </w:pPr>
      <w:rPr>
        <w:rFonts w:cs="Arial" w:hint="default"/>
      </w:rPr>
    </w:lvl>
    <w:lvl w:ilvl="1">
      <w:start w:val="1"/>
      <w:numFmt w:val="decimal"/>
      <w:lvlText w:val="%1.%2"/>
      <w:lvlJc w:val="left"/>
      <w:pPr>
        <w:ind w:left="1353"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556" w:hanging="72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334" w:hanging="108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112" w:hanging="1440"/>
      </w:pPr>
      <w:rPr>
        <w:rFonts w:cs="Arial" w:hint="default"/>
      </w:rPr>
    </w:lvl>
  </w:abstractNum>
  <w:abstractNum w:abstractNumId="8">
    <w:nsid w:val="2986412E"/>
    <w:multiLevelType w:val="multilevel"/>
    <w:tmpl w:val="EFFADC5A"/>
    <w:lvl w:ilvl="0">
      <w:start w:val="1"/>
      <w:numFmt w:val="lowerLetter"/>
      <w:lvlText w:val="%1)....."/>
      <w:lvlJc w:val="left"/>
      <w:pPr>
        <w:ind w:left="72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ind w:left="2968" w:hanging="1080"/>
      </w:pPr>
      <w:rPr>
        <w:rFonts w:hint="default"/>
      </w:rPr>
    </w:lvl>
  </w:abstractNum>
  <w:abstractNum w:abstractNumId="9">
    <w:nsid w:val="2AFB205C"/>
    <w:multiLevelType w:val="hybridMultilevel"/>
    <w:tmpl w:val="4F1A03E4"/>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E0527EE"/>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4026B77"/>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CF1185"/>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3">
    <w:nsid w:val="427A0559"/>
    <w:multiLevelType w:val="singleLevel"/>
    <w:tmpl w:val="CD8E57AE"/>
    <w:lvl w:ilvl="0">
      <w:start w:val="30"/>
      <w:numFmt w:val="upperLetter"/>
      <w:lvlText w:val="%1."/>
      <w:lvlJc w:val="left"/>
      <w:pPr>
        <w:tabs>
          <w:tab w:val="num" w:pos="757"/>
        </w:tabs>
        <w:ind w:left="757" w:hanging="615"/>
      </w:pPr>
      <w:rPr>
        <w:rFonts w:hint="default"/>
      </w:rPr>
    </w:lvl>
  </w:abstractNum>
  <w:abstractNum w:abstractNumId="14">
    <w:nsid w:val="44B62C59"/>
    <w:multiLevelType w:val="hybridMultilevel"/>
    <w:tmpl w:val="1F6A9FAE"/>
    <w:lvl w:ilvl="0" w:tplc="CB980D6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CC279F9"/>
    <w:multiLevelType w:val="multilevel"/>
    <w:tmpl w:val="783038D6"/>
    <w:lvl w:ilvl="0">
      <w:start w:val="1"/>
      <w:numFmt w:val="lowerLetter"/>
      <w:lvlText w:val="%1)......ڪ"/>
      <w:lvlJc w:val="left"/>
      <w:pPr>
        <w:ind w:left="1080" w:hanging="1080"/>
      </w:pPr>
      <w:rPr>
        <w:rFonts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896" w:hanging="1080"/>
      </w:pPr>
      <w:rPr>
        <w:rFonts w:hint="default"/>
        <w:b w:val="0"/>
        <w:u w:val="none"/>
      </w:rPr>
    </w:lvl>
  </w:abstractNum>
  <w:abstractNum w:abstractNumId="16">
    <w:nsid w:val="4CC60193"/>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7">
    <w:nsid w:val="4E2E754D"/>
    <w:multiLevelType w:val="hybridMultilevel"/>
    <w:tmpl w:val="BDF61FC4"/>
    <w:lvl w:ilvl="0" w:tplc="ED1E5A92">
      <w:start w:val="1"/>
      <w:numFmt w:val="decimal"/>
      <w:lvlText w:val="%1."/>
      <w:lvlJc w:val="left"/>
      <w:pPr>
        <w:tabs>
          <w:tab w:val="num" w:pos="1065"/>
        </w:tabs>
        <w:ind w:left="1065" w:hanging="360"/>
      </w:pPr>
      <w:rPr>
        <w:rFonts w:hint="default"/>
        <w:color w:val="00000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nsid w:val="50882974"/>
    <w:multiLevelType w:val="hybridMultilevel"/>
    <w:tmpl w:val="0C1252FC"/>
    <w:lvl w:ilvl="0" w:tplc="CB980D66">
      <w:start w:val="1"/>
      <w:numFmt w:val="lowerLetter"/>
      <w:lvlText w:val="%1)"/>
      <w:lvlJc w:val="left"/>
      <w:pPr>
        <w:tabs>
          <w:tab w:val="num" w:pos="1353"/>
        </w:tabs>
        <w:ind w:left="1353" w:hanging="360"/>
      </w:pPr>
      <w:rPr>
        <w:rFonts w:hint="default"/>
      </w:rPr>
    </w:lvl>
    <w:lvl w:ilvl="1" w:tplc="04160019" w:tentative="1">
      <w:start w:val="1"/>
      <w:numFmt w:val="lowerLetter"/>
      <w:lvlText w:val="%2."/>
      <w:lvlJc w:val="left"/>
      <w:pPr>
        <w:tabs>
          <w:tab w:val="num" w:pos="1728"/>
        </w:tabs>
        <w:ind w:left="1728" w:hanging="360"/>
      </w:pPr>
    </w:lvl>
    <w:lvl w:ilvl="2" w:tplc="0416001B" w:tentative="1">
      <w:start w:val="1"/>
      <w:numFmt w:val="lowerRoman"/>
      <w:lvlText w:val="%3."/>
      <w:lvlJc w:val="right"/>
      <w:pPr>
        <w:tabs>
          <w:tab w:val="num" w:pos="2448"/>
        </w:tabs>
        <w:ind w:left="2448" w:hanging="180"/>
      </w:pPr>
    </w:lvl>
    <w:lvl w:ilvl="3" w:tplc="0416000F" w:tentative="1">
      <w:start w:val="1"/>
      <w:numFmt w:val="decimal"/>
      <w:lvlText w:val="%4."/>
      <w:lvlJc w:val="left"/>
      <w:pPr>
        <w:tabs>
          <w:tab w:val="num" w:pos="3168"/>
        </w:tabs>
        <w:ind w:left="3168" w:hanging="360"/>
      </w:pPr>
    </w:lvl>
    <w:lvl w:ilvl="4" w:tplc="04160019" w:tentative="1">
      <w:start w:val="1"/>
      <w:numFmt w:val="lowerLetter"/>
      <w:lvlText w:val="%5."/>
      <w:lvlJc w:val="left"/>
      <w:pPr>
        <w:tabs>
          <w:tab w:val="num" w:pos="3888"/>
        </w:tabs>
        <w:ind w:left="3888" w:hanging="360"/>
      </w:pPr>
    </w:lvl>
    <w:lvl w:ilvl="5" w:tplc="0416001B" w:tentative="1">
      <w:start w:val="1"/>
      <w:numFmt w:val="lowerRoman"/>
      <w:lvlText w:val="%6."/>
      <w:lvlJc w:val="right"/>
      <w:pPr>
        <w:tabs>
          <w:tab w:val="num" w:pos="4608"/>
        </w:tabs>
        <w:ind w:left="4608" w:hanging="180"/>
      </w:pPr>
    </w:lvl>
    <w:lvl w:ilvl="6" w:tplc="0416000F" w:tentative="1">
      <w:start w:val="1"/>
      <w:numFmt w:val="decimal"/>
      <w:lvlText w:val="%7."/>
      <w:lvlJc w:val="left"/>
      <w:pPr>
        <w:tabs>
          <w:tab w:val="num" w:pos="5328"/>
        </w:tabs>
        <w:ind w:left="5328" w:hanging="360"/>
      </w:pPr>
    </w:lvl>
    <w:lvl w:ilvl="7" w:tplc="04160019" w:tentative="1">
      <w:start w:val="1"/>
      <w:numFmt w:val="lowerLetter"/>
      <w:lvlText w:val="%8."/>
      <w:lvlJc w:val="left"/>
      <w:pPr>
        <w:tabs>
          <w:tab w:val="num" w:pos="6048"/>
        </w:tabs>
        <w:ind w:left="6048" w:hanging="360"/>
      </w:pPr>
    </w:lvl>
    <w:lvl w:ilvl="8" w:tplc="0416001B" w:tentative="1">
      <w:start w:val="1"/>
      <w:numFmt w:val="lowerRoman"/>
      <w:lvlText w:val="%9."/>
      <w:lvlJc w:val="right"/>
      <w:pPr>
        <w:tabs>
          <w:tab w:val="num" w:pos="6768"/>
        </w:tabs>
        <w:ind w:left="6768" w:hanging="180"/>
      </w:pPr>
    </w:lvl>
  </w:abstractNum>
  <w:abstractNum w:abstractNumId="19">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0">
    <w:nsid w:val="5965533A"/>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941AD0"/>
    <w:multiLevelType w:val="hybridMultilevel"/>
    <w:tmpl w:val="8C2CF7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F3E121E"/>
    <w:multiLevelType w:val="multilevel"/>
    <w:tmpl w:val="666EF6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5D2E14"/>
    <w:multiLevelType w:val="multilevel"/>
    <w:tmpl w:val="817AA0D2"/>
    <w:lvl w:ilvl="0">
      <w:start w:val="1"/>
      <w:numFmt w:val="decimal"/>
      <w:lvlText w:val="%1"/>
      <w:lvlJc w:val="left"/>
      <w:pPr>
        <w:ind w:left="360" w:hanging="360"/>
      </w:pPr>
      <w:rPr>
        <w:rFonts w:cs="Arial" w:hint="default"/>
      </w:rPr>
    </w:lvl>
    <w:lvl w:ilvl="1">
      <w:start w:val="1"/>
      <w:numFmt w:val="decimal"/>
      <w:lvlText w:val="%1.%2"/>
      <w:lvlJc w:val="left"/>
      <w:pPr>
        <w:ind w:left="1070" w:hanging="360"/>
      </w:pPr>
      <w:rPr>
        <w:rFonts w:cs="Arial" w:hint="default"/>
      </w:rPr>
    </w:lvl>
    <w:lvl w:ilvl="2">
      <w:start w:val="1"/>
      <w:numFmt w:val="decimal"/>
      <w:lvlText w:val="%1.%2.%3"/>
      <w:lvlJc w:val="left"/>
      <w:pPr>
        <w:ind w:left="2130" w:hanging="720"/>
      </w:pPr>
      <w:rPr>
        <w:rFonts w:cs="Arial" w:hint="default"/>
      </w:rPr>
    </w:lvl>
    <w:lvl w:ilvl="3">
      <w:start w:val="1"/>
      <w:numFmt w:val="decimal"/>
      <w:lvlText w:val="%1.%2.%3.%4"/>
      <w:lvlJc w:val="left"/>
      <w:pPr>
        <w:ind w:left="2835" w:hanging="720"/>
      </w:pPr>
      <w:rPr>
        <w:rFonts w:cs="Arial" w:hint="default"/>
      </w:rPr>
    </w:lvl>
    <w:lvl w:ilvl="4">
      <w:start w:val="1"/>
      <w:numFmt w:val="decimal"/>
      <w:lvlText w:val="%1.%2.%3.%4.%5"/>
      <w:lvlJc w:val="left"/>
      <w:pPr>
        <w:ind w:left="3900" w:hanging="1080"/>
      </w:pPr>
      <w:rPr>
        <w:rFonts w:cs="Arial" w:hint="default"/>
      </w:rPr>
    </w:lvl>
    <w:lvl w:ilvl="5">
      <w:start w:val="1"/>
      <w:numFmt w:val="decimal"/>
      <w:lvlText w:val="%1.%2.%3.%4.%5.%6"/>
      <w:lvlJc w:val="left"/>
      <w:pPr>
        <w:ind w:left="4605" w:hanging="1080"/>
      </w:pPr>
      <w:rPr>
        <w:rFonts w:cs="Arial" w:hint="default"/>
      </w:rPr>
    </w:lvl>
    <w:lvl w:ilvl="6">
      <w:start w:val="1"/>
      <w:numFmt w:val="decimal"/>
      <w:lvlText w:val="%1.%2.%3.%4.%5.%6.%7"/>
      <w:lvlJc w:val="left"/>
      <w:pPr>
        <w:ind w:left="5670" w:hanging="1440"/>
      </w:pPr>
      <w:rPr>
        <w:rFonts w:cs="Arial" w:hint="default"/>
      </w:rPr>
    </w:lvl>
    <w:lvl w:ilvl="7">
      <w:start w:val="1"/>
      <w:numFmt w:val="decimal"/>
      <w:lvlText w:val="%1.%2.%3.%4.%5.%6.%7.%8"/>
      <w:lvlJc w:val="left"/>
      <w:pPr>
        <w:ind w:left="6375" w:hanging="1440"/>
      </w:pPr>
      <w:rPr>
        <w:rFonts w:cs="Arial" w:hint="default"/>
      </w:rPr>
    </w:lvl>
    <w:lvl w:ilvl="8">
      <w:start w:val="1"/>
      <w:numFmt w:val="decimal"/>
      <w:lvlText w:val="%1.%2.%3.%4.%5.%6.%7.%8.%9"/>
      <w:lvlJc w:val="left"/>
      <w:pPr>
        <w:ind w:left="7440" w:hanging="1800"/>
      </w:pPr>
      <w:rPr>
        <w:rFonts w:cs="Arial" w:hint="default"/>
      </w:rPr>
    </w:lvl>
  </w:abstractNum>
  <w:abstractNum w:abstractNumId="24">
    <w:nsid w:val="6E8F3B5A"/>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5">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3AE370F"/>
    <w:multiLevelType w:val="singleLevel"/>
    <w:tmpl w:val="06D4766A"/>
    <w:lvl w:ilvl="0">
      <w:numFmt w:val="bullet"/>
      <w:lvlText w:val="-"/>
      <w:lvlJc w:val="left"/>
      <w:pPr>
        <w:tabs>
          <w:tab w:val="num" w:pos="360"/>
        </w:tabs>
        <w:ind w:left="360" w:hanging="360"/>
      </w:pPr>
      <w:rPr>
        <w:rFonts w:hint="default"/>
      </w:rPr>
    </w:lvl>
  </w:abstractNum>
  <w:abstractNum w:abstractNumId="27">
    <w:nsid w:val="75C262B4"/>
    <w:multiLevelType w:val="hybridMultilevel"/>
    <w:tmpl w:val="B9C679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6A7366B"/>
    <w:multiLevelType w:val="multilevel"/>
    <w:tmpl w:val="D7DA3E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25411C"/>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0">
    <w:nsid w:val="7B287980"/>
    <w:multiLevelType w:val="multilevel"/>
    <w:tmpl w:val="4FB660BA"/>
    <w:lvl w:ilvl="0">
      <w:start w:val="1"/>
      <w:numFmt w:val="lowerLetter"/>
      <w:lvlText w:val="%1)......Ѡ"/>
      <w:lvlJc w:val="left"/>
      <w:pPr>
        <w:ind w:left="1080" w:hanging="1080"/>
      </w:pPr>
      <w:rPr>
        <w:rFonts w:eastAsia="SimSun" w:cs="Calibri"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960" w:hanging="1080"/>
      </w:pPr>
      <w:rPr>
        <w:rFonts w:eastAsia="SimSun" w:cs="Calibri" w:hint="default"/>
        <w:b w:val="0"/>
        <w:u w:val="none"/>
      </w:rPr>
    </w:lvl>
  </w:abstractNum>
  <w:abstractNum w:abstractNumId="31">
    <w:nsid w:val="7CB32E4F"/>
    <w:multiLevelType w:val="singleLevel"/>
    <w:tmpl w:val="B6C2BD6E"/>
    <w:lvl w:ilvl="0">
      <w:numFmt w:val="bullet"/>
      <w:lvlText w:val="-"/>
      <w:lvlJc w:val="left"/>
      <w:pPr>
        <w:tabs>
          <w:tab w:val="num" w:pos="360"/>
        </w:tabs>
        <w:ind w:left="360" w:hanging="360"/>
      </w:pPr>
      <w:rPr>
        <w:rFonts w:hint="default"/>
      </w:rPr>
    </w:lvl>
  </w:abstractNum>
  <w:abstractNum w:abstractNumId="32">
    <w:nsid w:val="7F5F22CA"/>
    <w:multiLevelType w:val="multilevel"/>
    <w:tmpl w:val="AEACA8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6"/>
  </w:num>
  <w:num w:numId="2">
    <w:abstractNumId w:val="10"/>
  </w:num>
  <w:num w:numId="3">
    <w:abstractNumId w:val="13"/>
  </w:num>
  <w:num w:numId="4">
    <w:abstractNumId w:val="3"/>
  </w:num>
  <w:num w:numId="5">
    <w:abstractNumId w:val="3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0"/>
  </w:num>
  <w:num w:numId="10">
    <w:abstractNumId w:val="9"/>
  </w:num>
  <w:num w:numId="11">
    <w:abstractNumId w:val="17"/>
  </w:num>
  <w:num w:numId="12">
    <w:abstractNumId w:val="4"/>
  </w:num>
  <w:num w:numId="13">
    <w:abstractNumId w:val="2"/>
  </w:num>
  <w:num w:numId="14">
    <w:abstractNumId w:val="32"/>
  </w:num>
  <w:num w:numId="15">
    <w:abstractNumId w:val="18"/>
  </w:num>
  <w:num w:numId="16">
    <w:abstractNumId w:val="14"/>
  </w:num>
  <w:num w:numId="17">
    <w:abstractNumId w:val="22"/>
  </w:num>
  <w:num w:numId="18">
    <w:abstractNumId w:val="16"/>
  </w:num>
  <w:num w:numId="19">
    <w:abstractNumId w:val="19"/>
  </w:num>
  <w:num w:numId="20">
    <w:abstractNumId w:val="11"/>
  </w:num>
  <w:num w:numId="21">
    <w:abstractNumId w:val="15"/>
  </w:num>
  <w:num w:numId="22">
    <w:abstractNumId w:val="5"/>
  </w:num>
  <w:num w:numId="23">
    <w:abstractNumId w:val="12"/>
  </w:num>
  <w:num w:numId="24">
    <w:abstractNumId w:val="0"/>
  </w:num>
  <w:num w:numId="25">
    <w:abstractNumId w:val="24"/>
  </w:num>
  <w:num w:numId="26">
    <w:abstractNumId w:val="28"/>
  </w:num>
  <w:num w:numId="27">
    <w:abstractNumId w:val="27"/>
  </w:num>
  <w:num w:numId="28">
    <w:abstractNumId w:val="8"/>
  </w:num>
  <w:num w:numId="29">
    <w:abstractNumId w:val="1"/>
  </w:num>
  <w:num w:numId="30">
    <w:abstractNumId w:val="21"/>
  </w:num>
  <w:num w:numId="31">
    <w:abstractNumId w:val="30"/>
  </w:num>
  <w:num w:numId="32">
    <w:abstractNumId w:val="29"/>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7"/>
    <w:rsid w:val="00005BFE"/>
    <w:rsid w:val="00006441"/>
    <w:rsid w:val="00010455"/>
    <w:rsid w:val="00011535"/>
    <w:rsid w:val="000144E6"/>
    <w:rsid w:val="00014C61"/>
    <w:rsid w:val="00015155"/>
    <w:rsid w:val="00017DEE"/>
    <w:rsid w:val="00022489"/>
    <w:rsid w:val="0002587D"/>
    <w:rsid w:val="00026885"/>
    <w:rsid w:val="000302B2"/>
    <w:rsid w:val="0003305F"/>
    <w:rsid w:val="00034179"/>
    <w:rsid w:val="00034A8B"/>
    <w:rsid w:val="00047A8F"/>
    <w:rsid w:val="00050064"/>
    <w:rsid w:val="00051B00"/>
    <w:rsid w:val="000560B0"/>
    <w:rsid w:val="00057784"/>
    <w:rsid w:val="00060A1B"/>
    <w:rsid w:val="00073248"/>
    <w:rsid w:val="000735FD"/>
    <w:rsid w:val="00080495"/>
    <w:rsid w:val="00090DF1"/>
    <w:rsid w:val="00091CB9"/>
    <w:rsid w:val="00092CDF"/>
    <w:rsid w:val="000957FE"/>
    <w:rsid w:val="0009662D"/>
    <w:rsid w:val="000967EB"/>
    <w:rsid w:val="000A0C7C"/>
    <w:rsid w:val="000A5105"/>
    <w:rsid w:val="000B0BF4"/>
    <w:rsid w:val="000B0CCA"/>
    <w:rsid w:val="000B4954"/>
    <w:rsid w:val="000C050C"/>
    <w:rsid w:val="000C13EE"/>
    <w:rsid w:val="000C287B"/>
    <w:rsid w:val="000C358F"/>
    <w:rsid w:val="000C3EA7"/>
    <w:rsid w:val="000C4699"/>
    <w:rsid w:val="000C5EED"/>
    <w:rsid w:val="000C5F17"/>
    <w:rsid w:val="000D1F33"/>
    <w:rsid w:val="000E379E"/>
    <w:rsid w:val="000E40BF"/>
    <w:rsid w:val="000E4E48"/>
    <w:rsid w:val="000E765B"/>
    <w:rsid w:val="000F09DC"/>
    <w:rsid w:val="000F5B40"/>
    <w:rsid w:val="00100A10"/>
    <w:rsid w:val="00103711"/>
    <w:rsid w:val="00103742"/>
    <w:rsid w:val="00107FCA"/>
    <w:rsid w:val="0012224F"/>
    <w:rsid w:val="00122BC7"/>
    <w:rsid w:val="00135756"/>
    <w:rsid w:val="00141971"/>
    <w:rsid w:val="00145263"/>
    <w:rsid w:val="00150DAD"/>
    <w:rsid w:val="001606F9"/>
    <w:rsid w:val="00163926"/>
    <w:rsid w:val="00163F90"/>
    <w:rsid w:val="001753AC"/>
    <w:rsid w:val="00182367"/>
    <w:rsid w:val="00184211"/>
    <w:rsid w:val="00191117"/>
    <w:rsid w:val="0019510F"/>
    <w:rsid w:val="001A11A6"/>
    <w:rsid w:val="001A4068"/>
    <w:rsid w:val="001A7BB2"/>
    <w:rsid w:val="001C5EBD"/>
    <w:rsid w:val="001C7BAD"/>
    <w:rsid w:val="001D4E99"/>
    <w:rsid w:val="001D6A20"/>
    <w:rsid w:val="001E1273"/>
    <w:rsid w:val="001E3B74"/>
    <w:rsid w:val="001E428E"/>
    <w:rsid w:val="001E4578"/>
    <w:rsid w:val="001F39AC"/>
    <w:rsid w:val="001F3E0A"/>
    <w:rsid w:val="002012CF"/>
    <w:rsid w:val="00204D2A"/>
    <w:rsid w:val="002077A6"/>
    <w:rsid w:val="00207E36"/>
    <w:rsid w:val="00216A27"/>
    <w:rsid w:val="00221369"/>
    <w:rsid w:val="0022191B"/>
    <w:rsid w:val="00221EB6"/>
    <w:rsid w:val="00223D9E"/>
    <w:rsid w:val="002261DB"/>
    <w:rsid w:val="00227616"/>
    <w:rsid w:val="0023601E"/>
    <w:rsid w:val="002363E9"/>
    <w:rsid w:val="002404FB"/>
    <w:rsid w:val="00240D83"/>
    <w:rsid w:val="00245B60"/>
    <w:rsid w:val="00254AF6"/>
    <w:rsid w:val="00254D47"/>
    <w:rsid w:val="00260944"/>
    <w:rsid w:val="002629BD"/>
    <w:rsid w:val="00262E50"/>
    <w:rsid w:val="002655E0"/>
    <w:rsid w:val="00273045"/>
    <w:rsid w:val="00273891"/>
    <w:rsid w:val="00280238"/>
    <w:rsid w:val="00282643"/>
    <w:rsid w:val="00287134"/>
    <w:rsid w:val="00291EFF"/>
    <w:rsid w:val="00293DB5"/>
    <w:rsid w:val="0029492E"/>
    <w:rsid w:val="002A18A0"/>
    <w:rsid w:val="002A378C"/>
    <w:rsid w:val="002A3E25"/>
    <w:rsid w:val="002A661C"/>
    <w:rsid w:val="002A7E5C"/>
    <w:rsid w:val="002B0D3A"/>
    <w:rsid w:val="002B2A3B"/>
    <w:rsid w:val="002B4818"/>
    <w:rsid w:val="002B4AA6"/>
    <w:rsid w:val="002C2046"/>
    <w:rsid w:val="002C78E4"/>
    <w:rsid w:val="002D1599"/>
    <w:rsid w:val="002D15EF"/>
    <w:rsid w:val="002D298B"/>
    <w:rsid w:val="002D2C3B"/>
    <w:rsid w:val="002D7399"/>
    <w:rsid w:val="002E236F"/>
    <w:rsid w:val="002E57A7"/>
    <w:rsid w:val="002E6A70"/>
    <w:rsid w:val="002F00E7"/>
    <w:rsid w:val="002F0BB8"/>
    <w:rsid w:val="002F3B1D"/>
    <w:rsid w:val="002F49CF"/>
    <w:rsid w:val="0030667F"/>
    <w:rsid w:val="00306D2A"/>
    <w:rsid w:val="00306F45"/>
    <w:rsid w:val="0032033E"/>
    <w:rsid w:val="00325EDA"/>
    <w:rsid w:val="003301A7"/>
    <w:rsid w:val="00330E57"/>
    <w:rsid w:val="00336A47"/>
    <w:rsid w:val="00337D83"/>
    <w:rsid w:val="00341E2F"/>
    <w:rsid w:val="00344F14"/>
    <w:rsid w:val="0035048A"/>
    <w:rsid w:val="003564EA"/>
    <w:rsid w:val="00357838"/>
    <w:rsid w:val="00361057"/>
    <w:rsid w:val="00365B79"/>
    <w:rsid w:val="00367203"/>
    <w:rsid w:val="0037298C"/>
    <w:rsid w:val="00373264"/>
    <w:rsid w:val="003733B6"/>
    <w:rsid w:val="00374687"/>
    <w:rsid w:val="003747CB"/>
    <w:rsid w:val="00383337"/>
    <w:rsid w:val="00387416"/>
    <w:rsid w:val="003878B8"/>
    <w:rsid w:val="00395B8A"/>
    <w:rsid w:val="00396C88"/>
    <w:rsid w:val="003A3CBA"/>
    <w:rsid w:val="003A5209"/>
    <w:rsid w:val="003B04AF"/>
    <w:rsid w:val="003B0517"/>
    <w:rsid w:val="003B1F62"/>
    <w:rsid w:val="003B25A6"/>
    <w:rsid w:val="003B385F"/>
    <w:rsid w:val="003B55E4"/>
    <w:rsid w:val="003C07CC"/>
    <w:rsid w:val="003C755E"/>
    <w:rsid w:val="003D0C3F"/>
    <w:rsid w:val="003D18E7"/>
    <w:rsid w:val="003D3C8D"/>
    <w:rsid w:val="003D4801"/>
    <w:rsid w:val="003D52BF"/>
    <w:rsid w:val="003D7B05"/>
    <w:rsid w:val="003E085F"/>
    <w:rsid w:val="003E392E"/>
    <w:rsid w:val="003E5AB9"/>
    <w:rsid w:val="003E67A5"/>
    <w:rsid w:val="003E7B14"/>
    <w:rsid w:val="003F07A9"/>
    <w:rsid w:val="003F636B"/>
    <w:rsid w:val="0040011C"/>
    <w:rsid w:val="0040099D"/>
    <w:rsid w:val="00400AEE"/>
    <w:rsid w:val="00407DA5"/>
    <w:rsid w:val="004115E1"/>
    <w:rsid w:val="00411B7F"/>
    <w:rsid w:val="00411BFE"/>
    <w:rsid w:val="0041635A"/>
    <w:rsid w:val="004217C5"/>
    <w:rsid w:val="0042689C"/>
    <w:rsid w:val="004277B3"/>
    <w:rsid w:val="00427D94"/>
    <w:rsid w:val="00434D43"/>
    <w:rsid w:val="004452F8"/>
    <w:rsid w:val="004563CE"/>
    <w:rsid w:val="004676F1"/>
    <w:rsid w:val="0047032A"/>
    <w:rsid w:val="00473D8F"/>
    <w:rsid w:val="00474E8A"/>
    <w:rsid w:val="004750AE"/>
    <w:rsid w:val="00481FEC"/>
    <w:rsid w:val="004830D3"/>
    <w:rsid w:val="00491088"/>
    <w:rsid w:val="004911F9"/>
    <w:rsid w:val="00491728"/>
    <w:rsid w:val="00491981"/>
    <w:rsid w:val="00491F03"/>
    <w:rsid w:val="0049241A"/>
    <w:rsid w:val="00492C0D"/>
    <w:rsid w:val="00493BCD"/>
    <w:rsid w:val="004942ED"/>
    <w:rsid w:val="00494D0C"/>
    <w:rsid w:val="0049659B"/>
    <w:rsid w:val="004A16E7"/>
    <w:rsid w:val="004B0EBA"/>
    <w:rsid w:val="004B1223"/>
    <w:rsid w:val="004B356A"/>
    <w:rsid w:val="004B5016"/>
    <w:rsid w:val="004B5CAD"/>
    <w:rsid w:val="004C11AF"/>
    <w:rsid w:val="004C193C"/>
    <w:rsid w:val="004C1F6D"/>
    <w:rsid w:val="004C2532"/>
    <w:rsid w:val="004C4D90"/>
    <w:rsid w:val="004D2A9E"/>
    <w:rsid w:val="004D4323"/>
    <w:rsid w:val="004E22E3"/>
    <w:rsid w:val="004F005C"/>
    <w:rsid w:val="004F0571"/>
    <w:rsid w:val="004F3CA4"/>
    <w:rsid w:val="004F4129"/>
    <w:rsid w:val="004F57B2"/>
    <w:rsid w:val="005006B9"/>
    <w:rsid w:val="005033FD"/>
    <w:rsid w:val="00507BC7"/>
    <w:rsid w:val="00510DB7"/>
    <w:rsid w:val="00511D67"/>
    <w:rsid w:val="0051771D"/>
    <w:rsid w:val="00520C32"/>
    <w:rsid w:val="00523FAD"/>
    <w:rsid w:val="0052509E"/>
    <w:rsid w:val="00525E99"/>
    <w:rsid w:val="00526925"/>
    <w:rsid w:val="005348DA"/>
    <w:rsid w:val="0054675E"/>
    <w:rsid w:val="00555873"/>
    <w:rsid w:val="00556A99"/>
    <w:rsid w:val="00557B56"/>
    <w:rsid w:val="00571C95"/>
    <w:rsid w:val="005729DE"/>
    <w:rsid w:val="00575DF6"/>
    <w:rsid w:val="005760E3"/>
    <w:rsid w:val="00580DC3"/>
    <w:rsid w:val="00590322"/>
    <w:rsid w:val="005921A6"/>
    <w:rsid w:val="005928A2"/>
    <w:rsid w:val="0059479F"/>
    <w:rsid w:val="00594990"/>
    <w:rsid w:val="005971F2"/>
    <w:rsid w:val="005A5977"/>
    <w:rsid w:val="005A74A6"/>
    <w:rsid w:val="005A7C69"/>
    <w:rsid w:val="005B0233"/>
    <w:rsid w:val="005B0E5D"/>
    <w:rsid w:val="005B2A1F"/>
    <w:rsid w:val="005B311B"/>
    <w:rsid w:val="005B4B71"/>
    <w:rsid w:val="005C1657"/>
    <w:rsid w:val="005C2CB0"/>
    <w:rsid w:val="005C68F0"/>
    <w:rsid w:val="005C6E05"/>
    <w:rsid w:val="005D462D"/>
    <w:rsid w:val="005E1FE0"/>
    <w:rsid w:val="005F2551"/>
    <w:rsid w:val="005F6C9D"/>
    <w:rsid w:val="00602D02"/>
    <w:rsid w:val="00610A91"/>
    <w:rsid w:val="00614438"/>
    <w:rsid w:val="00615379"/>
    <w:rsid w:val="00615937"/>
    <w:rsid w:val="00617BCF"/>
    <w:rsid w:val="0062086E"/>
    <w:rsid w:val="006256AC"/>
    <w:rsid w:val="00626BDC"/>
    <w:rsid w:val="00631E67"/>
    <w:rsid w:val="00632FE9"/>
    <w:rsid w:val="00635575"/>
    <w:rsid w:val="00636BEA"/>
    <w:rsid w:val="00637E44"/>
    <w:rsid w:val="006403E3"/>
    <w:rsid w:val="006409FE"/>
    <w:rsid w:val="00641A05"/>
    <w:rsid w:val="00654318"/>
    <w:rsid w:val="00657049"/>
    <w:rsid w:val="006624FA"/>
    <w:rsid w:val="00672748"/>
    <w:rsid w:val="00672A4E"/>
    <w:rsid w:val="00673FE6"/>
    <w:rsid w:val="006770C4"/>
    <w:rsid w:val="00677F5E"/>
    <w:rsid w:val="00683D79"/>
    <w:rsid w:val="00685676"/>
    <w:rsid w:val="0068600C"/>
    <w:rsid w:val="00686759"/>
    <w:rsid w:val="00687AF7"/>
    <w:rsid w:val="00692DE5"/>
    <w:rsid w:val="006947BF"/>
    <w:rsid w:val="006978D2"/>
    <w:rsid w:val="006A0639"/>
    <w:rsid w:val="006A12B2"/>
    <w:rsid w:val="006A42AF"/>
    <w:rsid w:val="006A4E18"/>
    <w:rsid w:val="006B0583"/>
    <w:rsid w:val="006B0F8C"/>
    <w:rsid w:val="006B219E"/>
    <w:rsid w:val="006B5320"/>
    <w:rsid w:val="006B6581"/>
    <w:rsid w:val="006C1324"/>
    <w:rsid w:val="006C3380"/>
    <w:rsid w:val="006C78A3"/>
    <w:rsid w:val="006D56D3"/>
    <w:rsid w:val="006E4E65"/>
    <w:rsid w:val="006E7F35"/>
    <w:rsid w:val="006F0296"/>
    <w:rsid w:val="006F2148"/>
    <w:rsid w:val="006F3053"/>
    <w:rsid w:val="006F42DF"/>
    <w:rsid w:val="00701213"/>
    <w:rsid w:val="00701F0A"/>
    <w:rsid w:val="0070539A"/>
    <w:rsid w:val="007066B4"/>
    <w:rsid w:val="007069EF"/>
    <w:rsid w:val="00713CCD"/>
    <w:rsid w:val="00714990"/>
    <w:rsid w:val="00714D70"/>
    <w:rsid w:val="00715A1A"/>
    <w:rsid w:val="00725517"/>
    <w:rsid w:val="00735C54"/>
    <w:rsid w:val="007408B6"/>
    <w:rsid w:val="00740CB1"/>
    <w:rsid w:val="00742007"/>
    <w:rsid w:val="007523B7"/>
    <w:rsid w:val="0075629A"/>
    <w:rsid w:val="007619D7"/>
    <w:rsid w:val="00762A2C"/>
    <w:rsid w:val="007632DD"/>
    <w:rsid w:val="00763CB1"/>
    <w:rsid w:val="00766661"/>
    <w:rsid w:val="00767025"/>
    <w:rsid w:val="00776589"/>
    <w:rsid w:val="007802C7"/>
    <w:rsid w:val="00780B7D"/>
    <w:rsid w:val="00781548"/>
    <w:rsid w:val="00782723"/>
    <w:rsid w:val="00783399"/>
    <w:rsid w:val="00784D17"/>
    <w:rsid w:val="0079202E"/>
    <w:rsid w:val="00794BB9"/>
    <w:rsid w:val="007963F0"/>
    <w:rsid w:val="00796FFD"/>
    <w:rsid w:val="007A242E"/>
    <w:rsid w:val="007A2D7B"/>
    <w:rsid w:val="007A6D30"/>
    <w:rsid w:val="007B0DB9"/>
    <w:rsid w:val="007B5774"/>
    <w:rsid w:val="007C1DAF"/>
    <w:rsid w:val="007C7D5D"/>
    <w:rsid w:val="007C7F75"/>
    <w:rsid w:val="007D0626"/>
    <w:rsid w:val="007E0DA5"/>
    <w:rsid w:val="007E51D6"/>
    <w:rsid w:val="007E5C2A"/>
    <w:rsid w:val="007E6096"/>
    <w:rsid w:val="007E6E66"/>
    <w:rsid w:val="007F05EE"/>
    <w:rsid w:val="007F0EFD"/>
    <w:rsid w:val="007F1B3E"/>
    <w:rsid w:val="008007B4"/>
    <w:rsid w:val="0080285E"/>
    <w:rsid w:val="00803042"/>
    <w:rsid w:val="00805649"/>
    <w:rsid w:val="0080666B"/>
    <w:rsid w:val="00806AA3"/>
    <w:rsid w:val="008101FE"/>
    <w:rsid w:val="00810AA6"/>
    <w:rsid w:val="00810E4A"/>
    <w:rsid w:val="00811F74"/>
    <w:rsid w:val="008139E3"/>
    <w:rsid w:val="0081432E"/>
    <w:rsid w:val="00816A95"/>
    <w:rsid w:val="00822497"/>
    <w:rsid w:val="0082294E"/>
    <w:rsid w:val="0082727B"/>
    <w:rsid w:val="00830033"/>
    <w:rsid w:val="008310A4"/>
    <w:rsid w:val="008328FE"/>
    <w:rsid w:val="00833BFF"/>
    <w:rsid w:val="00833FFA"/>
    <w:rsid w:val="008352EE"/>
    <w:rsid w:val="00836FB8"/>
    <w:rsid w:val="00837373"/>
    <w:rsid w:val="00840492"/>
    <w:rsid w:val="00845F3F"/>
    <w:rsid w:val="00846662"/>
    <w:rsid w:val="00846A47"/>
    <w:rsid w:val="00851575"/>
    <w:rsid w:val="0085430A"/>
    <w:rsid w:val="008552C3"/>
    <w:rsid w:val="00864506"/>
    <w:rsid w:val="00866F46"/>
    <w:rsid w:val="0087148A"/>
    <w:rsid w:val="00873F96"/>
    <w:rsid w:val="00875075"/>
    <w:rsid w:val="00876204"/>
    <w:rsid w:val="00881791"/>
    <w:rsid w:val="008824AE"/>
    <w:rsid w:val="0088331F"/>
    <w:rsid w:val="00890784"/>
    <w:rsid w:val="0089087E"/>
    <w:rsid w:val="00896EFC"/>
    <w:rsid w:val="008A0462"/>
    <w:rsid w:val="008A0726"/>
    <w:rsid w:val="008A1D32"/>
    <w:rsid w:val="008A3040"/>
    <w:rsid w:val="008A47BA"/>
    <w:rsid w:val="008A6042"/>
    <w:rsid w:val="008A619F"/>
    <w:rsid w:val="008A789B"/>
    <w:rsid w:val="008B029C"/>
    <w:rsid w:val="008B0E40"/>
    <w:rsid w:val="008B4410"/>
    <w:rsid w:val="008B5B77"/>
    <w:rsid w:val="008B6E0F"/>
    <w:rsid w:val="008C0E43"/>
    <w:rsid w:val="008C0FED"/>
    <w:rsid w:val="008C1BDA"/>
    <w:rsid w:val="008C1EF7"/>
    <w:rsid w:val="008C57FA"/>
    <w:rsid w:val="008D189A"/>
    <w:rsid w:val="008D4869"/>
    <w:rsid w:val="008D5672"/>
    <w:rsid w:val="008E2255"/>
    <w:rsid w:val="008F0D74"/>
    <w:rsid w:val="00900635"/>
    <w:rsid w:val="0090411D"/>
    <w:rsid w:val="009054B4"/>
    <w:rsid w:val="009075A9"/>
    <w:rsid w:val="0092436E"/>
    <w:rsid w:val="009361D9"/>
    <w:rsid w:val="00936B28"/>
    <w:rsid w:val="009374F7"/>
    <w:rsid w:val="00941418"/>
    <w:rsid w:val="00943FFF"/>
    <w:rsid w:val="00946242"/>
    <w:rsid w:val="00946747"/>
    <w:rsid w:val="00962624"/>
    <w:rsid w:val="00966A5B"/>
    <w:rsid w:val="00966DAF"/>
    <w:rsid w:val="00973BE8"/>
    <w:rsid w:val="00975869"/>
    <w:rsid w:val="00987ECC"/>
    <w:rsid w:val="0099040B"/>
    <w:rsid w:val="00991F9D"/>
    <w:rsid w:val="009938D5"/>
    <w:rsid w:val="009A42F8"/>
    <w:rsid w:val="009A6475"/>
    <w:rsid w:val="009B1430"/>
    <w:rsid w:val="009B171F"/>
    <w:rsid w:val="009B1AAE"/>
    <w:rsid w:val="009C06A1"/>
    <w:rsid w:val="009C26B1"/>
    <w:rsid w:val="009C63E7"/>
    <w:rsid w:val="009C6AC5"/>
    <w:rsid w:val="009D0E79"/>
    <w:rsid w:val="009D18DA"/>
    <w:rsid w:val="009D4B33"/>
    <w:rsid w:val="009E048F"/>
    <w:rsid w:val="009E1E36"/>
    <w:rsid w:val="009E2B44"/>
    <w:rsid w:val="009E3B81"/>
    <w:rsid w:val="009F004C"/>
    <w:rsid w:val="009F75AE"/>
    <w:rsid w:val="009F7A33"/>
    <w:rsid w:val="00A01D64"/>
    <w:rsid w:val="00A0246E"/>
    <w:rsid w:val="00A02CC2"/>
    <w:rsid w:val="00A03A7C"/>
    <w:rsid w:val="00A04136"/>
    <w:rsid w:val="00A079B1"/>
    <w:rsid w:val="00A12BCF"/>
    <w:rsid w:val="00A13F76"/>
    <w:rsid w:val="00A14C99"/>
    <w:rsid w:val="00A14DDF"/>
    <w:rsid w:val="00A205A3"/>
    <w:rsid w:val="00A2127F"/>
    <w:rsid w:val="00A212E6"/>
    <w:rsid w:val="00A228C5"/>
    <w:rsid w:val="00A2308C"/>
    <w:rsid w:val="00A24A20"/>
    <w:rsid w:val="00A25990"/>
    <w:rsid w:val="00A26489"/>
    <w:rsid w:val="00A323A3"/>
    <w:rsid w:val="00A464DC"/>
    <w:rsid w:val="00A47CA8"/>
    <w:rsid w:val="00A506C1"/>
    <w:rsid w:val="00A52485"/>
    <w:rsid w:val="00A5259A"/>
    <w:rsid w:val="00A53EAA"/>
    <w:rsid w:val="00A55DEA"/>
    <w:rsid w:val="00A6140E"/>
    <w:rsid w:val="00A6597B"/>
    <w:rsid w:val="00A65A8A"/>
    <w:rsid w:val="00A77C1B"/>
    <w:rsid w:val="00A80A05"/>
    <w:rsid w:val="00A8175E"/>
    <w:rsid w:val="00A82513"/>
    <w:rsid w:val="00A82A6D"/>
    <w:rsid w:val="00A84F54"/>
    <w:rsid w:val="00A86DFD"/>
    <w:rsid w:val="00A90514"/>
    <w:rsid w:val="00A91102"/>
    <w:rsid w:val="00A92619"/>
    <w:rsid w:val="00A92919"/>
    <w:rsid w:val="00A95CFB"/>
    <w:rsid w:val="00AA1360"/>
    <w:rsid w:val="00AA2180"/>
    <w:rsid w:val="00AA3EDE"/>
    <w:rsid w:val="00AA4DCA"/>
    <w:rsid w:val="00AB25BB"/>
    <w:rsid w:val="00AB3D94"/>
    <w:rsid w:val="00AB7B9F"/>
    <w:rsid w:val="00AC03BB"/>
    <w:rsid w:val="00AC1501"/>
    <w:rsid w:val="00AC1C26"/>
    <w:rsid w:val="00AC34AA"/>
    <w:rsid w:val="00AC6719"/>
    <w:rsid w:val="00AD6D07"/>
    <w:rsid w:val="00AE221F"/>
    <w:rsid w:val="00AE4385"/>
    <w:rsid w:val="00AF4CD9"/>
    <w:rsid w:val="00AF532F"/>
    <w:rsid w:val="00AF5D1B"/>
    <w:rsid w:val="00B02AF7"/>
    <w:rsid w:val="00B040D7"/>
    <w:rsid w:val="00B14D91"/>
    <w:rsid w:val="00B2444A"/>
    <w:rsid w:val="00B2592C"/>
    <w:rsid w:val="00B2639E"/>
    <w:rsid w:val="00B3245A"/>
    <w:rsid w:val="00B347FB"/>
    <w:rsid w:val="00B40BF6"/>
    <w:rsid w:val="00B419D1"/>
    <w:rsid w:val="00B5084B"/>
    <w:rsid w:val="00B5113A"/>
    <w:rsid w:val="00B558EB"/>
    <w:rsid w:val="00B559A8"/>
    <w:rsid w:val="00B60663"/>
    <w:rsid w:val="00B746E0"/>
    <w:rsid w:val="00B7499F"/>
    <w:rsid w:val="00B74D74"/>
    <w:rsid w:val="00B87B35"/>
    <w:rsid w:val="00B9347B"/>
    <w:rsid w:val="00B95821"/>
    <w:rsid w:val="00BA103E"/>
    <w:rsid w:val="00BA254D"/>
    <w:rsid w:val="00BA3FE7"/>
    <w:rsid w:val="00BA7D4E"/>
    <w:rsid w:val="00BB0C2E"/>
    <w:rsid w:val="00BB2584"/>
    <w:rsid w:val="00BB2C33"/>
    <w:rsid w:val="00BB5CB5"/>
    <w:rsid w:val="00BB64D2"/>
    <w:rsid w:val="00BD03E5"/>
    <w:rsid w:val="00BD13F0"/>
    <w:rsid w:val="00BD4C37"/>
    <w:rsid w:val="00BE189E"/>
    <w:rsid w:val="00BE5822"/>
    <w:rsid w:val="00BE7E3B"/>
    <w:rsid w:val="00BF6DB3"/>
    <w:rsid w:val="00C0513E"/>
    <w:rsid w:val="00C05DD5"/>
    <w:rsid w:val="00C06A92"/>
    <w:rsid w:val="00C10471"/>
    <w:rsid w:val="00C11F83"/>
    <w:rsid w:val="00C1528B"/>
    <w:rsid w:val="00C228E7"/>
    <w:rsid w:val="00C26914"/>
    <w:rsid w:val="00C27B54"/>
    <w:rsid w:val="00C33E44"/>
    <w:rsid w:val="00C36FC3"/>
    <w:rsid w:val="00C37267"/>
    <w:rsid w:val="00C4122B"/>
    <w:rsid w:val="00C443A4"/>
    <w:rsid w:val="00C44EAD"/>
    <w:rsid w:val="00C450B8"/>
    <w:rsid w:val="00C45D5D"/>
    <w:rsid w:val="00C54B8E"/>
    <w:rsid w:val="00C62927"/>
    <w:rsid w:val="00C6382C"/>
    <w:rsid w:val="00C8017E"/>
    <w:rsid w:val="00C87EFD"/>
    <w:rsid w:val="00C92463"/>
    <w:rsid w:val="00C94D31"/>
    <w:rsid w:val="00C954E7"/>
    <w:rsid w:val="00C96440"/>
    <w:rsid w:val="00C967FF"/>
    <w:rsid w:val="00CA15D1"/>
    <w:rsid w:val="00CA208A"/>
    <w:rsid w:val="00CB1FBE"/>
    <w:rsid w:val="00CB4FCC"/>
    <w:rsid w:val="00CB7709"/>
    <w:rsid w:val="00CC3F61"/>
    <w:rsid w:val="00CC55E6"/>
    <w:rsid w:val="00CC5A35"/>
    <w:rsid w:val="00CE1304"/>
    <w:rsid w:val="00CE1638"/>
    <w:rsid w:val="00CE298B"/>
    <w:rsid w:val="00CE3AA6"/>
    <w:rsid w:val="00CF2C25"/>
    <w:rsid w:val="00CF52B1"/>
    <w:rsid w:val="00CF5F80"/>
    <w:rsid w:val="00CF6A4D"/>
    <w:rsid w:val="00CF6E5E"/>
    <w:rsid w:val="00CF72D0"/>
    <w:rsid w:val="00D05D6C"/>
    <w:rsid w:val="00D06B33"/>
    <w:rsid w:val="00D15160"/>
    <w:rsid w:val="00D15F02"/>
    <w:rsid w:val="00D16282"/>
    <w:rsid w:val="00D2065C"/>
    <w:rsid w:val="00D216A6"/>
    <w:rsid w:val="00D23560"/>
    <w:rsid w:val="00D2391A"/>
    <w:rsid w:val="00D374C1"/>
    <w:rsid w:val="00D42123"/>
    <w:rsid w:val="00D42359"/>
    <w:rsid w:val="00D44EC2"/>
    <w:rsid w:val="00D454C8"/>
    <w:rsid w:val="00D502B9"/>
    <w:rsid w:val="00D539E3"/>
    <w:rsid w:val="00D54893"/>
    <w:rsid w:val="00D60718"/>
    <w:rsid w:val="00D60CF0"/>
    <w:rsid w:val="00D64C8E"/>
    <w:rsid w:val="00D75A7F"/>
    <w:rsid w:val="00D83340"/>
    <w:rsid w:val="00D84110"/>
    <w:rsid w:val="00D86DDB"/>
    <w:rsid w:val="00D87398"/>
    <w:rsid w:val="00D93F61"/>
    <w:rsid w:val="00D955F1"/>
    <w:rsid w:val="00DA0FE1"/>
    <w:rsid w:val="00DA20CA"/>
    <w:rsid w:val="00DA3E85"/>
    <w:rsid w:val="00DA56E3"/>
    <w:rsid w:val="00DB5817"/>
    <w:rsid w:val="00DC14F9"/>
    <w:rsid w:val="00DC36E4"/>
    <w:rsid w:val="00DD2ECD"/>
    <w:rsid w:val="00DD5853"/>
    <w:rsid w:val="00DD6FA4"/>
    <w:rsid w:val="00DE109D"/>
    <w:rsid w:val="00DE548A"/>
    <w:rsid w:val="00DE7729"/>
    <w:rsid w:val="00DF000F"/>
    <w:rsid w:val="00DF05FC"/>
    <w:rsid w:val="00DF164B"/>
    <w:rsid w:val="00DF7525"/>
    <w:rsid w:val="00E04209"/>
    <w:rsid w:val="00E04775"/>
    <w:rsid w:val="00E05DC2"/>
    <w:rsid w:val="00E05ECC"/>
    <w:rsid w:val="00E15D4A"/>
    <w:rsid w:val="00E208AD"/>
    <w:rsid w:val="00E22D02"/>
    <w:rsid w:val="00E23299"/>
    <w:rsid w:val="00E27E01"/>
    <w:rsid w:val="00E31A84"/>
    <w:rsid w:val="00E3481D"/>
    <w:rsid w:val="00E34CA0"/>
    <w:rsid w:val="00E36FC0"/>
    <w:rsid w:val="00E40897"/>
    <w:rsid w:val="00E43F51"/>
    <w:rsid w:val="00E444AC"/>
    <w:rsid w:val="00E45781"/>
    <w:rsid w:val="00E45FB6"/>
    <w:rsid w:val="00E517E1"/>
    <w:rsid w:val="00E523D9"/>
    <w:rsid w:val="00E631D7"/>
    <w:rsid w:val="00E637A9"/>
    <w:rsid w:val="00E66014"/>
    <w:rsid w:val="00E8027B"/>
    <w:rsid w:val="00E870E5"/>
    <w:rsid w:val="00E915C2"/>
    <w:rsid w:val="00E9490D"/>
    <w:rsid w:val="00E96D1F"/>
    <w:rsid w:val="00EA02D4"/>
    <w:rsid w:val="00EA3BC6"/>
    <w:rsid w:val="00EB5131"/>
    <w:rsid w:val="00EB5D08"/>
    <w:rsid w:val="00EC21E8"/>
    <w:rsid w:val="00EC3E2A"/>
    <w:rsid w:val="00EC561A"/>
    <w:rsid w:val="00EC7A2C"/>
    <w:rsid w:val="00EC7C0F"/>
    <w:rsid w:val="00ED079B"/>
    <w:rsid w:val="00ED495A"/>
    <w:rsid w:val="00ED5D73"/>
    <w:rsid w:val="00EE1A10"/>
    <w:rsid w:val="00EE2B39"/>
    <w:rsid w:val="00EE2CF9"/>
    <w:rsid w:val="00EE313C"/>
    <w:rsid w:val="00EE4A09"/>
    <w:rsid w:val="00EF4845"/>
    <w:rsid w:val="00F02323"/>
    <w:rsid w:val="00F13BED"/>
    <w:rsid w:val="00F176B7"/>
    <w:rsid w:val="00F25889"/>
    <w:rsid w:val="00F259DB"/>
    <w:rsid w:val="00F25B6E"/>
    <w:rsid w:val="00F308C9"/>
    <w:rsid w:val="00F30918"/>
    <w:rsid w:val="00F30D02"/>
    <w:rsid w:val="00F335B3"/>
    <w:rsid w:val="00F36556"/>
    <w:rsid w:val="00F36EF8"/>
    <w:rsid w:val="00F41CA7"/>
    <w:rsid w:val="00F432F3"/>
    <w:rsid w:val="00F51361"/>
    <w:rsid w:val="00F5461B"/>
    <w:rsid w:val="00F55A68"/>
    <w:rsid w:val="00F646E6"/>
    <w:rsid w:val="00F65E1C"/>
    <w:rsid w:val="00F67803"/>
    <w:rsid w:val="00F73E13"/>
    <w:rsid w:val="00F74E46"/>
    <w:rsid w:val="00F758E7"/>
    <w:rsid w:val="00F75FDA"/>
    <w:rsid w:val="00F76435"/>
    <w:rsid w:val="00F77B96"/>
    <w:rsid w:val="00F8439B"/>
    <w:rsid w:val="00F86135"/>
    <w:rsid w:val="00F867E3"/>
    <w:rsid w:val="00F97529"/>
    <w:rsid w:val="00FA0FE5"/>
    <w:rsid w:val="00FA26D1"/>
    <w:rsid w:val="00FB49EC"/>
    <w:rsid w:val="00FB5FD7"/>
    <w:rsid w:val="00FB6443"/>
    <w:rsid w:val="00FC6274"/>
    <w:rsid w:val="00FD23EB"/>
    <w:rsid w:val="00FD3FC9"/>
    <w:rsid w:val="00FD5865"/>
    <w:rsid w:val="00FD72DE"/>
    <w:rsid w:val="00FE03D4"/>
    <w:rsid w:val="00FE075D"/>
    <w:rsid w:val="00FE2E8A"/>
    <w:rsid w:val="00FE491F"/>
    <w:rsid w:val="00FE4B22"/>
    <w:rsid w:val="00FF1A03"/>
    <w:rsid w:val="00FF3245"/>
    <w:rsid w:val="00FF482E"/>
    <w:rsid w:val="00FF566B"/>
    <w:rsid w:val="00FF5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jc w:val="center"/>
      <w:outlineLvl w:val="0"/>
    </w:pPr>
    <w:rPr>
      <w:sz w:val="28"/>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har"/>
    <w:qFormat/>
    <w:pPr>
      <w:keepNext/>
      <w:jc w:val="both"/>
      <w:outlineLvl w:val="3"/>
    </w:pPr>
    <w:rPr>
      <w:b/>
      <w:sz w:val="28"/>
    </w:rPr>
  </w:style>
  <w:style w:type="paragraph" w:styleId="Ttulo5">
    <w:name w:val="heading 5"/>
    <w:basedOn w:val="Normal"/>
    <w:next w:val="Normal"/>
    <w:link w:val="Ttulo5Char"/>
    <w:qFormat/>
    <w:pPr>
      <w:keepNext/>
      <w:outlineLvl w:val="4"/>
    </w:pPr>
    <w:rPr>
      <w:sz w:val="28"/>
    </w:rPr>
  </w:style>
  <w:style w:type="paragraph" w:styleId="Ttulo6">
    <w:name w:val="heading 6"/>
    <w:basedOn w:val="Normal"/>
    <w:next w:val="Normal"/>
    <w:qFormat/>
    <w:pPr>
      <w:keepNext/>
      <w:ind w:left="142"/>
      <w:jc w:val="both"/>
      <w:outlineLvl w:val="5"/>
    </w:pPr>
    <w:rPr>
      <w:sz w:val="28"/>
    </w:rPr>
  </w:style>
  <w:style w:type="paragraph" w:styleId="Ttulo7">
    <w:name w:val="heading 7"/>
    <w:basedOn w:val="Normal"/>
    <w:next w:val="Normal"/>
    <w:qFormat/>
    <w:pPr>
      <w:keepNext/>
      <w:jc w:val="center"/>
      <w:outlineLvl w:val="6"/>
    </w:pPr>
    <w:rPr>
      <w:b/>
      <w:sz w:val="28"/>
    </w:rPr>
  </w:style>
  <w:style w:type="paragraph" w:styleId="Ttulo8">
    <w:name w:val="heading 8"/>
    <w:basedOn w:val="Normal"/>
    <w:next w:val="Normal"/>
    <w:qFormat/>
    <w:pPr>
      <w:keepNext/>
      <w:ind w:left="142"/>
      <w:jc w:val="right"/>
      <w:outlineLvl w:val="7"/>
    </w:pPr>
    <w:rPr>
      <w:sz w:val="28"/>
    </w:rPr>
  </w:style>
  <w:style w:type="paragraph" w:styleId="Ttulo9">
    <w:name w:val="heading 9"/>
    <w:basedOn w:val="Normal"/>
    <w:next w:val="Normal"/>
    <w:qFormat/>
    <w:pPr>
      <w:keepNext/>
      <w:jc w:val="both"/>
      <w:outlineLvl w:val="8"/>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ind w:firstLine="1134"/>
      <w:jc w:val="both"/>
    </w:pPr>
    <w:rPr>
      <w:sz w:val="28"/>
    </w:rPr>
  </w:style>
  <w:style w:type="paragraph" w:styleId="Recuodecorpodetexto2">
    <w:name w:val="Body Text Indent 2"/>
    <w:basedOn w:val="Normal"/>
    <w:pPr>
      <w:ind w:left="142"/>
      <w:jc w:val="both"/>
    </w:pPr>
    <w:rPr>
      <w:sz w:val="28"/>
    </w:rPr>
  </w:style>
  <w:style w:type="paragraph" w:styleId="Corpodetexto">
    <w:name w:val="Body Text"/>
    <w:basedOn w:val="Normal"/>
    <w:rPr>
      <w:sz w:val="28"/>
    </w:rPr>
  </w:style>
  <w:style w:type="paragraph" w:styleId="Recuodecorpodetexto3">
    <w:name w:val="Body Text Indent 3"/>
    <w:basedOn w:val="Normal"/>
    <w:pPr>
      <w:ind w:firstLine="2694"/>
      <w:jc w:val="both"/>
    </w:pPr>
    <w:rPr>
      <w:sz w:val="28"/>
    </w:rPr>
  </w:style>
  <w:style w:type="paragraph" w:styleId="Corpodetexto2">
    <w:name w:val="Body Text 2"/>
    <w:basedOn w:val="Normal"/>
    <w:pPr>
      <w:jc w:val="both"/>
    </w:pPr>
    <w:rPr>
      <w:lang w:val="en-US"/>
    </w:rPr>
  </w:style>
  <w:style w:type="paragraph" w:styleId="Corpodetexto3">
    <w:name w:val="Body Text 3"/>
    <w:basedOn w:val="Normal"/>
    <w:pPr>
      <w:jc w:val="both"/>
    </w:pPr>
    <w:rPr>
      <w:sz w:val="24"/>
      <w:lang w:val="en-US"/>
    </w:rPr>
  </w:style>
  <w:style w:type="paragraph" w:styleId="Ttulo">
    <w:name w:val="Title"/>
    <w:basedOn w:val="Normal"/>
    <w:qFormat/>
    <w:pPr>
      <w:jc w:val="center"/>
    </w:pPr>
    <w:rPr>
      <w:sz w:val="32"/>
      <w:lang w:val="en-US"/>
    </w:rPr>
  </w:style>
  <w:style w:type="paragraph" w:styleId="Subttulo">
    <w:name w:val="Subtitle"/>
    <w:basedOn w:val="Normal"/>
    <w:qFormat/>
    <w:pPr>
      <w:jc w:val="center"/>
    </w:pPr>
    <w:rPr>
      <w:sz w:val="32"/>
      <w:u w:val="single"/>
      <w:lang w:val="en-US"/>
    </w:rPr>
  </w:style>
  <w:style w:type="paragraph" w:styleId="TextosemFormatao">
    <w:name w:val="Plain Text"/>
    <w:basedOn w:val="Normal"/>
    <w:link w:val="TextosemFormataoChar"/>
    <w:rsid w:val="00F41CA7"/>
    <w:pPr>
      <w:widowControl w:val="0"/>
      <w:tabs>
        <w:tab w:val="left" w:pos="536"/>
        <w:tab w:val="left" w:pos="2270"/>
        <w:tab w:val="left" w:pos="4294"/>
      </w:tabs>
      <w:jc w:val="both"/>
    </w:pPr>
    <w:rPr>
      <w:rFonts w:ascii="Courier New" w:hAnsi="Courier New"/>
      <w:color w:val="000000"/>
    </w:rPr>
  </w:style>
  <w:style w:type="paragraph" w:customStyle="1" w:styleId="Textopadro">
    <w:name w:val="Texto padrão"/>
    <w:basedOn w:val="Normal"/>
    <w:rsid w:val="00F41CA7"/>
    <w:pPr>
      <w:suppressAutoHyphens/>
    </w:pPr>
    <w:rPr>
      <w:sz w:val="24"/>
      <w:lang w:eastAsia="ar-SA"/>
    </w:rPr>
  </w:style>
  <w:style w:type="paragraph" w:styleId="NormalWeb">
    <w:name w:val="Normal (Web)"/>
    <w:basedOn w:val="Normal"/>
    <w:rsid w:val="00C87EFD"/>
    <w:pPr>
      <w:spacing w:before="100" w:beforeAutospacing="1" w:after="100" w:afterAutospacing="1"/>
    </w:pPr>
    <w:rPr>
      <w:sz w:val="24"/>
      <w:szCs w:val="24"/>
    </w:rPr>
  </w:style>
  <w:style w:type="paragraph" w:styleId="Textodebalo">
    <w:name w:val="Balloon Text"/>
    <w:basedOn w:val="Normal"/>
    <w:semiHidden/>
    <w:rsid w:val="00492C0D"/>
    <w:rPr>
      <w:rFonts w:ascii="Tahoma" w:hAnsi="Tahoma" w:cs="Tahoma"/>
      <w:sz w:val="16"/>
      <w:szCs w:val="16"/>
    </w:rPr>
  </w:style>
  <w:style w:type="paragraph" w:styleId="PargrafodaLista">
    <w:name w:val="List Paragraph"/>
    <w:basedOn w:val="Normal"/>
    <w:uiPriority w:val="34"/>
    <w:qFormat/>
    <w:rsid w:val="000C3EA7"/>
    <w:pPr>
      <w:spacing w:after="200" w:line="276" w:lineRule="auto"/>
      <w:ind w:left="708"/>
    </w:pPr>
    <w:rPr>
      <w:rFonts w:ascii="Calibri" w:eastAsia="Calibri" w:hAnsi="Calibri"/>
      <w:sz w:val="22"/>
      <w:szCs w:val="22"/>
      <w:lang w:eastAsia="en-US"/>
    </w:rPr>
  </w:style>
  <w:style w:type="paragraph" w:customStyle="1" w:styleId="Corpodetexto31">
    <w:name w:val="Corpo de texto 31"/>
    <w:basedOn w:val="Normal"/>
    <w:rsid w:val="007E6096"/>
    <w:pPr>
      <w:suppressAutoHyphens/>
      <w:jc w:val="both"/>
    </w:pPr>
    <w:rPr>
      <w:rFonts w:ascii="Arial" w:hAnsi="Arial" w:cs="Arial"/>
      <w:color w:val="FF0000"/>
      <w:sz w:val="24"/>
      <w:lang w:eastAsia="ar-SA"/>
    </w:rPr>
  </w:style>
  <w:style w:type="paragraph" w:customStyle="1" w:styleId="Recuodaprimeiralinha">
    <w:name w:val="Recuo da primeira linha"/>
    <w:basedOn w:val="Normal"/>
    <w:rsid w:val="007E6096"/>
    <w:pPr>
      <w:tabs>
        <w:tab w:val="left" w:pos="-720"/>
        <w:tab w:val="left" w:pos="0"/>
      </w:tabs>
      <w:suppressAutoHyphens/>
    </w:pPr>
    <w:rPr>
      <w:sz w:val="24"/>
      <w:lang w:eastAsia="ar-SA"/>
    </w:rPr>
  </w:style>
  <w:style w:type="character" w:customStyle="1" w:styleId="TextosemFormataoChar">
    <w:name w:val="Texto sem Formatação Char"/>
    <w:link w:val="TextosemFormatao"/>
    <w:rsid w:val="001D4E99"/>
    <w:rPr>
      <w:rFonts w:ascii="Courier New" w:hAnsi="Courier New"/>
      <w:color w:val="000000"/>
    </w:rPr>
  </w:style>
  <w:style w:type="paragraph" w:customStyle="1" w:styleId="BodyText22">
    <w:name w:val="Body Text 22"/>
    <w:basedOn w:val="Normal"/>
    <w:rsid w:val="001D4E99"/>
    <w:pPr>
      <w:widowControl w:val="0"/>
      <w:spacing w:before="120" w:after="120"/>
      <w:jc w:val="both"/>
    </w:pPr>
    <w:rPr>
      <w:rFonts w:ascii="Arial" w:hAnsi="Arial"/>
      <w:snapToGrid w:val="0"/>
      <w:sz w:val="22"/>
      <w:lang w:eastAsia="en-US"/>
    </w:rPr>
  </w:style>
  <w:style w:type="paragraph" w:customStyle="1" w:styleId="AblagSP">
    <w:name w:val="AblagSP"/>
    <w:basedOn w:val="Normal"/>
    <w:rsid w:val="001D4E99"/>
    <w:pPr>
      <w:ind w:left="2552" w:hanging="426"/>
      <w:jc w:val="both"/>
    </w:pPr>
    <w:rPr>
      <w:rFonts w:ascii="Arial" w:hAnsi="Arial"/>
      <w:sz w:val="26"/>
    </w:rPr>
  </w:style>
  <w:style w:type="paragraph" w:customStyle="1" w:styleId="Default">
    <w:name w:val="Default"/>
    <w:rsid w:val="00CC55E6"/>
    <w:pPr>
      <w:autoSpaceDE w:val="0"/>
      <w:autoSpaceDN w:val="0"/>
      <w:adjustRightInd w:val="0"/>
    </w:pPr>
    <w:rPr>
      <w:rFonts w:ascii="Bookman Old Style" w:eastAsia="SimSun" w:hAnsi="Bookman Old Style" w:cs="Bookman Old Style"/>
      <w:color w:val="000000"/>
      <w:sz w:val="24"/>
      <w:szCs w:val="24"/>
      <w:lang w:eastAsia="zh-CN"/>
    </w:rPr>
  </w:style>
  <w:style w:type="character" w:customStyle="1" w:styleId="CabealhoChar">
    <w:name w:val="Cabeçalho Char"/>
    <w:basedOn w:val="Fontepargpadro"/>
    <w:link w:val="Cabealho"/>
    <w:uiPriority w:val="99"/>
    <w:rsid w:val="00B3245A"/>
  </w:style>
  <w:style w:type="table" w:styleId="Tabelacomgrade">
    <w:name w:val="Table Grid"/>
    <w:basedOn w:val="Tabelanormal"/>
    <w:rsid w:val="00337D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5">
    <w:name w:val="List 5"/>
    <w:basedOn w:val="Normal"/>
    <w:rsid w:val="00C954E7"/>
    <w:pPr>
      <w:ind w:left="1415" w:hanging="283"/>
    </w:pPr>
    <w:rPr>
      <w:sz w:val="24"/>
      <w:szCs w:val="24"/>
    </w:rPr>
  </w:style>
  <w:style w:type="character" w:customStyle="1" w:styleId="Ttulo4Char">
    <w:name w:val="Título 4 Char"/>
    <w:link w:val="Ttulo4"/>
    <w:rsid w:val="000B0CCA"/>
    <w:rPr>
      <w:b/>
      <w:sz w:val="28"/>
    </w:rPr>
  </w:style>
  <w:style w:type="character" w:customStyle="1" w:styleId="Ttulo5Char">
    <w:name w:val="Título 5 Char"/>
    <w:link w:val="Ttulo5"/>
    <w:rsid w:val="000B0CCA"/>
    <w:rPr>
      <w:sz w:val="28"/>
    </w:rPr>
  </w:style>
  <w:style w:type="character" w:customStyle="1" w:styleId="RodapChar">
    <w:name w:val="Rodapé Char"/>
    <w:basedOn w:val="Fontepargpadro"/>
    <w:link w:val="Rodap"/>
    <w:uiPriority w:val="99"/>
    <w:rsid w:val="00F55A68"/>
  </w:style>
  <w:style w:type="character" w:styleId="Hyperlink">
    <w:name w:val="Hyperlink"/>
    <w:rsid w:val="00B02AF7"/>
    <w:rPr>
      <w:color w:val="0000FF"/>
      <w:u w:val="single"/>
    </w:rPr>
  </w:style>
  <w:style w:type="character" w:customStyle="1" w:styleId="Ttulo1Char">
    <w:name w:val="Título 1 Char"/>
    <w:link w:val="Ttulo1"/>
    <w:rsid w:val="001753AC"/>
    <w:rPr>
      <w:sz w:val="28"/>
    </w:rPr>
  </w:style>
  <w:style w:type="paragraph" w:styleId="SemEspaamento">
    <w:name w:val="No Spacing"/>
    <w:uiPriority w:val="1"/>
    <w:qFormat/>
    <w:rsid w:val="007B577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jc w:val="center"/>
      <w:outlineLvl w:val="0"/>
    </w:pPr>
    <w:rPr>
      <w:sz w:val="28"/>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har"/>
    <w:qFormat/>
    <w:pPr>
      <w:keepNext/>
      <w:jc w:val="both"/>
      <w:outlineLvl w:val="3"/>
    </w:pPr>
    <w:rPr>
      <w:b/>
      <w:sz w:val="28"/>
    </w:rPr>
  </w:style>
  <w:style w:type="paragraph" w:styleId="Ttulo5">
    <w:name w:val="heading 5"/>
    <w:basedOn w:val="Normal"/>
    <w:next w:val="Normal"/>
    <w:link w:val="Ttulo5Char"/>
    <w:qFormat/>
    <w:pPr>
      <w:keepNext/>
      <w:outlineLvl w:val="4"/>
    </w:pPr>
    <w:rPr>
      <w:sz w:val="28"/>
    </w:rPr>
  </w:style>
  <w:style w:type="paragraph" w:styleId="Ttulo6">
    <w:name w:val="heading 6"/>
    <w:basedOn w:val="Normal"/>
    <w:next w:val="Normal"/>
    <w:qFormat/>
    <w:pPr>
      <w:keepNext/>
      <w:ind w:left="142"/>
      <w:jc w:val="both"/>
      <w:outlineLvl w:val="5"/>
    </w:pPr>
    <w:rPr>
      <w:sz w:val="28"/>
    </w:rPr>
  </w:style>
  <w:style w:type="paragraph" w:styleId="Ttulo7">
    <w:name w:val="heading 7"/>
    <w:basedOn w:val="Normal"/>
    <w:next w:val="Normal"/>
    <w:qFormat/>
    <w:pPr>
      <w:keepNext/>
      <w:jc w:val="center"/>
      <w:outlineLvl w:val="6"/>
    </w:pPr>
    <w:rPr>
      <w:b/>
      <w:sz w:val="28"/>
    </w:rPr>
  </w:style>
  <w:style w:type="paragraph" w:styleId="Ttulo8">
    <w:name w:val="heading 8"/>
    <w:basedOn w:val="Normal"/>
    <w:next w:val="Normal"/>
    <w:qFormat/>
    <w:pPr>
      <w:keepNext/>
      <w:ind w:left="142"/>
      <w:jc w:val="right"/>
      <w:outlineLvl w:val="7"/>
    </w:pPr>
    <w:rPr>
      <w:sz w:val="28"/>
    </w:rPr>
  </w:style>
  <w:style w:type="paragraph" w:styleId="Ttulo9">
    <w:name w:val="heading 9"/>
    <w:basedOn w:val="Normal"/>
    <w:next w:val="Normal"/>
    <w:qFormat/>
    <w:pPr>
      <w:keepNext/>
      <w:jc w:val="both"/>
      <w:outlineLvl w:val="8"/>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ind w:firstLine="1134"/>
      <w:jc w:val="both"/>
    </w:pPr>
    <w:rPr>
      <w:sz w:val="28"/>
    </w:rPr>
  </w:style>
  <w:style w:type="paragraph" w:styleId="Recuodecorpodetexto2">
    <w:name w:val="Body Text Indent 2"/>
    <w:basedOn w:val="Normal"/>
    <w:pPr>
      <w:ind w:left="142"/>
      <w:jc w:val="both"/>
    </w:pPr>
    <w:rPr>
      <w:sz w:val="28"/>
    </w:rPr>
  </w:style>
  <w:style w:type="paragraph" w:styleId="Corpodetexto">
    <w:name w:val="Body Text"/>
    <w:basedOn w:val="Normal"/>
    <w:rPr>
      <w:sz w:val="28"/>
    </w:rPr>
  </w:style>
  <w:style w:type="paragraph" w:styleId="Recuodecorpodetexto3">
    <w:name w:val="Body Text Indent 3"/>
    <w:basedOn w:val="Normal"/>
    <w:pPr>
      <w:ind w:firstLine="2694"/>
      <w:jc w:val="both"/>
    </w:pPr>
    <w:rPr>
      <w:sz w:val="28"/>
    </w:rPr>
  </w:style>
  <w:style w:type="paragraph" w:styleId="Corpodetexto2">
    <w:name w:val="Body Text 2"/>
    <w:basedOn w:val="Normal"/>
    <w:pPr>
      <w:jc w:val="both"/>
    </w:pPr>
    <w:rPr>
      <w:lang w:val="en-US"/>
    </w:rPr>
  </w:style>
  <w:style w:type="paragraph" w:styleId="Corpodetexto3">
    <w:name w:val="Body Text 3"/>
    <w:basedOn w:val="Normal"/>
    <w:pPr>
      <w:jc w:val="both"/>
    </w:pPr>
    <w:rPr>
      <w:sz w:val="24"/>
      <w:lang w:val="en-US"/>
    </w:rPr>
  </w:style>
  <w:style w:type="paragraph" w:styleId="Ttulo">
    <w:name w:val="Title"/>
    <w:basedOn w:val="Normal"/>
    <w:qFormat/>
    <w:pPr>
      <w:jc w:val="center"/>
    </w:pPr>
    <w:rPr>
      <w:sz w:val="32"/>
      <w:lang w:val="en-US"/>
    </w:rPr>
  </w:style>
  <w:style w:type="paragraph" w:styleId="Subttulo">
    <w:name w:val="Subtitle"/>
    <w:basedOn w:val="Normal"/>
    <w:qFormat/>
    <w:pPr>
      <w:jc w:val="center"/>
    </w:pPr>
    <w:rPr>
      <w:sz w:val="32"/>
      <w:u w:val="single"/>
      <w:lang w:val="en-US"/>
    </w:rPr>
  </w:style>
  <w:style w:type="paragraph" w:styleId="TextosemFormatao">
    <w:name w:val="Plain Text"/>
    <w:basedOn w:val="Normal"/>
    <w:link w:val="TextosemFormataoChar"/>
    <w:rsid w:val="00F41CA7"/>
    <w:pPr>
      <w:widowControl w:val="0"/>
      <w:tabs>
        <w:tab w:val="left" w:pos="536"/>
        <w:tab w:val="left" w:pos="2270"/>
        <w:tab w:val="left" w:pos="4294"/>
      </w:tabs>
      <w:jc w:val="both"/>
    </w:pPr>
    <w:rPr>
      <w:rFonts w:ascii="Courier New" w:hAnsi="Courier New"/>
      <w:color w:val="000000"/>
    </w:rPr>
  </w:style>
  <w:style w:type="paragraph" w:customStyle="1" w:styleId="Textopadro">
    <w:name w:val="Texto padrão"/>
    <w:basedOn w:val="Normal"/>
    <w:rsid w:val="00F41CA7"/>
    <w:pPr>
      <w:suppressAutoHyphens/>
    </w:pPr>
    <w:rPr>
      <w:sz w:val="24"/>
      <w:lang w:eastAsia="ar-SA"/>
    </w:rPr>
  </w:style>
  <w:style w:type="paragraph" w:styleId="NormalWeb">
    <w:name w:val="Normal (Web)"/>
    <w:basedOn w:val="Normal"/>
    <w:rsid w:val="00C87EFD"/>
    <w:pPr>
      <w:spacing w:before="100" w:beforeAutospacing="1" w:after="100" w:afterAutospacing="1"/>
    </w:pPr>
    <w:rPr>
      <w:sz w:val="24"/>
      <w:szCs w:val="24"/>
    </w:rPr>
  </w:style>
  <w:style w:type="paragraph" w:styleId="Textodebalo">
    <w:name w:val="Balloon Text"/>
    <w:basedOn w:val="Normal"/>
    <w:semiHidden/>
    <w:rsid w:val="00492C0D"/>
    <w:rPr>
      <w:rFonts w:ascii="Tahoma" w:hAnsi="Tahoma" w:cs="Tahoma"/>
      <w:sz w:val="16"/>
      <w:szCs w:val="16"/>
    </w:rPr>
  </w:style>
  <w:style w:type="paragraph" w:styleId="PargrafodaLista">
    <w:name w:val="List Paragraph"/>
    <w:basedOn w:val="Normal"/>
    <w:uiPriority w:val="34"/>
    <w:qFormat/>
    <w:rsid w:val="000C3EA7"/>
    <w:pPr>
      <w:spacing w:after="200" w:line="276" w:lineRule="auto"/>
      <w:ind w:left="708"/>
    </w:pPr>
    <w:rPr>
      <w:rFonts w:ascii="Calibri" w:eastAsia="Calibri" w:hAnsi="Calibri"/>
      <w:sz w:val="22"/>
      <w:szCs w:val="22"/>
      <w:lang w:eastAsia="en-US"/>
    </w:rPr>
  </w:style>
  <w:style w:type="paragraph" w:customStyle="1" w:styleId="Corpodetexto31">
    <w:name w:val="Corpo de texto 31"/>
    <w:basedOn w:val="Normal"/>
    <w:rsid w:val="007E6096"/>
    <w:pPr>
      <w:suppressAutoHyphens/>
      <w:jc w:val="both"/>
    </w:pPr>
    <w:rPr>
      <w:rFonts w:ascii="Arial" w:hAnsi="Arial" w:cs="Arial"/>
      <w:color w:val="FF0000"/>
      <w:sz w:val="24"/>
      <w:lang w:eastAsia="ar-SA"/>
    </w:rPr>
  </w:style>
  <w:style w:type="paragraph" w:customStyle="1" w:styleId="Recuodaprimeiralinha">
    <w:name w:val="Recuo da primeira linha"/>
    <w:basedOn w:val="Normal"/>
    <w:rsid w:val="007E6096"/>
    <w:pPr>
      <w:tabs>
        <w:tab w:val="left" w:pos="-720"/>
        <w:tab w:val="left" w:pos="0"/>
      </w:tabs>
      <w:suppressAutoHyphens/>
    </w:pPr>
    <w:rPr>
      <w:sz w:val="24"/>
      <w:lang w:eastAsia="ar-SA"/>
    </w:rPr>
  </w:style>
  <w:style w:type="character" w:customStyle="1" w:styleId="TextosemFormataoChar">
    <w:name w:val="Texto sem Formatação Char"/>
    <w:link w:val="TextosemFormatao"/>
    <w:rsid w:val="001D4E99"/>
    <w:rPr>
      <w:rFonts w:ascii="Courier New" w:hAnsi="Courier New"/>
      <w:color w:val="000000"/>
    </w:rPr>
  </w:style>
  <w:style w:type="paragraph" w:customStyle="1" w:styleId="BodyText22">
    <w:name w:val="Body Text 22"/>
    <w:basedOn w:val="Normal"/>
    <w:rsid w:val="001D4E99"/>
    <w:pPr>
      <w:widowControl w:val="0"/>
      <w:spacing w:before="120" w:after="120"/>
      <w:jc w:val="both"/>
    </w:pPr>
    <w:rPr>
      <w:rFonts w:ascii="Arial" w:hAnsi="Arial"/>
      <w:snapToGrid w:val="0"/>
      <w:sz w:val="22"/>
      <w:lang w:eastAsia="en-US"/>
    </w:rPr>
  </w:style>
  <w:style w:type="paragraph" w:customStyle="1" w:styleId="AblagSP">
    <w:name w:val="AblagSP"/>
    <w:basedOn w:val="Normal"/>
    <w:rsid w:val="001D4E99"/>
    <w:pPr>
      <w:ind w:left="2552" w:hanging="426"/>
      <w:jc w:val="both"/>
    </w:pPr>
    <w:rPr>
      <w:rFonts w:ascii="Arial" w:hAnsi="Arial"/>
      <w:sz w:val="26"/>
    </w:rPr>
  </w:style>
  <w:style w:type="paragraph" w:customStyle="1" w:styleId="Default">
    <w:name w:val="Default"/>
    <w:rsid w:val="00CC55E6"/>
    <w:pPr>
      <w:autoSpaceDE w:val="0"/>
      <w:autoSpaceDN w:val="0"/>
      <w:adjustRightInd w:val="0"/>
    </w:pPr>
    <w:rPr>
      <w:rFonts w:ascii="Bookman Old Style" w:eastAsia="SimSun" w:hAnsi="Bookman Old Style" w:cs="Bookman Old Style"/>
      <w:color w:val="000000"/>
      <w:sz w:val="24"/>
      <w:szCs w:val="24"/>
      <w:lang w:eastAsia="zh-CN"/>
    </w:rPr>
  </w:style>
  <w:style w:type="character" w:customStyle="1" w:styleId="CabealhoChar">
    <w:name w:val="Cabeçalho Char"/>
    <w:basedOn w:val="Fontepargpadro"/>
    <w:link w:val="Cabealho"/>
    <w:uiPriority w:val="99"/>
    <w:rsid w:val="00B3245A"/>
  </w:style>
  <w:style w:type="table" w:styleId="Tabelacomgrade">
    <w:name w:val="Table Grid"/>
    <w:basedOn w:val="Tabelanormal"/>
    <w:rsid w:val="00337D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5">
    <w:name w:val="List 5"/>
    <w:basedOn w:val="Normal"/>
    <w:rsid w:val="00C954E7"/>
    <w:pPr>
      <w:ind w:left="1415" w:hanging="283"/>
    </w:pPr>
    <w:rPr>
      <w:sz w:val="24"/>
      <w:szCs w:val="24"/>
    </w:rPr>
  </w:style>
  <w:style w:type="character" w:customStyle="1" w:styleId="Ttulo4Char">
    <w:name w:val="Título 4 Char"/>
    <w:link w:val="Ttulo4"/>
    <w:rsid w:val="000B0CCA"/>
    <w:rPr>
      <w:b/>
      <w:sz w:val="28"/>
    </w:rPr>
  </w:style>
  <w:style w:type="character" w:customStyle="1" w:styleId="Ttulo5Char">
    <w:name w:val="Título 5 Char"/>
    <w:link w:val="Ttulo5"/>
    <w:rsid w:val="000B0CCA"/>
    <w:rPr>
      <w:sz w:val="28"/>
    </w:rPr>
  </w:style>
  <w:style w:type="character" w:customStyle="1" w:styleId="RodapChar">
    <w:name w:val="Rodapé Char"/>
    <w:basedOn w:val="Fontepargpadro"/>
    <w:link w:val="Rodap"/>
    <w:uiPriority w:val="99"/>
    <w:rsid w:val="00F55A68"/>
  </w:style>
  <w:style w:type="character" w:styleId="Hyperlink">
    <w:name w:val="Hyperlink"/>
    <w:rsid w:val="00B02AF7"/>
    <w:rPr>
      <w:color w:val="0000FF"/>
      <w:u w:val="single"/>
    </w:rPr>
  </w:style>
  <w:style w:type="character" w:customStyle="1" w:styleId="Ttulo1Char">
    <w:name w:val="Título 1 Char"/>
    <w:link w:val="Ttulo1"/>
    <w:rsid w:val="001753AC"/>
    <w:rPr>
      <w:sz w:val="28"/>
    </w:rPr>
  </w:style>
  <w:style w:type="paragraph" w:styleId="SemEspaamento">
    <w:name w:val="No Spacing"/>
    <w:uiPriority w:val="1"/>
    <w:qFormat/>
    <w:rsid w:val="007B577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7987">
      <w:bodyDiv w:val="1"/>
      <w:marLeft w:val="0"/>
      <w:marRight w:val="0"/>
      <w:marTop w:val="0"/>
      <w:marBottom w:val="0"/>
      <w:divBdr>
        <w:top w:val="none" w:sz="0" w:space="0" w:color="auto"/>
        <w:left w:val="none" w:sz="0" w:space="0" w:color="auto"/>
        <w:bottom w:val="none" w:sz="0" w:space="0" w:color="auto"/>
        <w:right w:val="none" w:sz="0" w:space="0" w:color="auto"/>
      </w:divBdr>
    </w:div>
    <w:div w:id="12706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www.paraiso.sc.gov.b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8650-801E-4835-8062-4DB12596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timbre.dot</Template>
  <TotalTime>3</TotalTime>
  <Pages>23</Pages>
  <Words>8482</Words>
  <Characters>45808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OF/GP 014-2002</vt:lpstr>
    </vt:vector>
  </TitlesOfParts>
  <Company/>
  <LinksUpToDate>false</LinksUpToDate>
  <CharactersWithSpaces>54182</CharactersWithSpaces>
  <SharedDoc>false</SharedDoc>
  <HLinks>
    <vt:vector size="6" baseType="variant">
      <vt:variant>
        <vt:i4>4259869</vt:i4>
      </vt:variant>
      <vt:variant>
        <vt:i4>0</vt:i4>
      </vt:variant>
      <vt:variant>
        <vt:i4>0</vt:i4>
      </vt:variant>
      <vt:variant>
        <vt:i4>5</vt:i4>
      </vt:variant>
      <vt:variant>
        <vt:lpwstr>http://www.paraiso.sc.gov.br/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OF/GP 014-2002</dc:title>
  <dc:creator>PREF. MUN. GUARACIABA</dc:creator>
  <cp:lastModifiedBy>Microsoft</cp:lastModifiedBy>
  <cp:revision>4</cp:revision>
  <cp:lastPrinted>2016-01-28T14:21:00Z</cp:lastPrinted>
  <dcterms:created xsi:type="dcterms:W3CDTF">2017-03-14T11:48:00Z</dcterms:created>
  <dcterms:modified xsi:type="dcterms:W3CDTF">2017-03-14T11:50:00Z</dcterms:modified>
</cp:coreProperties>
</file>