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3D" w:rsidRPr="00F06DB7" w:rsidRDefault="00D7490D" w:rsidP="00F06DB7">
      <w:pPr>
        <w:jc w:val="center"/>
        <w:rPr>
          <w:b/>
        </w:rPr>
      </w:pPr>
      <w:r>
        <w:rPr>
          <w:b/>
        </w:rPr>
        <w:t xml:space="preserve">       </w:t>
      </w:r>
      <w:r w:rsidR="00326A3D" w:rsidRPr="00F06DB7">
        <w:rPr>
          <w:b/>
        </w:rPr>
        <w:t xml:space="preserve">EDITAL </w:t>
      </w:r>
    </w:p>
    <w:p w:rsidR="00DA22DC" w:rsidRPr="00554473" w:rsidRDefault="00DA22DC" w:rsidP="00326A3D">
      <w:pPr>
        <w:jc w:val="center"/>
        <w:rPr>
          <w:b/>
          <w:u w:val="single"/>
        </w:rPr>
      </w:pPr>
    </w:p>
    <w:p w:rsidR="00326A3D" w:rsidRPr="008120DE" w:rsidRDefault="00326A3D" w:rsidP="00DA22DC">
      <w:pPr>
        <w:spacing w:line="360" w:lineRule="auto"/>
        <w:jc w:val="center"/>
        <w:rPr>
          <w:b/>
        </w:rPr>
      </w:pPr>
      <w:r w:rsidRPr="00554473">
        <w:rPr>
          <w:b/>
        </w:rPr>
        <w:t xml:space="preserve">PROCESSO LICITATORIO Nº </w:t>
      </w:r>
      <w:r w:rsidR="00243CCF" w:rsidRPr="008120DE">
        <w:rPr>
          <w:b/>
        </w:rPr>
        <w:t>09</w:t>
      </w:r>
      <w:r w:rsidR="00554473" w:rsidRPr="008120DE">
        <w:rPr>
          <w:b/>
        </w:rPr>
        <w:t>/</w:t>
      </w:r>
      <w:r w:rsidR="00A93F9B" w:rsidRPr="008120DE">
        <w:rPr>
          <w:b/>
        </w:rPr>
        <w:t>2017</w:t>
      </w:r>
    </w:p>
    <w:p w:rsidR="00326A3D" w:rsidRPr="00554473" w:rsidRDefault="00326A3D" w:rsidP="00DA22DC">
      <w:pPr>
        <w:spacing w:line="360" w:lineRule="auto"/>
        <w:jc w:val="center"/>
        <w:rPr>
          <w:b/>
        </w:rPr>
      </w:pPr>
      <w:r w:rsidRPr="008120DE">
        <w:rPr>
          <w:b/>
        </w:rPr>
        <w:t>MODALIDADE PREGÃO PRESENCIAL</w:t>
      </w:r>
      <w:r w:rsidR="008120DE">
        <w:rPr>
          <w:b/>
        </w:rPr>
        <w:t xml:space="preserve"> COM REGISTRO DE PREÇOS</w:t>
      </w:r>
      <w:r w:rsidRPr="008120DE">
        <w:rPr>
          <w:b/>
        </w:rPr>
        <w:t xml:space="preserve"> Nº </w:t>
      </w:r>
      <w:r w:rsidR="008120DE" w:rsidRPr="008120DE">
        <w:rPr>
          <w:b/>
        </w:rPr>
        <w:t>04/2017</w:t>
      </w:r>
    </w:p>
    <w:p w:rsidR="00326A3D" w:rsidRPr="00554473" w:rsidRDefault="00326A3D" w:rsidP="00326A3D">
      <w:pPr>
        <w:jc w:val="center"/>
        <w:rPr>
          <w:b/>
        </w:rPr>
      </w:pPr>
    </w:p>
    <w:p w:rsidR="00326A3D" w:rsidRPr="00554473" w:rsidRDefault="00326A3D" w:rsidP="00326A3D">
      <w:pPr>
        <w:pStyle w:val="PargrafodaLista"/>
        <w:ind w:left="284" w:hanging="284"/>
        <w:jc w:val="both"/>
        <w:rPr>
          <w:rFonts w:ascii="Times New Roman" w:hAnsi="Times New Roman"/>
          <w:sz w:val="24"/>
          <w:szCs w:val="24"/>
        </w:rPr>
      </w:pPr>
      <w:r w:rsidRPr="00554473">
        <w:rPr>
          <w:rFonts w:ascii="Times New Roman" w:hAnsi="Times New Roman"/>
          <w:b/>
          <w:sz w:val="24"/>
          <w:szCs w:val="24"/>
          <w:u w:val="single"/>
        </w:rPr>
        <w:t>PREAMBULO</w:t>
      </w:r>
      <w:r w:rsidRPr="00554473">
        <w:rPr>
          <w:rFonts w:ascii="Times New Roman" w:hAnsi="Times New Roman"/>
          <w:b/>
          <w:sz w:val="24"/>
          <w:szCs w:val="24"/>
        </w:rPr>
        <w:t>:</w:t>
      </w:r>
    </w:p>
    <w:p w:rsidR="00326A3D" w:rsidRPr="00554473" w:rsidRDefault="00326A3D" w:rsidP="00326A3D">
      <w:pPr>
        <w:jc w:val="both"/>
      </w:pPr>
      <w:r w:rsidRPr="00554473">
        <w:rPr>
          <w:b/>
          <w:bCs/>
        </w:rPr>
        <w:t xml:space="preserve">         O Município de Bandeirante - SC</w:t>
      </w:r>
      <w:r w:rsidRPr="00554473">
        <w:t xml:space="preserve">, através do </w:t>
      </w:r>
      <w:r w:rsidRPr="00554473">
        <w:rPr>
          <w:b/>
          <w:bCs/>
        </w:rPr>
        <w:t>Fundo Municipal de Saúde</w:t>
      </w:r>
      <w:r w:rsidRPr="00554473">
        <w:t>,</w:t>
      </w:r>
      <w:r w:rsidRPr="00554473">
        <w:rPr>
          <w:b/>
          <w:bCs/>
        </w:rPr>
        <w:t xml:space="preserve"> </w:t>
      </w:r>
      <w:r w:rsidRPr="00554473">
        <w:t>pessoa jurídica de direito público interno, CNPJ nº. 11.290.422/0001-65, com sede administrativa a Av. Santo Antônio, s/n, ce</w:t>
      </w:r>
      <w:r w:rsidR="00E12234">
        <w:t xml:space="preserve">ntro, CEP 89.905-000, neste ato </w:t>
      </w:r>
      <w:r w:rsidRPr="00554473">
        <w:t xml:space="preserve">representado pelo Gestor do Fundo Municipal de Saúde, Senhor </w:t>
      </w:r>
      <w:r w:rsidR="00AE0D3E">
        <w:rPr>
          <w:b/>
          <w:bCs/>
        </w:rPr>
        <w:t>NEURI BIAZZI</w:t>
      </w:r>
      <w:r w:rsidRPr="00554473">
        <w:t xml:space="preserve">, com a autoridade que lhe é atribuída pela Lei 10.520/2002 e suas posteriores alterações e demais dispositivos constitucionais e legais pertinentes, torna público, para conhecimento dos interessados, que fará realizar licitação na modalidade de </w:t>
      </w:r>
      <w:r w:rsidRPr="00554473">
        <w:rPr>
          <w:b/>
        </w:rPr>
        <w:t>Pregão Presencial</w:t>
      </w:r>
      <w:r w:rsidRPr="00554473">
        <w:t xml:space="preserve">, tipo </w:t>
      </w:r>
      <w:r w:rsidRPr="00554473">
        <w:rPr>
          <w:b/>
        </w:rPr>
        <w:t>Menor Preço Por Item</w:t>
      </w:r>
      <w:r w:rsidRPr="00554473">
        <w:t>.</w:t>
      </w:r>
    </w:p>
    <w:p w:rsidR="00326A3D" w:rsidRPr="00554473" w:rsidRDefault="00326A3D" w:rsidP="00326A3D">
      <w:pPr>
        <w:ind w:firstLine="567"/>
        <w:jc w:val="both"/>
        <w:rPr>
          <w:b/>
        </w:rPr>
      </w:pPr>
      <w:r w:rsidRPr="008120DE">
        <w:rPr>
          <w:b/>
          <w:bCs/>
        </w:rPr>
        <w:t xml:space="preserve">O Pregão </w:t>
      </w:r>
      <w:r w:rsidR="0003636D" w:rsidRPr="008120DE">
        <w:rPr>
          <w:b/>
          <w:bCs/>
        </w:rPr>
        <w:t xml:space="preserve">Presencial </w:t>
      </w:r>
      <w:r w:rsidRPr="008120DE">
        <w:rPr>
          <w:bCs/>
        </w:rPr>
        <w:t xml:space="preserve">será </w:t>
      </w:r>
      <w:r w:rsidRPr="008120DE">
        <w:t xml:space="preserve">realizado no dia </w:t>
      </w:r>
      <w:r w:rsidR="008120DE" w:rsidRPr="008120DE">
        <w:rPr>
          <w:b/>
        </w:rPr>
        <w:t>15</w:t>
      </w:r>
      <w:r w:rsidRPr="008120DE">
        <w:rPr>
          <w:b/>
        </w:rPr>
        <w:t xml:space="preserve"> de </w:t>
      </w:r>
      <w:r w:rsidR="008120DE" w:rsidRPr="008120DE">
        <w:rPr>
          <w:b/>
        </w:rPr>
        <w:t>março</w:t>
      </w:r>
      <w:r w:rsidRPr="008120DE">
        <w:rPr>
          <w:b/>
        </w:rPr>
        <w:t xml:space="preserve"> de </w:t>
      </w:r>
      <w:r w:rsidR="00A93F9B" w:rsidRPr="008120DE">
        <w:rPr>
          <w:b/>
        </w:rPr>
        <w:t>2017</w:t>
      </w:r>
      <w:r w:rsidRPr="008120DE">
        <w:t xml:space="preserve">, com inicio as </w:t>
      </w:r>
      <w:r w:rsidR="00E12234" w:rsidRPr="008120DE">
        <w:rPr>
          <w:b/>
        </w:rPr>
        <w:t>08h</w:t>
      </w:r>
      <w:r w:rsidR="008120DE" w:rsidRPr="008120DE">
        <w:rPr>
          <w:b/>
        </w:rPr>
        <w:t>30</w:t>
      </w:r>
      <w:r w:rsidR="0003636D" w:rsidRPr="008120DE">
        <w:rPr>
          <w:b/>
        </w:rPr>
        <w:t>min</w:t>
      </w:r>
      <w:r w:rsidRPr="008120DE">
        <w:rPr>
          <w:b/>
        </w:rPr>
        <w:t xml:space="preserve"> </w:t>
      </w:r>
      <w:r w:rsidRPr="008120DE">
        <w:t xml:space="preserve">(horário de Brasília), junto a Sala de Reuniões da Prefeitura </w:t>
      </w:r>
      <w:r w:rsidR="0003636D" w:rsidRPr="008120DE">
        <w:t xml:space="preserve">Municipal de Bandeirante – SC, </w:t>
      </w:r>
      <w:r w:rsidRPr="008120DE">
        <w:t xml:space="preserve">sito a Avenida Santo </w:t>
      </w:r>
      <w:r w:rsidR="00F35465" w:rsidRPr="008120DE">
        <w:t>Antônio</w:t>
      </w:r>
      <w:r w:rsidRPr="008120DE">
        <w:t xml:space="preserve">, s/n, Centro, CEP 89905-000, sendo que os envelopes de </w:t>
      </w:r>
      <w:r w:rsidRPr="008120DE">
        <w:rPr>
          <w:b/>
        </w:rPr>
        <w:t xml:space="preserve">DOCUMENTAÇÃO </w:t>
      </w:r>
      <w:r w:rsidR="0003636D" w:rsidRPr="008120DE">
        <w:t xml:space="preserve">e de </w:t>
      </w:r>
      <w:r w:rsidRPr="008120DE">
        <w:rPr>
          <w:b/>
        </w:rPr>
        <w:t>PROPOSTAS</w:t>
      </w:r>
      <w:r w:rsidR="0003636D" w:rsidRPr="008120DE">
        <w:t xml:space="preserve"> deverão</w:t>
      </w:r>
      <w:r w:rsidRPr="008120DE">
        <w:t xml:space="preserve"> ser protocolados até as </w:t>
      </w:r>
      <w:r w:rsidR="00E12234" w:rsidRPr="008120DE">
        <w:rPr>
          <w:b/>
        </w:rPr>
        <w:t>08h15</w:t>
      </w:r>
      <w:r w:rsidR="0003636D" w:rsidRPr="008120DE">
        <w:rPr>
          <w:b/>
        </w:rPr>
        <w:t>min</w:t>
      </w:r>
      <w:r w:rsidRPr="008120DE">
        <w:rPr>
          <w:b/>
        </w:rPr>
        <w:t xml:space="preserve"> </w:t>
      </w:r>
      <w:r w:rsidRPr="008120DE">
        <w:t xml:space="preserve">do mesmo dia quando deverão ser apresentados os </w:t>
      </w:r>
      <w:r w:rsidRPr="008120DE">
        <w:rPr>
          <w:b/>
        </w:rPr>
        <w:t>DOCUMENTOS DE CREDENCIAMENTO.</w:t>
      </w:r>
    </w:p>
    <w:p w:rsidR="00E14C94" w:rsidRPr="00554473" w:rsidRDefault="00E14C94" w:rsidP="00326A3D">
      <w:pPr>
        <w:ind w:firstLine="567"/>
        <w:jc w:val="both"/>
      </w:pPr>
    </w:p>
    <w:p w:rsidR="00326A3D" w:rsidRPr="00554473" w:rsidRDefault="00326A3D" w:rsidP="00326A3D">
      <w:pPr>
        <w:ind w:firstLine="567"/>
        <w:jc w:val="both"/>
      </w:pPr>
      <w:r w:rsidRPr="00554473">
        <w:t>O licitante que não pretenda credenciar representante para praticar atos presenciais, poderá encaminhar os envelopes “</w:t>
      </w:r>
      <w:r w:rsidRPr="00554473">
        <w:rPr>
          <w:b/>
        </w:rPr>
        <w:t>Proposta</w:t>
      </w:r>
      <w:r w:rsidRPr="00554473">
        <w:t>” e “</w:t>
      </w:r>
      <w:r w:rsidRPr="00554473">
        <w:rPr>
          <w:b/>
        </w:rPr>
        <w:t>Documentação</w:t>
      </w:r>
      <w:r w:rsidRPr="00554473">
        <w:t xml:space="preserve">” e, em terceiro envelope, devidamente identificado (ou avulso), a </w:t>
      </w:r>
      <w:r w:rsidRPr="00554473">
        <w:rPr>
          <w:b/>
        </w:rPr>
        <w:t>DECLARAÇÃO DE QUE CUMPRE OS REQUISITOS DE HABILITAÇÃO E A DECLARAÇÃO DE ME/EPP</w:t>
      </w:r>
      <w:r w:rsidRPr="00554473">
        <w:t>, se for o caso, por correio ou diretamente no protocolo do Setor de Licitações, ate o prazo e atendidas às condições estabelecidas neste edital.</w:t>
      </w:r>
    </w:p>
    <w:p w:rsidR="00326A3D" w:rsidRPr="00554473" w:rsidRDefault="00326A3D" w:rsidP="00326A3D">
      <w:pPr>
        <w:ind w:firstLine="567"/>
        <w:jc w:val="both"/>
      </w:pPr>
      <w:r w:rsidRPr="00554473">
        <w:t>As licitantes que pretendem autenticar documentos junto a Prefeitura de Bandeirante – SC</w:t>
      </w:r>
      <w:r w:rsidR="0003636D" w:rsidRPr="00554473">
        <w:t xml:space="preserve"> deverão</w:t>
      </w:r>
      <w:r w:rsidRPr="00554473">
        <w:t xml:space="preserve"> </w:t>
      </w:r>
      <w:r w:rsidRPr="008120DE">
        <w:t xml:space="preserve">encaminhar os mesmos até as </w:t>
      </w:r>
      <w:r w:rsidR="00F61C99" w:rsidRPr="008120DE">
        <w:t>08h</w:t>
      </w:r>
      <w:r w:rsidR="008120DE" w:rsidRPr="008120DE">
        <w:t>10</w:t>
      </w:r>
      <w:r w:rsidR="0003636D" w:rsidRPr="008120DE">
        <w:t>min</w:t>
      </w:r>
      <w:r w:rsidRPr="008120DE">
        <w:t xml:space="preserve"> do dia</w:t>
      </w:r>
      <w:r w:rsidR="00F61C99" w:rsidRPr="008120DE">
        <w:t xml:space="preserve"> </w:t>
      </w:r>
      <w:r w:rsidR="008120DE" w:rsidRPr="008120DE">
        <w:t>15</w:t>
      </w:r>
      <w:r w:rsidRPr="008120DE">
        <w:t xml:space="preserve"> de </w:t>
      </w:r>
      <w:r w:rsidR="008120DE" w:rsidRPr="008120DE">
        <w:t xml:space="preserve">março </w:t>
      </w:r>
      <w:r w:rsidRPr="008120DE">
        <w:t xml:space="preserve">de </w:t>
      </w:r>
      <w:r w:rsidR="00A93F9B" w:rsidRPr="008120DE">
        <w:t>2017</w:t>
      </w:r>
      <w:r w:rsidRPr="008120DE">
        <w:t>.</w:t>
      </w:r>
    </w:p>
    <w:p w:rsidR="00AE0D3E" w:rsidRPr="00554473" w:rsidRDefault="00AE0D3E" w:rsidP="00AE0D3E">
      <w:pPr>
        <w:ind w:firstLine="567"/>
        <w:jc w:val="both"/>
      </w:pPr>
      <w:r>
        <w:t>As</w:t>
      </w:r>
      <w:r w:rsidRPr="00554473">
        <w:t xml:space="preserve"> licitantes </w:t>
      </w:r>
      <w:r>
        <w:t>devem</w:t>
      </w:r>
      <w:r w:rsidRPr="00554473">
        <w:t xml:space="preserve"> </w:t>
      </w:r>
      <w:r>
        <w:t>fazer</w:t>
      </w:r>
      <w:r w:rsidRPr="00554473">
        <w:t xml:space="preserve"> uso do programa </w:t>
      </w:r>
      <w:proofErr w:type="gramStart"/>
      <w:r w:rsidRPr="00554473">
        <w:rPr>
          <w:b/>
        </w:rPr>
        <w:t>auto cotação</w:t>
      </w:r>
      <w:proofErr w:type="gramEnd"/>
      <w:r w:rsidRPr="00554473">
        <w:t>,</w:t>
      </w:r>
      <w:r>
        <w:t xml:space="preserve"> podendo solicitar</w:t>
      </w:r>
      <w:r w:rsidRPr="00554473">
        <w:t xml:space="preserve"> </w:t>
      </w:r>
      <w:r w:rsidR="008120DE">
        <w:t>o arquivo</w:t>
      </w:r>
      <w:r>
        <w:t xml:space="preserve"> referente ao programa</w:t>
      </w:r>
      <w:r w:rsidRPr="00554473">
        <w:t xml:space="preserve"> através do </w:t>
      </w:r>
      <w:r>
        <w:t>e-mail</w:t>
      </w:r>
      <w:r w:rsidRPr="00554473">
        <w:t xml:space="preserve"> </w:t>
      </w:r>
      <w:hyperlink r:id="rId8" w:history="1">
        <w:r w:rsidRPr="00554473">
          <w:rPr>
            <w:rStyle w:val="Hyperlink"/>
          </w:rPr>
          <w:t>licitação@bandeirante.sc.gov.br</w:t>
        </w:r>
      </w:hyperlink>
      <w:r w:rsidRPr="00554473">
        <w:t xml:space="preserve"> </w:t>
      </w:r>
      <w:r w:rsidR="008120DE">
        <w:t xml:space="preserve">ou baixar no site </w:t>
      </w:r>
      <w:hyperlink r:id="rId9" w:history="1">
        <w:r w:rsidR="008120DE" w:rsidRPr="008974DA">
          <w:rPr>
            <w:rStyle w:val="Hyperlink"/>
          </w:rPr>
          <w:t>www.bandeirante.sc.gov.br</w:t>
        </w:r>
      </w:hyperlink>
      <w:r w:rsidR="008120DE">
        <w:t xml:space="preserve">. </w:t>
      </w:r>
    </w:p>
    <w:p w:rsidR="00326A3D" w:rsidRPr="00554473" w:rsidRDefault="00326A3D" w:rsidP="00326A3D">
      <w:pPr>
        <w:jc w:val="both"/>
        <w:rPr>
          <w:b/>
        </w:rPr>
      </w:pPr>
    </w:p>
    <w:p w:rsidR="00326A3D" w:rsidRPr="00554473" w:rsidRDefault="00326A3D" w:rsidP="00326A3D">
      <w:pPr>
        <w:pStyle w:val="PargrafodaLista"/>
        <w:ind w:left="360"/>
        <w:jc w:val="center"/>
        <w:rPr>
          <w:rFonts w:ascii="Times New Roman" w:hAnsi="Times New Roman"/>
          <w:b/>
          <w:sz w:val="24"/>
          <w:szCs w:val="24"/>
        </w:rPr>
      </w:pPr>
      <w:r w:rsidRPr="00554473">
        <w:rPr>
          <w:rFonts w:ascii="Times New Roman" w:hAnsi="Times New Roman"/>
          <w:b/>
          <w:sz w:val="24"/>
          <w:szCs w:val="24"/>
        </w:rPr>
        <w:t>CLAUSULA PRIMEIRA – DO OBJETO:</w:t>
      </w:r>
    </w:p>
    <w:p w:rsidR="0046055F" w:rsidRPr="00554473" w:rsidRDefault="008120DE" w:rsidP="0046055F">
      <w:pPr>
        <w:pStyle w:val="PargrafodaLista"/>
        <w:widowControl w:val="0"/>
        <w:tabs>
          <w:tab w:val="left" w:pos="284"/>
        </w:tabs>
        <w:autoSpaceDE w:val="0"/>
        <w:autoSpaceDN w:val="0"/>
        <w:adjustRightInd w:val="0"/>
        <w:ind w:left="0"/>
        <w:jc w:val="both"/>
        <w:rPr>
          <w:rFonts w:ascii="Times New Roman" w:hAnsi="Times New Roman"/>
          <w:b/>
          <w:sz w:val="24"/>
          <w:szCs w:val="24"/>
        </w:rPr>
      </w:pPr>
      <w:r w:rsidRPr="008120DE">
        <w:rPr>
          <w:rFonts w:ascii="Times New Roman" w:hAnsi="Times New Roman"/>
          <w:b/>
          <w:sz w:val="24"/>
          <w:szCs w:val="24"/>
        </w:rPr>
        <w:t>1 –</w:t>
      </w:r>
      <w:r w:rsidR="00364C0D">
        <w:rPr>
          <w:rFonts w:ascii="Times New Roman" w:hAnsi="Times New Roman"/>
          <w:b/>
          <w:sz w:val="24"/>
          <w:szCs w:val="24"/>
        </w:rPr>
        <w:t xml:space="preserve"> </w:t>
      </w:r>
      <w:r w:rsidRPr="008120DE">
        <w:rPr>
          <w:rFonts w:ascii="Times New Roman" w:hAnsi="Times New Roman"/>
          <w:b/>
          <w:sz w:val="24"/>
          <w:szCs w:val="24"/>
        </w:rPr>
        <w:t>REGISTRO DE PREÇOS PARA</w:t>
      </w:r>
      <w:r>
        <w:rPr>
          <w:rFonts w:ascii="Times New Roman" w:hAnsi="Times New Roman"/>
          <w:sz w:val="24"/>
          <w:szCs w:val="24"/>
        </w:rPr>
        <w:t xml:space="preserve"> </w:t>
      </w:r>
      <w:r w:rsidR="0046055F" w:rsidRPr="00554473">
        <w:rPr>
          <w:rFonts w:ascii="Times New Roman" w:hAnsi="Times New Roman"/>
          <w:b/>
          <w:sz w:val="24"/>
          <w:szCs w:val="24"/>
        </w:rPr>
        <w:t>AQUISIÇÃO DE MATERIAIS AMBULATORIAIS PARA USO JUNTO UNIDADE MUNICIPAL DE SAÚDE DO MUNICÍPIO DE BANDEIRANTE – SC</w:t>
      </w:r>
      <w:r w:rsidR="00E14C94" w:rsidRPr="00554473">
        <w:rPr>
          <w:rFonts w:ascii="Times New Roman" w:hAnsi="Times New Roman"/>
          <w:b/>
          <w:sz w:val="24"/>
          <w:szCs w:val="24"/>
        </w:rPr>
        <w:t xml:space="preserve">, </w:t>
      </w:r>
      <w:r>
        <w:rPr>
          <w:rFonts w:ascii="Times New Roman" w:hAnsi="Times New Roman"/>
          <w:b/>
          <w:sz w:val="24"/>
          <w:szCs w:val="24"/>
        </w:rPr>
        <w:t>PARA O ANO DE 2017</w:t>
      </w:r>
      <w:r w:rsidR="00AE0D3E">
        <w:rPr>
          <w:rFonts w:ascii="Times New Roman" w:hAnsi="Times New Roman"/>
          <w:b/>
          <w:sz w:val="24"/>
          <w:szCs w:val="24"/>
        </w:rPr>
        <w:t>, conforme A</w:t>
      </w:r>
      <w:r w:rsidR="001E33CB" w:rsidRPr="00554473">
        <w:rPr>
          <w:rFonts w:ascii="Times New Roman" w:hAnsi="Times New Roman"/>
          <w:b/>
          <w:sz w:val="24"/>
          <w:szCs w:val="24"/>
        </w:rPr>
        <w:t>nexo I</w:t>
      </w:r>
      <w:r w:rsidR="002009AC" w:rsidRPr="00554473">
        <w:rPr>
          <w:rFonts w:ascii="Times New Roman" w:hAnsi="Times New Roman"/>
          <w:b/>
          <w:sz w:val="24"/>
          <w:szCs w:val="24"/>
        </w:rPr>
        <w:t>.</w:t>
      </w:r>
    </w:p>
    <w:p w:rsidR="00326A3D" w:rsidRPr="00554473" w:rsidRDefault="004403B7" w:rsidP="0046055F">
      <w:pPr>
        <w:pStyle w:val="PargrafodaLista"/>
        <w:widowControl w:val="0"/>
        <w:tabs>
          <w:tab w:val="left" w:pos="284"/>
        </w:tabs>
        <w:autoSpaceDE w:val="0"/>
        <w:autoSpaceDN w:val="0"/>
        <w:adjustRightInd w:val="0"/>
        <w:ind w:left="0"/>
        <w:jc w:val="both"/>
        <w:rPr>
          <w:rFonts w:ascii="Times New Roman" w:eastAsia="Batang" w:hAnsi="Times New Roman"/>
          <w:color w:val="000000"/>
          <w:sz w:val="24"/>
          <w:szCs w:val="24"/>
        </w:rPr>
      </w:pPr>
      <w:r w:rsidRPr="00554473">
        <w:rPr>
          <w:rFonts w:ascii="Times New Roman" w:eastAsia="Batang" w:hAnsi="Times New Roman"/>
          <w:color w:val="000000"/>
          <w:sz w:val="24"/>
          <w:szCs w:val="24"/>
        </w:rPr>
        <w:t xml:space="preserve">1.1 - Os </w:t>
      </w:r>
      <w:r w:rsidRPr="00554473">
        <w:rPr>
          <w:rFonts w:ascii="Times New Roman" w:hAnsi="Times New Roman"/>
          <w:color w:val="000000"/>
          <w:sz w:val="24"/>
          <w:szCs w:val="24"/>
        </w:rPr>
        <w:t xml:space="preserve">materiais </w:t>
      </w:r>
      <w:r w:rsidR="008E5100">
        <w:rPr>
          <w:rFonts w:ascii="Times New Roman" w:hAnsi="Times New Roman"/>
          <w:color w:val="000000"/>
          <w:sz w:val="24"/>
          <w:szCs w:val="24"/>
        </w:rPr>
        <w:t xml:space="preserve">ambulatoriais </w:t>
      </w:r>
      <w:r w:rsidR="00326A3D" w:rsidRPr="00554473">
        <w:rPr>
          <w:rFonts w:ascii="Times New Roman" w:eastAsia="Batang" w:hAnsi="Times New Roman"/>
          <w:color w:val="000000"/>
          <w:sz w:val="24"/>
          <w:szCs w:val="24"/>
        </w:rPr>
        <w:t xml:space="preserve">deverão ser fornecidos de acordo com as solicitações da Secretaria Municipal de Saúde do Município de Bandeirante, no prazo máximo de </w:t>
      </w:r>
      <w:r w:rsidR="00790EA3" w:rsidRPr="00554473">
        <w:rPr>
          <w:rFonts w:ascii="Times New Roman" w:eastAsia="Batang" w:hAnsi="Times New Roman"/>
          <w:color w:val="000000"/>
          <w:sz w:val="24"/>
          <w:szCs w:val="24"/>
        </w:rPr>
        <w:t>0</w:t>
      </w:r>
      <w:r w:rsidR="00326A3D" w:rsidRPr="00554473">
        <w:rPr>
          <w:rFonts w:ascii="Times New Roman" w:eastAsia="Batang" w:hAnsi="Times New Roman"/>
          <w:color w:val="000000"/>
          <w:sz w:val="24"/>
          <w:szCs w:val="24"/>
        </w:rPr>
        <w:t>5 (cinco) dias úteis a contar da data da solicitação.</w:t>
      </w:r>
    </w:p>
    <w:p w:rsidR="00326A3D" w:rsidRPr="00554473" w:rsidRDefault="00326A3D" w:rsidP="00326A3D">
      <w:pPr>
        <w:pStyle w:val="PargrafodaLista"/>
        <w:widowControl w:val="0"/>
        <w:autoSpaceDE w:val="0"/>
        <w:autoSpaceDN w:val="0"/>
        <w:adjustRightInd w:val="0"/>
        <w:ind w:left="0"/>
        <w:jc w:val="both"/>
        <w:rPr>
          <w:rFonts w:ascii="Times New Roman" w:hAnsi="Times New Roman"/>
          <w:bCs/>
          <w:sz w:val="24"/>
          <w:szCs w:val="24"/>
        </w:rPr>
      </w:pPr>
    </w:p>
    <w:p w:rsidR="00326A3D" w:rsidRPr="00554473" w:rsidRDefault="00326A3D" w:rsidP="00326A3D">
      <w:pPr>
        <w:pStyle w:val="PargrafodaLista"/>
        <w:widowControl w:val="0"/>
        <w:autoSpaceDE w:val="0"/>
        <w:autoSpaceDN w:val="0"/>
        <w:adjustRightInd w:val="0"/>
        <w:spacing w:after="0"/>
        <w:ind w:left="0"/>
        <w:jc w:val="center"/>
        <w:rPr>
          <w:rFonts w:ascii="Times New Roman" w:hAnsi="Times New Roman"/>
          <w:b/>
          <w:bCs/>
          <w:sz w:val="24"/>
          <w:szCs w:val="24"/>
        </w:rPr>
      </w:pPr>
      <w:r w:rsidRPr="00554473">
        <w:rPr>
          <w:rFonts w:ascii="Times New Roman" w:hAnsi="Times New Roman"/>
          <w:b/>
          <w:sz w:val="24"/>
          <w:szCs w:val="24"/>
        </w:rPr>
        <w:t>CLAUSULA SEGUNDA - DA</w:t>
      </w:r>
      <w:r w:rsidRPr="00554473">
        <w:rPr>
          <w:rFonts w:ascii="Times New Roman" w:hAnsi="Times New Roman"/>
          <w:b/>
          <w:bCs/>
          <w:sz w:val="24"/>
          <w:szCs w:val="24"/>
        </w:rPr>
        <w:t xml:space="preserve"> ABERTURA DA SESSÃO PARA INÍCIO DOS LANCES.</w:t>
      </w:r>
    </w:p>
    <w:p w:rsidR="00326A3D" w:rsidRPr="00554473" w:rsidRDefault="00326A3D" w:rsidP="00326A3D">
      <w:pPr>
        <w:tabs>
          <w:tab w:val="left" w:pos="284"/>
        </w:tabs>
        <w:jc w:val="both"/>
      </w:pPr>
      <w:r w:rsidRPr="00554473">
        <w:rPr>
          <w:b/>
          <w:bCs/>
        </w:rPr>
        <w:t xml:space="preserve">2– </w:t>
      </w:r>
      <w:r w:rsidRPr="00554473">
        <w:rPr>
          <w:bCs/>
        </w:rPr>
        <w:t xml:space="preserve">A abertura da sessão para inicio dos </w:t>
      </w:r>
      <w:r w:rsidRPr="00364C0D">
        <w:rPr>
          <w:bCs/>
        </w:rPr>
        <w:t>lances será no dia</w:t>
      </w:r>
      <w:r w:rsidR="0013080E" w:rsidRPr="00364C0D">
        <w:rPr>
          <w:bCs/>
        </w:rPr>
        <w:t xml:space="preserve"> </w:t>
      </w:r>
      <w:r w:rsidR="00364C0D" w:rsidRPr="00364C0D">
        <w:rPr>
          <w:bCs/>
        </w:rPr>
        <w:t>15/03</w:t>
      </w:r>
      <w:r w:rsidRPr="00364C0D">
        <w:rPr>
          <w:bCs/>
        </w:rPr>
        <w:t>/</w:t>
      </w:r>
      <w:r w:rsidR="00A93F9B" w:rsidRPr="00364C0D">
        <w:rPr>
          <w:bCs/>
        </w:rPr>
        <w:t>2017</w:t>
      </w:r>
      <w:r w:rsidRPr="00364C0D">
        <w:rPr>
          <w:bCs/>
        </w:rPr>
        <w:t xml:space="preserve"> as </w:t>
      </w:r>
      <w:r w:rsidR="00F61C99" w:rsidRPr="00364C0D">
        <w:rPr>
          <w:bCs/>
        </w:rPr>
        <w:t>08h</w:t>
      </w:r>
      <w:r w:rsidR="00364C0D" w:rsidRPr="00364C0D">
        <w:rPr>
          <w:bCs/>
        </w:rPr>
        <w:t>3</w:t>
      </w:r>
      <w:r w:rsidR="00F61C99" w:rsidRPr="00364C0D">
        <w:rPr>
          <w:bCs/>
        </w:rPr>
        <w:t>0</w:t>
      </w:r>
      <w:r w:rsidR="0003636D" w:rsidRPr="00364C0D">
        <w:rPr>
          <w:bCs/>
        </w:rPr>
        <w:t>min</w:t>
      </w:r>
      <w:r w:rsidRPr="00364C0D">
        <w:rPr>
          <w:bCs/>
        </w:rPr>
        <w:t>, na</w:t>
      </w:r>
      <w:r w:rsidRPr="00554473">
        <w:rPr>
          <w:bCs/>
        </w:rPr>
        <w:t xml:space="preserve"> sala de reuniões da Prefeitura de Bandeirante, </w:t>
      </w:r>
      <w:r w:rsidR="00F61C99">
        <w:t>sito a Av. Santo Antônio, 1069</w:t>
      </w:r>
      <w:r w:rsidRPr="00554473">
        <w:t>, centro.</w:t>
      </w:r>
    </w:p>
    <w:p w:rsidR="00326A3D" w:rsidRDefault="00326A3D" w:rsidP="00326A3D">
      <w:pPr>
        <w:ind w:left="1080"/>
        <w:jc w:val="both"/>
      </w:pPr>
    </w:p>
    <w:p w:rsidR="001F1A15" w:rsidRPr="00554473" w:rsidRDefault="001F1A15" w:rsidP="00326A3D">
      <w:pPr>
        <w:ind w:left="1080"/>
        <w:jc w:val="both"/>
      </w:pPr>
    </w:p>
    <w:p w:rsidR="00326A3D" w:rsidRPr="00554473" w:rsidRDefault="00326A3D" w:rsidP="00DA22DC">
      <w:pPr>
        <w:tabs>
          <w:tab w:val="left" w:pos="426"/>
        </w:tabs>
        <w:ind w:left="720"/>
        <w:jc w:val="center"/>
        <w:rPr>
          <w:b/>
        </w:rPr>
      </w:pPr>
      <w:r w:rsidRPr="00554473">
        <w:rPr>
          <w:b/>
        </w:rPr>
        <w:t>CLAUSULA TERCEIRA – DA APRESENTAÇÃO DOS ENVELOPES</w:t>
      </w:r>
    </w:p>
    <w:p w:rsidR="00326A3D" w:rsidRPr="00554473" w:rsidRDefault="00326A3D" w:rsidP="00326A3D">
      <w:pPr>
        <w:jc w:val="both"/>
        <w:rPr>
          <w:b/>
        </w:rPr>
      </w:pPr>
      <w:r w:rsidRPr="00554473">
        <w:rPr>
          <w:bCs/>
        </w:rPr>
        <w:t xml:space="preserve">3 - A proposta e os documentos exigidos deverão ser entregues e protocolados no setor de licitações </w:t>
      </w:r>
      <w:r w:rsidRPr="00364C0D">
        <w:rPr>
          <w:bCs/>
        </w:rPr>
        <w:t>da Prefeitura Municipal</w:t>
      </w:r>
      <w:r w:rsidR="00B611A3" w:rsidRPr="00364C0D">
        <w:rPr>
          <w:bCs/>
        </w:rPr>
        <w:t>, sito a Av. Santo Antônio, 1069</w:t>
      </w:r>
      <w:r w:rsidRPr="00364C0D">
        <w:rPr>
          <w:bCs/>
        </w:rPr>
        <w:t>, cent</w:t>
      </w:r>
      <w:r w:rsidR="0013080E" w:rsidRPr="00364C0D">
        <w:rPr>
          <w:bCs/>
        </w:rPr>
        <w:t xml:space="preserve">ro, até as </w:t>
      </w:r>
      <w:r w:rsidR="00B611A3" w:rsidRPr="00364C0D">
        <w:rPr>
          <w:b/>
          <w:bCs/>
        </w:rPr>
        <w:t>08h15</w:t>
      </w:r>
      <w:r w:rsidR="0003636D" w:rsidRPr="00364C0D">
        <w:rPr>
          <w:b/>
          <w:bCs/>
        </w:rPr>
        <w:t>min</w:t>
      </w:r>
      <w:r w:rsidR="00B611A3" w:rsidRPr="00364C0D">
        <w:rPr>
          <w:b/>
          <w:bCs/>
        </w:rPr>
        <w:t xml:space="preserve"> horas do dia </w:t>
      </w:r>
      <w:r w:rsidR="00364C0D" w:rsidRPr="00364C0D">
        <w:rPr>
          <w:b/>
          <w:bCs/>
        </w:rPr>
        <w:t>15</w:t>
      </w:r>
      <w:r w:rsidRPr="00364C0D">
        <w:rPr>
          <w:b/>
          <w:bCs/>
        </w:rPr>
        <w:t xml:space="preserve"> de </w:t>
      </w:r>
      <w:r w:rsidR="00364C0D" w:rsidRPr="00364C0D">
        <w:rPr>
          <w:b/>
          <w:bCs/>
        </w:rPr>
        <w:t>março</w:t>
      </w:r>
      <w:r w:rsidRPr="00364C0D">
        <w:rPr>
          <w:b/>
          <w:bCs/>
        </w:rPr>
        <w:t xml:space="preserve"> de </w:t>
      </w:r>
      <w:r w:rsidR="00A93F9B" w:rsidRPr="00364C0D">
        <w:rPr>
          <w:b/>
          <w:bCs/>
        </w:rPr>
        <w:t>2017</w:t>
      </w:r>
      <w:r w:rsidRPr="00364C0D">
        <w:rPr>
          <w:bCs/>
        </w:rPr>
        <w:t>,</w:t>
      </w:r>
      <w:r w:rsidRPr="00554473">
        <w:rPr>
          <w:bCs/>
        </w:rPr>
        <w:t xml:space="preserve"> em dois envelopes devidamente lacrados e indevassáveis, denominados, respectivamente de </w:t>
      </w:r>
      <w:r w:rsidRPr="00554473">
        <w:rPr>
          <w:b/>
        </w:rPr>
        <w:t>Nº. 01 – PROPOSTA e Nº. 02 – DOCUMENTAÇÃO.</w:t>
      </w:r>
    </w:p>
    <w:p w:rsidR="00326A3D" w:rsidRPr="00554473" w:rsidRDefault="00326A3D" w:rsidP="00326A3D">
      <w:pPr>
        <w:pStyle w:val="Corpodetexto"/>
        <w:rPr>
          <w:sz w:val="24"/>
          <w:szCs w:val="24"/>
        </w:rPr>
      </w:pPr>
      <w:r w:rsidRPr="00554473">
        <w:rPr>
          <w:sz w:val="24"/>
          <w:szCs w:val="24"/>
        </w:rPr>
        <w:t>3.1 – Os envelopes deverão estar lacrados e indevassáveis, constando na parte externa a seguinte inscrição:</w:t>
      </w:r>
    </w:p>
    <w:p w:rsidR="00326A3D" w:rsidRPr="00554473" w:rsidRDefault="00326A3D" w:rsidP="00326A3D">
      <w:pPr>
        <w:pStyle w:val="SemEspaamento"/>
        <w:jc w:val="both"/>
        <w:rPr>
          <w:rFonts w:ascii="Times New Roman" w:hAnsi="Times New Roman"/>
          <w:b/>
          <w:sz w:val="24"/>
          <w:szCs w:val="24"/>
        </w:rPr>
      </w:pPr>
    </w:p>
    <w:p w:rsidR="00326A3D" w:rsidRPr="00554473" w:rsidRDefault="00326A3D" w:rsidP="00326A3D">
      <w:pPr>
        <w:pStyle w:val="SemEspaamento"/>
        <w:jc w:val="both"/>
        <w:rPr>
          <w:rFonts w:ascii="Times New Roman" w:hAnsi="Times New Roman"/>
          <w:b/>
          <w:sz w:val="24"/>
          <w:szCs w:val="24"/>
        </w:rPr>
      </w:pPr>
      <w:r w:rsidRPr="00554473">
        <w:rPr>
          <w:rFonts w:ascii="Times New Roman" w:hAnsi="Times New Roman"/>
          <w:b/>
          <w:sz w:val="24"/>
          <w:szCs w:val="24"/>
        </w:rPr>
        <w:t>ENVELOPE Nº. 01 – “Proposta”.</w:t>
      </w:r>
    </w:p>
    <w:p w:rsidR="00326A3D" w:rsidRPr="00554473" w:rsidRDefault="00326A3D" w:rsidP="00326A3D">
      <w:pPr>
        <w:pStyle w:val="SemEspaamento"/>
        <w:jc w:val="both"/>
        <w:rPr>
          <w:rFonts w:ascii="Times New Roman" w:hAnsi="Times New Roman"/>
          <w:b/>
          <w:sz w:val="24"/>
          <w:szCs w:val="24"/>
        </w:rPr>
      </w:pPr>
      <w:r w:rsidRPr="00554473">
        <w:rPr>
          <w:rFonts w:ascii="Times New Roman" w:hAnsi="Times New Roman"/>
          <w:b/>
          <w:sz w:val="24"/>
          <w:szCs w:val="24"/>
        </w:rPr>
        <w:t>A Comissão Municipal de Licitações do Município de Bandeirante</w:t>
      </w:r>
    </w:p>
    <w:p w:rsidR="00326A3D" w:rsidRPr="00554473" w:rsidRDefault="00326A3D" w:rsidP="00326A3D">
      <w:pPr>
        <w:pStyle w:val="SemEspaamento"/>
        <w:jc w:val="both"/>
        <w:rPr>
          <w:rFonts w:ascii="Times New Roman" w:hAnsi="Times New Roman"/>
          <w:b/>
          <w:sz w:val="24"/>
          <w:szCs w:val="24"/>
        </w:rPr>
      </w:pPr>
      <w:r w:rsidRPr="00554473">
        <w:rPr>
          <w:rFonts w:ascii="Times New Roman" w:hAnsi="Times New Roman"/>
          <w:b/>
          <w:sz w:val="24"/>
          <w:szCs w:val="24"/>
        </w:rPr>
        <w:t>Fundo Municipal de Saúde de Bandeirante</w:t>
      </w:r>
    </w:p>
    <w:p w:rsidR="00326A3D" w:rsidRPr="00364C0D" w:rsidRDefault="00326A3D" w:rsidP="00326A3D">
      <w:pPr>
        <w:pStyle w:val="SemEspaamento"/>
        <w:jc w:val="both"/>
        <w:rPr>
          <w:rFonts w:ascii="Times New Roman" w:hAnsi="Times New Roman"/>
          <w:b/>
          <w:sz w:val="24"/>
          <w:szCs w:val="24"/>
        </w:rPr>
      </w:pPr>
      <w:r w:rsidRPr="00554473">
        <w:rPr>
          <w:rFonts w:ascii="Times New Roman" w:hAnsi="Times New Roman"/>
          <w:b/>
          <w:sz w:val="24"/>
          <w:szCs w:val="24"/>
        </w:rPr>
        <w:t>PROCESSO Nº</w:t>
      </w:r>
      <w:r w:rsidRPr="00364C0D">
        <w:rPr>
          <w:rFonts w:ascii="Times New Roman" w:hAnsi="Times New Roman"/>
          <w:b/>
          <w:sz w:val="24"/>
          <w:szCs w:val="24"/>
        </w:rPr>
        <w:t xml:space="preserve">. </w:t>
      </w:r>
      <w:r w:rsidR="00B611A3" w:rsidRPr="00364C0D">
        <w:rPr>
          <w:rFonts w:ascii="Times New Roman" w:hAnsi="Times New Roman"/>
          <w:b/>
          <w:sz w:val="24"/>
          <w:szCs w:val="24"/>
        </w:rPr>
        <w:t>09/</w:t>
      </w:r>
      <w:r w:rsidR="00A93F9B" w:rsidRPr="00364C0D">
        <w:rPr>
          <w:rFonts w:ascii="Times New Roman" w:hAnsi="Times New Roman"/>
          <w:b/>
          <w:sz w:val="24"/>
          <w:szCs w:val="24"/>
        </w:rPr>
        <w:t>2017</w:t>
      </w:r>
    </w:p>
    <w:p w:rsidR="00326A3D" w:rsidRPr="00364C0D" w:rsidRDefault="00326A3D" w:rsidP="00326A3D">
      <w:pPr>
        <w:pStyle w:val="SemEspaamento"/>
        <w:jc w:val="both"/>
        <w:rPr>
          <w:rFonts w:ascii="Times New Roman" w:hAnsi="Times New Roman"/>
          <w:b/>
          <w:sz w:val="24"/>
          <w:szCs w:val="24"/>
        </w:rPr>
      </w:pPr>
      <w:r w:rsidRPr="00364C0D">
        <w:rPr>
          <w:rFonts w:ascii="Times New Roman" w:hAnsi="Times New Roman"/>
          <w:b/>
          <w:sz w:val="24"/>
          <w:szCs w:val="24"/>
        </w:rPr>
        <w:t xml:space="preserve">MODALIDADE: Pregão Presencial nº. </w:t>
      </w:r>
      <w:r w:rsidR="008120DE" w:rsidRPr="00364C0D">
        <w:rPr>
          <w:rFonts w:ascii="Times New Roman" w:hAnsi="Times New Roman"/>
          <w:b/>
          <w:sz w:val="24"/>
          <w:szCs w:val="24"/>
        </w:rPr>
        <w:t>04/2017</w:t>
      </w:r>
    </w:p>
    <w:p w:rsidR="0003636D" w:rsidRPr="00B611A3" w:rsidRDefault="00326A3D" w:rsidP="00B611A3">
      <w:pPr>
        <w:pStyle w:val="SemEspaamento"/>
        <w:jc w:val="both"/>
        <w:rPr>
          <w:rFonts w:ascii="Times New Roman" w:hAnsi="Times New Roman"/>
          <w:b/>
          <w:sz w:val="24"/>
          <w:szCs w:val="24"/>
        </w:rPr>
      </w:pPr>
      <w:r w:rsidRPr="00364C0D">
        <w:rPr>
          <w:rFonts w:ascii="Times New Roman" w:hAnsi="Times New Roman"/>
          <w:b/>
          <w:sz w:val="24"/>
          <w:szCs w:val="24"/>
        </w:rPr>
        <w:t>RAZÃO SOCIAL DA EMPRESA LICITANTE</w:t>
      </w:r>
      <w:r w:rsidRPr="00554473">
        <w:rPr>
          <w:rFonts w:ascii="Times New Roman" w:hAnsi="Times New Roman"/>
          <w:b/>
          <w:sz w:val="24"/>
          <w:szCs w:val="24"/>
        </w:rPr>
        <w:t xml:space="preserve">: </w:t>
      </w:r>
    </w:p>
    <w:p w:rsidR="00E013F7" w:rsidRPr="00554473" w:rsidRDefault="00E013F7" w:rsidP="00326A3D">
      <w:pPr>
        <w:pStyle w:val="SemEspaamento"/>
        <w:jc w:val="both"/>
        <w:rPr>
          <w:rFonts w:ascii="Times New Roman" w:hAnsi="Times New Roman"/>
          <w:b/>
          <w:sz w:val="24"/>
          <w:szCs w:val="24"/>
        </w:rPr>
      </w:pPr>
    </w:p>
    <w:p w:rsidR="00326A3D" w:rsidRPr="00364C0D" w:rsidRDefault="00326A3D" w:rsidP="00326A3D">
      <w:pPr>
        <w:pStyle w:val="SemEspaamento"/>
        <w:jc w:val="both"/>
        <w:rPr>
          <w:rFonts w:ascii="Times New Roman" w:hAnsi="Times New Roman"/>
          <w:b/>
          <w:sz w:val="24"/>
          <w:szCs w:val="24"/>
        </w:rPr>
      </w:pPr>
      <w:r w:rsidRPr="00364C0D">
        <w:rPr>
          <w:rFonts w:ascii="Times New Roman" w:hAnsi="Times New Roman"/>
          <w:b/>
          <w:sz w:val="24"/>
          <w:szCs w:val="24"/>
        </w:rPr>
        <w:t>ENVELOPE Nº. 02 – “Documentação”.</w:t>
      </w:r>
    </w:p>
    <w:p w:rsidR="00326A3D" w:rsidRPr="00364C0D" w:rsidRDefault="00326A3D" w:rsidP="00326A3D">
      <w:pPr>
        <w:pStyle w:val="SemEspaamento"/>
        <w:jc w:val="both"/>
        <w:rPr>
          <w:rFonts w:ascii="Times New Roman" w:hAnsi="Times New Roman"/>
          <w:b/>
          <w:sz w:val="24"/>
          <w:szCs w:val="24"/>
        </w:rPr>
      </w:pPr>
      <w:r w:rsidRPr="00364C0D">
        <w:rPr>
          <w:rFonts w:ascii="Times New Roman" w:hAnsi="Times New Roman"/>
          <w:b/>
          <w:sz w:val="24"/>
          <w:szCs w:val="24"/>
        </w:rPr>
        <w:t>A Comissão Municipal de Licitações do Município de Bandeirante</w:t>
      </w:r>
    </w:p>
    <w:p w:rsidR="00326A3D" w:rsidRPr="00364C0D" w:rsidRDefault="00326A3D" w:rsidP="00326A3D">
      <w:pPr>
        <w:pStyle w:val="SemEspaamento"/>
        <w:jc w:val="both"/>
        <w:rPr>
          <w:rFonts w:ascii="Times New Roman" w:hAnsi="Times New Roman"/>
          <w:b/>
          <w:sz w:val="24"/>
          <w:szCs w:val="24"/>
        </w:rPr>
      </w:pPr>
      <w:r w:rsidRPr="00364C0D">
        <w:rPr>
          <w:rFonts w:ascii="Times New Roman" w:hAnsi="Times New Roman"/>
          <w:b/>
          <w:sz w:val="24"/>
          <w:szCs w:val="24"/>
        </w:rPr>
        <w:t>Fundo Municipal de Saúde de Bandeirante</w:t>
      </w:r>
    </w:p>
    <w:p w:rsidR="00326A3D" w:rsidRPr="00364C0D" w:rsidRDefault="00326A3D" w:rsidP="00326A3D">
      <w:pPr>
        <w:pStyle w:val="SemEspaamento"/>
        <w:jc w:val="both"/>
        <w:rPr>
          <w:rFonts w:ascii="Times New Roman" w:hAnsi="Times New Roman"/>
          <w:b/>
          <w:sz w:val="24"/>
          <w:szCs w:val="24"/>
        </w:rPr>
      </w:pPr>
      <w:r w:rsidRPr="00364C0D">
        <w:rPr>
          <w:rFonts w:ascii="Times New Roman" w:hAnsi="Times New Roman"/>
          <w:b/>
          <w:sz w:val="24"/>
          <w:szCs w:val="24"/>
        </w:rPr>
        <w:t xml:space="preserve">PROCESSO Nº. </w:t>
      </w:r>
      <w:r w:rsidR="00E013F7" w:rsidRPr="00364C0D">
        <w:rPr>
          <w:rFonts w:ascii="Times New Roman" w:hAnsi="Times New Roman"/>
          <w:b/>
          <w:sz w:val="24"/>
          <w:szCs w:val="24"/>
        </w:rPr>
        <w:t>09</w:t>
      </w:r>
      <w:r w:rsidR="00B611A3" w:rsidRPr="00364C0D">
        <w:rPr>
          <w:rFonts w:ascii="Times New Roman" w:hAnsi="Times New Roman"/>
          <w:b/>
          <w:sz w:val="24"/>
          <w:szCs w:val="24"/>
        </w:rPr>
        <w:t>/</w:t>
      </w:r>
      <w:r w:rsidR="00A93F9B" w:rsidRPr="00364C0D">
        <w:rPr>
          <w:rFonts w:ascii="Times New Roman" w:hAnsi="Times New Roman"/>
          <w:b/>
          <w:sz w:val="24"/>
          <w:szCs w:val="24"/>
        </w:rPr>
        <w:t>2017</w:t>
      </w:r>
    </w:p>
    <w:p w:rsidR="00326A3D" w:rsidRPr="00364C0D" w:rsidRDefault="00326A3D" w:rsidP="00326A3D">
      <w:pPr>
        <w:pStyle w:val="SemEspaamento"/>
        <w:jc w:val="both"/>
        <w:rPr>
          <w:rFonts w:ascii="Times New Roman" w:hAnsi="Times New Roman"/>
          <w:b/>
          <w:sz w:val="24"/>
          <w:szCs w:val="24"/>
        </w:rPr>
      </w:pPr>
      <w:r w:rsidRPr="00364C0D">
        <w:rPr>
          <w:rFonts w:ascii="Times New Roman" w:hAnsi="Times New Roman"/>
          <w:b/>
          <w:sz w:val="24"/>
          <w:szCs w:val="24"/>
        </w:rPr>
        <w:t xml:space="preserve">MODALIDADE: Pregão Presencial nº. </w:t>
      </w:r>
      <w:r w:rsidR="008120DE" w:rsidRPr="00364C0D">
        <w:rPr>
          <w:rFonts w:ascii="Times New Roman" w:hAnsi="Times New Roman"/>
          <w:b/>
          <w:sz w:val="24"/>
          <w:szCs w:val="24"/>
        </w:rPr>
        <w:t>04/2017</w:t>
      </w:r>
    </w:p>
    <w:p w:rsidR="00326A3D" w:rsidRDefault="00326A3D" w:rsidP="00326A3D">
      <w:pPr>
        <w:pStyle w:val="SemEspaamento"/>
        <w:jc w:val="both"/>
        <w:rPr>
          <w:rFonts w:ascii="Times New Roman" w:hAnsi="Times New Roman"/>
          <w:b/>
          <w:sz w:val="24"/>
          <w:szCs w:val="24"/>
        </w:rPr>
      </w:pPr>
      <w:r w:rsidRPr="00364C0D">
        <w:rPr>
          <w:rFonts w:ascii="Times New Roman" w:hAnsi="Times New Roman"/>
          <w:b/>
          <w:sz w:val="24"/>
          <w:szCs w:val="24"/>
        </w:rPr>
        <w:t>RAZÃO SOCIAL DA EMPRESA LICITANTE:</w:t>
      </w:r>
      <w:r w:rsidRPr="00554473">
        <w:rPr>
          <w:rFonts w:ascii="Times New Roman" w:hAnsi="Times New Roman"/>
          <w:b/>
          <w:sz w:val="24"/>
          <w:szCs w:val="24"/>
        </w:rPr>
        <w:t xml:space="preserve"> </w:t>
      </w:r>
    </w:p>
    <w:p w:rsidR="00B611A3" w:rsidRPr="00554473" w:rsidRDefault="00B611A3" w:rsidP="00326A3D">
      <w:pPr>
        <w:pStyle w:val="SemEspaamento"/>
        <w:jc w:val="both"/>
        <w:rPr>
          <w:rFonts w:ascii="Times New Roman" w:hAnsi="Times New Roman"/>
          <w:b/>
          <w:sz w:val="24"/>
          <w:szCs w:val="24"/>
        </w:rPr>
      </w:pPr>
    </w:p>
    <w:p w:rsidR="00326A3D" w:rsidRPr="00554473" w:rsidRDefault="00326A3D" w:rsidP="00326A3D">
      <w:pPr>
        <w:autoSpaceDE w:val="0"/>
        <w:autoSpaceDN w:val="0"/>
        <w:adjustRightInd w:val="0"/>
        <w:jc w:val="both"/>
        <w:rPr>
          <w:rFonts w:eastAsia="Calibri"/>
        </w:rPr>
      </w:pPr>
    </w:p>
    <w:p w:rsidR="00326A3D" w:rsidRPr="00554473" w:rsidRDefault="00326A3D" w:rsidP="00326A3D">
      <w:pPr>
        <w:pStyle w:val="Ttulo1"/>
        <w:rPr>
          <w:szCs w:val="24"/>
        </w:rPr>
      </w:pPr>
      <w:r w:rsidRPr="00554473">
        <w:rPr>
          <w:szCs w:val="24"/>
        </w:rPr>
        <w:t>CLAUSULA QUARTA – DO CREDECIAMENTO</w:t>
      </w:r>
    </w:p>
    <w:p w:rsidR="00326A3D" w:rsidRPr="00554473" w:rsidRDefault="00326A3D" w:rsidP="00326A3D">
      <w:pPr>
        <w:jc w:val="both"/>
      </w:pPr>
      <w:r w:rsidRPr="00554473">
        <w:t xml:space="preserve">4 - </w:t>
      </w:r>
      <w:r w:rsidRPr="00554473">
        <w:rPr>
          <w:b/>
          <w:bCs/>
        </w:rPr>
        <w:t>O credenciamento dar-se-</w:t>
      </w:r>
      <w:r w:rsidRPr="00364C0D">
        <w:rPr>
          <w:b/>
          <w:bCs/>
        </w:rPr>
        <w:t xml:space="preserve">á até </w:t>
      </w:r>
      <w:r w:rsidR="0013080E" w:rsidRPr="00364C0D">
        <w:rPr>
          <w:b/>
          <w:bCs/>
        </w:rPr>
        <w:t xml:space="preserve">as </w:t>
      </w:r>
      <w:r w:rsidR="00B611A3" w:rsidRPr="00364C0D">
        <w:rPr>
          <w:b/>
          <w:bCs/>
        </w:rPr>
        <w:t>08h15</w:t>
      </w:r>
      <w:r w:rsidR="0003636D" w:rsidRPr="00364C0D">
        <w:rPr>
          <w:b/>
          <w:bCs/>
        </w:rPr>
        <w:t>min</w:t>
      </w:r>
      <w:r w:rsidR="00C31818" w:rsidRPr="00364C0D">
        <w:rPr>
          <w:b/>
          <w:bCs/>
        </w:rPr>
        <w:t xml:space="preserve"> </w:t>
      </w:r>
      <w:r w:rsidR="00B611A3" w:rsidRPr="00364C0D">
        <w:rPr>
          <w:b/>
          <w:bCs/>
        </w:rPr>
        <w:t xml:space="preserve">do dia </w:t>
      </w:r>
      <w:r w:rsidR="00364C0D" w:rsidRPr="00364C0D">
        <w:rPr>
          <w:b/>
          <w:bCs/>
        </w:rPr>
        <w:t>15</w:t>
      </w:r>
      <w:r w:rsidRPr="00364C0D">
        <w:rPr>
          <w:b/>
          <w:bCs/>
        </w:rPr>
        <w:t xml:space="preserve"> de </w:t>
      </w:r>
      <w:r w:rsidR="00364C0D" w:rsidRPr="00364C0D">
        <w:rPr>
          <w:b/>
          <w:bCs/>
        </w:rPr>
        <w:t>março</w:t>
      </w:r>
      <w:r w:rsidR="00E013F7" w:rsidRPr="00364C0D">
        <w:rPr>
          <w:b/>
          <w:bCs/>
        </w:rPr>
        <w:t xml:space="preserve"> </w:t>
      </w:r>
      <w:r w:rsidRPr="00364C0D">
        <w:rPr>
          <w:b/>
          <w:bCs/>
        </w:rPr>
        <w:t xml:space="preserve">de </w:t>
      </w:r>
      <w:r w:rsidR="00A93F9B" w:rsidRPr="00364C0D">
        <w:rPr>
          <w:b/>
          <w:bCs/>
        </w:rPr>
        <w:t>2017</w:t>
      </w:r>
      <w:r w:rsidRPr="00364C0D">
        <w:t>,</w:t>
      </w:r>
      <w:r w:rsidRPr="00554473">
        <w:t xml:space="preserve"> com documento que comprove a existência dos necessários poderes para representar a empresa, formular propostas verbais e praticar todos os atos inerentes ao certame, acompanhado de sua </w:t>
      </w:r>
      <w:r w:rsidRPr="00554473">
        <w:rPr>
          <w:b/>
        </w:rPr>
        <w:t>Cédula de Identidade ou documento equivalente</w:t>
      </w:r>
      <w:r w:rsidRPr="00554473">
        <w:t>, para conferência dos dados com aqueles informados no documento de credenciamento.</w:t>
      </w:r>
    </w:p>
    <w:p w:rsidR="00326A3D" w:rsidRPr="00554473" w:rsidRDefault="00326A3D" w:rsidP="00326A3D">
      <w:pPr>
        <w:jc w:val="both"/>
      </w:pPr>
      <w:r w:rsidRPr="00554473">
        <w:t xml:space="preserve">4.1 – A documentação referente ao </w:t>
      </w:r>
      <w:r w:rsidRPr="00554473">
        <w:rPr>
          <w:b/>
          <w:bCs/>
        </w:rPr>
        <w:t>credenciamento</w:t>
      </w:r>
      <w:r w:rsidRPr="00554473">
        <w:t xml:space="preserve"> (anexo II) e a </w:t>
      </w:r>
      <w:r w:rsidRPr="00554473">
        <w:rPr>
          <w:b/>
          <w:bCs/>
        </w:rPr>
        <w:t>declaração dos requisitos habilitatórios</w:t>
      </w:r>
      <w:r w:rsidRPr="00554473">
        <w:t xml:space="preserve"> (anexo III) deverão ser apresentados </w:t>
      </w:r>
      <w:r w:rsidRPr="00554473">
        <w:rPr>
          <w:b/>
          <w:bCs/>
        </w:rPr>
        <w:t>fora</w:t>
      </w:r>
      <w:r w:rsidRPr="00554473">
        <w:t xml:space="preserve"> dos envelopes de proposta e documentação (lei 10.520, art. 4º, parágrafo VI e VII).</w:t>
      </w:r>
    </w:p>
    <w:p w:rsidR="00326A3D" w:rsidRPr="00554473" w:rsidRDefault="00326A3D" w:rsidP="00326A3D">
      <w:pPr>
        <w:jc w:val="both"/>
      </w:pPr>
      <w:r w:rsidRPr="00554473">
        <w:t>4.2- O credenciamento do representante da licitante deverá ser efetuado da seguinte forma:</w:t>
      </w:r>
    </w:p>
    <w:p w:rsidR="00326A3D" w:rsidRPr="00554473" w:rsidRDefault="00326A3D" w:rsidP="00326A3D">
      <w:pPr>
        <w:pStyle w:val="Corpodetexto"/>
        <w:rPr>
          <w:sz w:val="24"/>
          <w:szCs w:val="24"/>
        </w:rPr>
      </w:pPr>
      <w:r w:rsidRPr="00554473">
        <w:rPr>
          <w:sz w:val="24"/>
          <w:szCs w:val="24"/>
        </w:rPr>
        <w:t xml:space="preserve">4.2.1 – A licitante deverá apresentar-se para credenciamento junto </w:t>
      </w:r>
      <w:r w:rsidR="00900C11">
        <w:rPr>
          <w:sz w:val="24"/>
          <w:szCs w:val="24"/>
          <w:lang w:val="pt-BR"/>
        </w:rPr>
        <w:t>ao</w:t>
      </w:r>
      <w:r w:rsidRPr="00554473">
        <w:rPr>
          <w:sz w:val="24"/>
          <w:szCs w:val="24"/>
        </w:rPr>
        <w:t xml:space="preserve"> </w:t>
      </w:r>
      <w:r w:rsidR="00900C11">
        <w:rPr>
          <w:sz w:val="24"/>
          <w:szCs w:val="24"/>
        </w:rPr>
        <w:t>pregoeiro</w:t>
      </w:r>
      <w:r w:rsidRPr="00554473">
        <w:rPr>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326A3D" w:rsidRPr="00554473" w:rsidRDefault="00326A3D" w:rsidP="00326A3D">
      <w:pPr>
        <w:jc w:val="both"/>
      </w:pPr>
      <w:r w:rsidRPr="00554473">
        <w:t>4.2.2 – A identificação será realizada, exclusivamente, através da apresentação de documento de identidade.</w:t>
      </w:r>
    </w:p>
    <w:p w:rsidR="00326A3D" w:rsidRPr="00554473" w:rsidRDefault="00326A3D" w:rsidP="00326A3D">
      <w:pPr>
        <w:jc w:val="both"/>
      </w:pPr>
      <w:r w:rsidRPr="00554473">
        <w:t xml:space="preserve">4.2.3 – </w:t>
      </w:r>
      <w:r w:rsidRPr="00554473">
        <w:rPr>
          <w:b/>
          <w:bCs/>
        </w:rPr>
        <w:t>Se o credenciado for representado diretamente, por meio de dirigente, proprietário, sócio ou assemelhado, deverá apresentar</w:t>
      </w:r>
      <w:r w:rsidRPr="00554473">
        <w:t>:</w:t>
      </w:r>
    </w:p>
    <w:p w:rsidR="00326A3D" w:rsidRPr="00554473" w:rsidRDefault="00326A3D" w:rsidP="00326A3D">
      <w:pPr>
        <w:numPr>
          <w:ilvl w:val="0"/>
          <w:numId w:val="4"/>
        </w:numPr>
        <w:tabs>
          <w:tab w:val="clear" w:pos="720"/>
          <w:tab w:val="left" w:pos="284"/>
        </w:tabs>
        <w:ind w:left="0" w:firstLine="0"/>
        <w:jc w:val="both"/>
      </w:pPr>
      <w:r w:rsidRPr="00554473">
        <w:t xml:space="preserve">Cópia do respectivo </w:t>
      </w:r>
      <w:r w:rsidRPr="00554473">
        <w:rPr>
          <w:b/>
        </w:rPr>
        <w:t>estatuto ou contrato social</w:t>
      </w:r>
      <w:r w:rsidRPr="00554473">
        <w:t xml:space="preserve"> em vigor, devidamente registrado;</w:t>
      </w:r>
    </w:p>
    <w:p w:rsidR="00326A3D" w:rsidRPr="00554473" w:rsidRDefault="00326A3D" w:rsidP="00326A3D">
      <w:pPr>
        <w:numPr>
          <w:ilvl w:val="0"/>
          <w:numId w:val="4"/>
        </w:numPr>
        <w:tabs>
          <w:tab w:val="clear" w:pos="720"/>
          <w:tab w:val="left" w:pos="284"/>
        </w:tabs>
        <w:ind w:left="0" w:firstLine="0"/>
        <w:jc w:val="both"/>
      </w:pPr>
      <w:r w:rsidRPr="00554473">
        <w:t>Documento de eleição de seus administradores, em se tratando de sociedade comercial ou de sociedade por ações;</w:t>
      </w:r>
    </w:p>
    <w:p w:rsidR="00326A3D" w:rsidRPr="00554473" w:rsidRDefault="00326A3D" w:rsidP="00326A3D">
      <w:pPr>
        <w:numPr>
          <w:ilvl w:val="0"/>
          <w:numId w:val="4"/>
        </w:numPr>
        <w:tabs>
          <w:tab w:val="clear" w:pos="720"/>
          <w:tab w:val="left" w:pos="284"/>
        </w:tabs>
        <w:ind w:left="0" w:firstLine="0"/>
        <w:jc w:val="both"/>
      </w:pPr>
      <w:r w:rsidRPr="00554473">
        <w:t>Inscrição do ato constitutivo, acompanhado de prova de diretoria em exercício, no caso de sociedade civil;</w:t>
      </w:r>
    </w:p>
    <w:p w:rsidR="00326A3D" w:rsidRPr="00554473" w:rsidRDefault="00326A3D" w:rsidP="00326A3D">
      <w:pPr>
        <w:numPr>
          <w:ilvl w:val="0"/>
          <w:numId w:val="4"/>
        </w:numPr>
        <w:tabs>
          <w:tab w:val="clear" w:pos="720"/>
          <w:tab w:val="left" w:pos="284"/>
        </w:tabs>
        <w:ind w:left="0" w:firstLine="0"/>
        <w:jc w:val="both"/>
      </w:pPr>
      <w:r w:rsidRPr="00554473">
        <w:lastRenderedPageBreak/>
        <w:t>Decreto de autorização, no qual estejam expressos seus poderes para exercerem direitos e assumir obrigações em decorrência de tal investidura e para prática de todos os demais atos inerentes ao certame, em se tratando de empresa ou sociedade estrangeira funcionando no País;</w:t>
      </w:r>
    </w:p>
    <w:p w:rsidR="00326A3D" w:rsidRPr="00554473" w:rsidRDefault="00326A3D" w:rsidP="00326A3D">
      <w:pPr>
        <w:numPr>
          <w:ilvl w:val="0"/>
          <w:numId w:val="4"/>
        </w:numPr>
        <w:tabs>
          <w:tab w:val="clear" w:pos="720"/>
          <w:tab w:val="left" w:pos="284"/>
        </w:tabs>
        <w:ind w:left="0" w:firstLine="0"/>
        <w:jc w:val="both"/>
      </w:pPr>
      <w:r w:rsidRPr="00554473">
        <w:t>Registro comercial, se empresa Individual.</w:t>
      </w:r>
    </w:p>
    <w:p w:rsidR="00326A3D" w:rsidRPr="00554473" w:rsidRDefault="00326A3D" w:rsidP="00326A3D">
      <w:pPr>
        <w:jc w:val="both"/>
        <w:rPr>
          <w:b/>
          <w:bCs/>
        </w:rPr>
      </w:pPr>
      <w:r w:rsidRPr="00554473">
        <w:t xml:space="preserve">4.2.4 - </w:t>
      </w:r>
      <w:r w:rsidRPr="00554473">
        <w:rPr>
          <w:b/>
          <w:bCs/>
        </w:rPr>
        <w:t>Se o credenciado for representado por procurador, deverá apresentar:</w:t>
      </w:r>
    </w:p>
    <w:p w:rsidR="00326A3D" w:rsidRPr="00554473" w:rsidRDefault="00326A3D" w:rsidP="009D410E">
      <w:pPr>
        <w:numPr>
          <w:ilvl w:val="0"/>
          <w:numId w:val="5"/>
        </w:numPr>
        <w:tabs>
          <w:tab w:val="clear" w:pos="720"/>
          <w:tab w:val="left" w:pos="284"/>
          <w:tab w:val="left" w:pos="709"/>
        </w:tabs>
        <w:ind w:left="0" w:firstLine="0"/>
        <w:jc w:val="both"/>
      </w:pPr>
      <w:r w:rsidRPr="00554473">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554473">
        <w:t>ou</w:t>
      </w:r>
      <w:proofErr w:type="gramEnd"/>
    </w:p>
    <w:p w:rsidR="00326A3D" w:rsidRPr="00554473" w:rsidRDefault="00326A3D" w:rsidP="009D410E">
      <w:pPr>
        <w:numPr>
          <w:ilvl w:val="0"/>
          <w:numId w:val="5"/>
        </w:numPr>
        <w:tabs>
          <w:tab w:val="clear" w:pos="720"/>
          <w:tab w:val="left" w:pos="284"/>
          <w:tab w:val="left" w:pos="709"/>
        </w:tabs>
        <w:ind w:left="0" w:firstLine="0"/>
        <w:jc w:val="both"/>
      </w:pPr>
      <w:r w:rsidRPr="00554473">
        <w:t>Carta de credenciamento outorgada pelos representantes legais da licitante, comprovando a existência dos necessários poderes para formulação de propostas e para a prática de todos os demais atos inerentes ao certame.</w:t>
      </w:r>
    </w:p>
    <w:p w:rsidR="00326A3D" w:rsidRPr="00554473" w:rsidRDefault="00326A3D" w:rsidP="009D410E">
      <w:pPr>
        <w:tabs>
          <w:tab w:val="left" w:pos="709"/>
        </w:tabs>
        <w:jc w:val="both"/>
      </w:pPr>
      <w:r w:rsidRPr="00554473">
        <w:rPr>
          <w:b/>
          <w:bCs/>
        </w:rPr>
        <w:t xml:space="preserve">Observação </w:t>
      </w:r>
      <w:proofErr w:type="gramStart"/>
      <w:r w:rsidRPr="00554473">
        <w:rPr>
          <w:b/>
          <w:bCs/>
        </w:rPr>
        <w:t>1</w:t>
      </w:r>
      <w:proofErr w:type="gramEnd"/>
      <w:r w:rsidRPr="00554473">
        <w:rPr>
          <w:b/>
          <w:bCs/>
        </w:rPr>
        <w:t>:</w:t>
      </w:r>
      <w:r w:rsidRPr="00554473">
        <w:t xml:space="preserve"> em ambos os casos acima (</w:t>
      </w:r>
      <w:r w:rsidRPr="00554473">
        <w:rPr>
          <w:iCs/>
        </w:rPr>
        <w:t>a</w:t>
      </w:r>
      <w:r w:rsidRPr="00554473">
        <w:t xml:space="preserve"> e </w:t>
      </w:r>
      <w:r w:rsidRPr="00554473">
        <w:rPr>
          <w:iCs/>
        </w:rPr>
        <w:t>b</w:t>
      </w:r>
      <w:r w:rsidRPr="00554473">
        <w:t>, do item 4.2.4), o instrumento de mandato deverá estar acompanhado do ato de investidura do outorgante como representante legal da empresa.</w:t>
      </w:r>
    </w:p>
    <w:p w:rsidR="00326A3D" w:rsidRPr="00554473" w:rsidRDefault="00326A3D" w:rsidP="009D410E">
      <w:pPr>
        <w:tabs>
          <w:tab w:val="left" w:pos="709"/>
        </w:tabs>
        <w:jc w:val="both"/>
      </w:pPr>
      <w:r w:rsidRPr="00554473">
        <w:rPr>
          <w:b/>
          <w:bCs/>
        </w:rPr>
        <w:t xml:space="preserve">Observação </w:t>
      </w:r>
      <w:proofErr w:type="gramStart"/>
      <w:r w:rsidRPr="00554473">
        <w:rPr>
          <w:b/>
          <w:bCs/>
        </w:rPr>
        <w:t>2</w:t>
      </w:r>
      <w:proofErr w:type="gramEnd"/>
      <w:r w:rsidRPr="00554473">
        <w:rPr>
          <w:b/>
          <w:bCs/>
        </w:rPr>
        <w:t>:</w:t>
      </w:r>
      <w:r w:rsidRPr="00554473">
        <w:t xml:space="preserve"> Caso o contrato social ou o estatuto determinem que mais de uma pessoa deve assinar a carta de credenciamento para o representante da empresa, a falta de qualquer uma invalida o documento para os fins deste procedimento licitatório.</w:t>
      </w:r>
    </w:p>
    <w:p w:rsidR="00326A3D" w:rsidRPr="00554473" w:rsidRDefault="00326A3D" w:rsidP="009D410E">
      <w:pPr>
        <w:tabs>
          <w:tab w:val="left" w:pos="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554473">
        <w:t>4.2.5 -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326A3D" w:rsidRPr="00554473" w:rsidRDefault="00326A3D" w:rsidP="009D410E">
      <w:pPr>
        <w:numPr>
          <w:ilvl w:val="0"/>
          <w:numId w:val="6"/>
        </w:numPr>
        <w:tabs>
          <w:tab w:val="left" w:pos="284"/>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iCs/>
        </w:rPr>
      </w:pPr>
      <w:r w:rsidRPr="00554473">
        <w:rPr>
          <w:iCs/>
        </w:rPr>
        <w:t>Microempresa; e/</w:t>
      </w:r>
      <w:proofErr w:type="gramStart"/>
      <w:r w:rsidRPr="00554473">
        <w:rPr>
          <w:iCs/>
        </w:rPr>
        <w:t>ou</w:t>
      </w:r>
      <w:proofErr w:type="gramEnd"/>
    </w:p>
    <w:p w:rsidR="00326A3D" w:rsidRPr="00554473" w:rsidRDefault="00326A3D" w:rsidP="009D410E">
      <w:pPr>
        <w:numPr>
          <w:ilvl w:val="0"/>
          <w:numId w:val="6"/>
        </w:numPr>
        <w:tabs>
          <w:tab w:val="left" w:pos="284"/>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pPr>
      <w:r w:rsidRPr="00554473">
        <w:rPr>
          <w:iCs/>
        </w:rPr>
        <w:t xml:space="preserve">Empresas de pequeno porte. </w:t>
      </w:r>
    </w:p>
    <w:p w:rsidR="00326A3D" w:rsidRPr="00554473" w:rsidRDefault="00326A3D" w:rsidP="009D410E">
      <w:pPr>
        <w:tabs>
          <w:tab w:val="left" w:pos="36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554473">
        <w:t>4.3 - Para exercer os direitos de ofertar lances e/ou manifestar intenção de recorrer, é obrigatório a licitante fazer-se representar em todas as sessões públicas referentes à licitação.</w:t>
      </w:r>
    </w:p>
    <w:p w:rsidR="00326A3D" w:rsidRPr="00554473" w:rsidRDefault="00326A3D" w:rsidP="00326A3D">
      <w:pPr>
        <w:jc w:val="center"/>
        <w:rPr>
          <w:b/>
          <w:bCs/>
        </w:rPr>
      </w:pPr>
    </w:p>
    <w:p w:rsidR="00326A3D" w:rsidRPr="00554473" w:rsidRDefault="00326A3D" w:rsidP="00326A3D">
      <w:pPr>
        <w:jc w:val="center"/>
        <w:rPr>
          <w:b/>
          <w:bCs/>
        </w:rPr>
      </w:pPr>
      <w:r w:rsidRPr="00554473">
        <w:rPr>
          <w:b/>
          <w:bCs/>
        </w:rPr>
        <w:t>CLAUSULA QUINTA – DA PROPOSTA</w:t>
      </w:r>
    </w:p>
    <w:p w:rsidR="00326A3D" w:rsidRPr="00554473" w:rsidRDefault="00326A3D" w:rsidP="00326A3D">
      <w:pPr>
        <w:jc w:val="both"/>
      </w:pPr>
      <w:r w:rsidRPr="00554473">
        <w:t>5 - A proposta deverá obedecer rigorosamente os termos deste edital, não sendo consideradas aquelas que apresentarem produtos diferentes dos solicitados ou fizerem referências a propostas de concorrentes, implicando em sua imediata rejeição.</w:t>
      </w:r>
    </w:p>
    <w:p w:rsidR="00326A3D" w:rsidRPr="00554473" w:rsidRDefault="00326A3D" w:rsidP="00326A3D">
      <w:pPr>
        <w:jc w:val="both"/>
      </w:pPr>
      <w:r w:rsidRPr="00554473">
        <w:t xml:space="preserve">5.1 - A proposta deverá ser elaborada de acordo com as diretrizes estabelecidas neste edital, com as especificações dos produtos, suas marcas e que atendam ao objeto da licitação, </w:t>
      </w:r>
      <w:r w:rsidRPr="00554473">
        <w:rPr>
          <w:b/>
        </w:rPr>
        <w:t>seus preços unitários em algarismos</w:t>
      </w:r>
      <w:r w:rsidRPr="00554473">
        <w:t>, já incluídos, nos mesmos, todos os impostos, seguros, fretes e demais necessários ao fornecimento dos bens licitados.</w:t>
      </w:r>
    </w:p>
    <w:p w:rsidR="00326A3D" w:rsidRPr="00554473" w:rsidRDefault="00326A3D" w:rsidP="00326A3D">
      <w:pPr>
        <w:jc w:val="both"/>
      </w:pPr>
      <w:r w:rsidRPr="00554473">
        <w:t>5.2 - A proposta deverá ser apresentada em 01 (uma) via, sem emendas, rasuras ou entrelinhas devidamente assinada pelo representante legal da empresa, devendo constar as seguintes informações:</w:t>
      </w:r>
    </w:p>
    <w:p w:rsidR="00326A3D" w:rsidRPr="00554473" w:rsidRDefault="00326A3D" w:rsidP="00326A3D">
      <w:pPr>
        <w:numPr>
          <w:ilvl w:val="0"/>
          <w:numId w:val="1"/>
        </w:numPr>
        <w:tabs>
          <w:tab w:val="clear" w:pos="720"/>
          <w:tab w:val="num" w:pos="142"/>
        </w:tabs>
        <w:ind w:left="0" w:firstLine="0"/>
        <w:jc w:val="both"/>
      </w:pPr>
      <w:r w:rsidRPr="00554473">
        <w:t xml:space="preserve">Razão social da empresa, endereço e nº. </w:t>
      </w:r>
      <w:proofErr w:type="gramStart"/>
      <w:r w:rsidRPr="00554473">
        <w:t>do</w:t>
      </w:r>
      <w:proofErr w:type="gramEnd"/>
      <w:r w:rsidRPr="00554473">
        <w:t xml:space="preserve"> CNPJ da proponente;</w:t>
      </w:r>
    </w:p>
    <w:p w:rsidR="00326A3D" w:rsidRPr="00554473" w:rsidRDefault="00326A3D" w:rsidP="00326A3D">
      <w:pPr>
        <w:numPr>
          <w:ilvl w:val="0"/>
          <w:numId w:val="1"/>
        </w:numPr>
        <w:tabs>
          <w:tab w:val="clear" w:pos="720"/>
          <w:tab w:val="num" w:pos="142"/>
        </w:tabs>
        <w:ind w:left="0" w:firstLine="0"/>
        <w:jc w:val="both"/>
      </w:pPr>
      <w:r w:rsidRPr="00554473">
        <w:t xml:space="preserve">Valor unitário por item, discriminados o valor total, em moeda corrente nacional, sendo admitidas apenas </w:t>
      </w:r>
      <w:r w:rsidRPr="00554473">
        <w:rPr>
          <w:b/>
          <w:bCs/>
        </w:rPr>
        <w:t>03 (três) casas decimais após a vírgula</w:t>
      </w:r>
      <w:r w:rsidRPr="00554473">
        <w:t xml:space="preserve">, onde estejam incluídas todas as despesas com impostos, seguros, fretes e demais necessários ao fornecimento dos bens licitados; </w:t>
      </w:r>
      <w:proofErr w:type="gramStart"/>
      <w:r w:rsidRPr="00554473">
        <w:t>e</w:t>
      </w:r>
      <w:proofErr w:type="gramEnd"/>
    </w:p>
    <w:p w:rsidR="00326A3D" w:rsidRPr="00554473" w:rsidRDefault="00326A3D" w:rsidP="00326A3D">
      <w:pPr>
        <w:numPr>
          <w:ilvl w:val="0"/>
          <w:numId w:val="1"/>
        </w:numPr>
        <w:tabs>
          <w:tab w:val="clear" w:pos="720"/>
          <w:tab w:val="num" w:pos="142"/>
        </w:tabs>
        <w:ind w:left="0" w:firstLine="0"/>
        <w:jc w:val="both"/>
      </w:pPr>
      <w:r w:rsidRPr="00554473">
        <w:t>01 via em meio digital (</w:t>
      </w:r>
      <w:r w:rsidRPr="00554473">
        <w:rPr>
          <w:b/>
        </w:rPr>
        <w:t>CD ou Pendrive</w:t>
      </w:r>
      <w:r w:rsidRPr="00554473">
        <w:t xml:space="preserve">) utilizando-se o </w:t>
      </w:r>
      <w:r w:rsidRPr="00554473">
        <w:rPr>
          <w:b/>
        </w:rPr>
        <w:t>programa Betha Cotação</w:t>
      </w:r>
      <w:r w:rsidRPr="00554473">
        <w:t>.</w:t>
      </w:r>
    </w:p>
    <w:p w:rsidR="00326A3D" w:rsidRPr="00554473" w:rsidRDefault="00326A3D" w:rsidP="00326A3D">
      <w:pPr>
        <w:jc w:val="both"/>
        <w:rPr>
          <w:b/>
        </w:rPr>
      </w:pPr>
      <w:r w:rsidRPr="00554473">
        <w:lastRenderedPageBreak/>
        <w:t xml:space="preserve">5.3 - Será desclassificada a proposta desconforme com as diretrizes e especificações prescritas neste edital, ou cujos preços sejam </w:t>
      </w:r>
      <w:r w:rsidR="002350CF" w:rsidRPr="00554473">
        <w:t>inexequíveis</w:t>
      </w:r>
      <w:r w:rsidRPr="00554473">
        <w:t xml:space="preserve"> ou excessivos, obedecidos os valores máximos estabelecidos para cada item.</w:t>
      </w:r>
    </w:p>
    <w:p w:rsidR="00326A3D" w:rsidRPr="00554473" w:rsidRDefault="00326A3D" w:rsidP="00326A3D">
      <w:pPr>
        <w:jc w:val="both"/>
      </w:pPr>
      <w:r w:rsidRPr="00554473">
        <w:t>5.4 - A validade da Proposta é de 60 (sessenta) dias, o qual será contado a partir da data da sessão de abertura dos envelopes propostas. Na contagem do prazo excluir-se-á o dia de inicio e incluir-se-á o dia de vencimento.</w:t>
      </w:r>
    </w:p>
    <w:p w:rsidR="00326A3D" w:rsidRPr="00554473" w:rsidRDefault="00326A3D" w:rsidP="00326A3D">
      <w:pPr>
        <w:jc w:val="both"/>
        <w:rPr>
          <w:b/>
          <w:bCs/>
        </w:rPr>
      </w:pPr>
    </w:p>
    <w:p w:rsidR="00326A3D" w:rsidRPr="00554473" w:rsidRDefault="00326A3D" w:rsidP="00326A3D">
      <w:pPr>
        <w:jc w:val="center"/>
        <w:rPr>
          <w:b/>
        </w:rPr>
      </w:pPr>
      <w:r w:rsidRPr="00554473">
        <w:rPr>
          <w:b/>
        </w:rPr>
        <w:t>CLAUSULA SEXTA – DA HABILITAÇÃO</w:t>
      </w:r>
    </w:p>
    <w:p w:rsidR="00326A3D" w:rsidRPr="00554473" w:rsidRDefault="00326A3D" w:rsidP="00326A3D">
      <w:pPr>
        <w:jc w:val="both"/>
      </w:pPr>
      <w:r w:rsidRPr="00554473">
        <w:t xml:space="preserve">6 - A documentação deverá ser apresentada no </w:t>
      </w:r>
      <w:r w:rsidRPr="00554473">
        <w:rPr>
          <w:b/>
        </w:rPr>
        <w:t>ENVELOPE Nº. 02,</w:t>
      </w:r>
      <w:r w:rsidRPr="00554473">
        <w:t xml:space="preserve"> </w:t>
      </w:r>
      <w:r w:rsidRPr="00554473">
        <w:rPr>
          <w:b/>
          <w:bCs/>
        </w:rPr>
        <w:t xml:space="preserve">em 01 (uma) </w:t>
      </w:r>
      <w:proofErr w:type="gramStart"/>
      <w:r w:rsidRPr="00554473">
        <w:rPr>
          <w:b/>
          <w:bCs/>
        </w:rPr>
        <w:t>via</w:t>
      </w:r>
      <w:proofErr w:type="gramEnd"/>
      <w:r w:rsidRPr="00554473">
        <w:rPr>
          <w:b/>
          <w:bCs/>
        </w:rPr>
        <w:t xml:space="preserve"> original ou cópia autenticada em cartório</w:t>
      </w:r>
      <w:r w:rsidRPr="00554473">
        <w:t>, ou por servidor da administração municipal designado para tal ato, devendo constar os seguintes documentos de habilitação:</w:t>
      </w:r>
    </w:p>
    <w:p w:rsidR="00326A3D" w:rsidRPr="00554473" w:rsidRDefault="00326A3D" w:rsidP="00326A3D">
      <w:pPr>
        <w:jc w:val="both"/>
      </w:pPr>
      <w:r w:rsidRPr="00554473">
        <w:rPr>
          <w:b/>
          <w:bCs/>
        </w:rPr>
        <w:t>6.1</w:t>
      </w:r>
      <w:r w:rsidRPr="00554473">
        <w:t xml:space="preserve"> - </w:t>
      </w:r>
      <w:r w:rsidRPr="00554473">
        <w:rPr>
          <w:b/>
          <w:bCs/>
          <w:u w:val="single"/>
        </w:rPr>
        <w:t>Habilitação Jurídica</w:t>
      </w:r>
      <w:r w:rsidRPr="00554473">
        <w:t>:</w:t>
      </w:r>
    </w:p>
    <w:p w:rsidR="00326A3D" w:rsidRPr="00554473" w:rsidRDefault="00326A3D" w:rsidP="00326A3D">
      <w:pPr>
        <w:jc w:val="both"/>
      </w:pPr>
      <w:r w:rsidRPr="00554473">
        <w:t xml:space="preserve">6.1.1 - Ato Constitutivo, </w:t>
      </w:r>
      <w:r w:rsidRPr="00554473">
        <w:rPr>
          <w:b/>
        </w:rPr>
        <w:t>estatuto ou contrato social</w:t>
      </w:r>
      <w:r w:rsidRPr="00554473">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326A3D" w:rsidRPr="00554473" w:rsidRDefault="00326A3D" w:rsidP="00326A3D">
      <w:pPr>
        <w:jc w:val="both"/>
      </w:pPr>
      <w:r w:rsidRPr="00554473">
        <w:t xml:space="preserve">6.1.2 - Prova de inscrição no cadastro nacional de pessoa jurídica – </w:t>
      </w:r>
      <w:r w:rsidRPr="00554473">
        <w:rPr>
          <w:b/>
          <w:bCs/>
        </w:rPr>
        <w:t>CNPJ</w:t>
      </w:r>
      <w:r w:rsidRPr="00554473">
        <w:t>.</w:t>
      </w:r>
    </w:p>
    <w:p w:rsidR="00326A3D" w:rsidRPr="00554473" w:rsidRDefault="00326A3D" w:rsidP="00326A3D">
      <w:pPr>
        <w:jc w:val="both"/>
      </w:pPr>
      <w:r w:rsidRPr="00554473">
        <w:t>6.1.3 - Decreto de autorização, em se tratando de empresa ou sociedade estrangeira em funcionamento no País, e ato de registro ou autorização para funcionamento expedido pelo órgão competente, quando a atividade assim o exigir.</w:t>
      </w:r>
    </w:p>
    <w:p w:rsidR="00326A3D" w:rsidRPr="00554473" w:rsidRDefault="00326A3D" w:rsidP="00326A3D">
      <w:pPr>
        <w:pStyle w:val="Corpodetexto3"/>
        <w:rPr>
          <w:sz w:val="24"/>
          <w:szCs w:val="24"/>
        </w:rPr>
      </w:pPr>
      <w:r w:rsidRPr="00554473">
        <w:rPr>
          <w:sz w:val="24"/>
          <w:szCs w:val="24"/>
        </w:rPr>
        <w:t xml:space="preserve">6.2 - </w:t>
      </w:r>
      <w:r w:rsidRPr="00554473">
        <w:rPr>
          <w:sz w:val="24"/>
          <w:szCs w:val="24"/>
          <w:u w:val="single"/>
        </w:rPr>
        <w:t>Habilitação Fiscal</w:t>
      </w:r>
      <w:r w:rsidRPr="00554473">
        <w:rPr>
          <w:sz w:val="24"/>
          <w:szCs w:val="24"/>
        </w:rPr>
        <w:t>:</w:t>
      </w:r>
    </w:p>
    <w:p w:rsidR="00326A3D" w:rsidRPr="00554473" w:rsidRDefault="00326A3D" w:rsidP="00326A3D">
      <w:pPr>
        <w:pStyle w:val="Corpodetexto2"/>
        <w:rPr>
          <w:sz w:val="24"/>
          <w:szCs w:val="24"/>
        </w:rPr>
      </w:pPr>
      <w:r w:rsidRPr="00554473">
        <w:rPr>
          <w:sz w:val="24"/>
          <w:szCs w:val="24"/>
        </w:rPr>
        <w:t xml:space="preserve">6.2.1 - Prova de regularidade para com a Fazenda </w:t>
      </w:r>
      <w:r w:rsidRPr="00554473">
        <w:rPr>
          <w:b/>
          <w:bCs/>
          <w:sz w:val="24"/>
          <w:szCs w:val="24"/>
        </w:rPr>
        <w:t>Nacional</w:t>
      </w:r>
      <w:r w:rsidRPr="00554473">
        <w:rPr>
          <w:sz w:val="24"/>
          <w:szCs w:val="24"/>
        </w:rPr>
        <w:t xml:space="preserve"> – </w:t>
      </w:r>
      <w:r w:rsidRPr="00554473">
        <w:rPr>
          <w:b/>
          <w:sz w:val="24"/>
          <w:szCs w:val="24"/>
        </w:rPr>
        <w:t>Certidão Conjunta Negativa</w:t>
      </w:r>
      <w:r w:rsidRPr="00554473">
        <w:rPr>
          <w:sz w:val="24"/>
          <w:szCs w:val="24"/>
        </w:rPr>
        <w:t xml:space="preserve"> (</w:t>
      </w:r>
      <w:r w:rsidRPr="00554473">
        <w:rPr>
          <w:i/>
          <w:iCs/>
          <w:sz w:val="24"/>
          <w:szCs w:val="24"/>
        </w:rPr>
        <w:t>de débitos relativos aos tributos federais e a dívida ativa da união</w:t>
      </w:r>
      <w:r w:rsidRPr="00554473">
        <w:rPr>
          <w:sz w:val="24"/>
          <w:szCs w:val="24"/>
        </w:rPr>
        <w:t>);</w:t>
      </w:r>
    </w:p>
    <w:p w:rsidR="00326A3D" w:rsidRPr="00554473" w:rsidRDefault="00326A3D" w:rsidP="00326A3D">
      <w:pPr>
        <w:pStyle w:val="Corpodetexto2"/>
        <w:rPr>
          <w:b/>
          <w:bCs/>
          <w:sz w:val="24"/>
          <w:szCs w:val="24"/>
        </w:rPr>
      </w:pPr>
      <w:r w:rsidRPr="00554473">
        <w:rPr>
          <w:sz w:val="24"/>
          <w:szCs w:val="24"/>
        </w:rPr>
        <w:t xml:space="preserve">6.2.2 - Prova de regularidade para com a Fazenda </w:t>
      </w:r>
      <w:r w:rsidRPr="00554473">
        <w:rPr>
          <w:b/>
          <w:bCs/>
          <w:sz w:val="24"/>
          <w:szCs w:val="24"/>
        </w:rPr>
        <w:t>Estadual;</w:t>
      </w:r>
    </w:p>
    <w:p w:rsidR="00326A3D" w:rsidRPr="00554473" w:rsidRDefault="00326A3D" w:rsidP="00326A3D">
      <w:pPr>
        <w:pStyle w:val="Corpodetexto2"/>
        <w:rPr>
          <w:sz w:val="24"/>
          <w:szCs w:val="24"/>
        </w:rPr>
      </w:pPr>
      <w:r w:rsidRPr="00554473">
        <w:rPr>
          <w:bCs/>
          <w:sz w:val="24"/>
          <w:szCs w:val="24"/>
        </w:rPr>
        <w:t>6.2.3 -</w:t>
      </w:r>
      <w:r w:rsidRPr="00554473">
        <w:rPr>
          <w:b/>
          <w:bCs/>
          <w:sz w:val="24"/>
          <w:szCs w:val="24"/>
        </w:rPr>
        <w:t xml:space="preserve"> </w:t>
      </w:r>
      <w:r w:rsidRPr="00554473">
        <w:rPr>
          <w:sz w:val="24"/>
          <w:szCs w:val="24"/>
        </w:rPr>
        <w:t xml:space="preserve">Prova de regularidade para com a Fazenda </w:t>
      </w:r>
      <w:r w:rsidRPr="00554473">
        <w:rPr>
          <w:b/>
          <w:bCs/>
          <w:sz w:val="24"/>
          <w:szCs w:val="24"/>
        </w:rPr>
        <w:t>Municipal</w:t>
      </w:r>
      <w:r w:rsidRPr="00554473">
        <w:rPr>
          <w:sz w:val="24"/>
          <w:szCs w:val="24"/>
        </w:rPr>
        <w:t xml:space="preserve"> da jurisdição fiscal do estabelecimento licitante;</w:t>
      </w:r>
    </w:p>
    <w:p w:rsidR="00326A3D" w:rsidRPr="00554473" w:rsidRDefault="00326A3D" w:rsidP="00326A3D">
      <w:pPr>
        <w:jc w:val="both"/>
      </w:pPr>
      <w:r w:rsidRPr="00554473">
        <w:t xml:space="preserve">6.2.4 - Prova de regularidade com o fundo de garantia por tempo de serviço – </w:t>
      </w:r>
      <w:r w:rsidRPr="00554473">
        <w:rPr>
          <w:b/>
          <w:bCs/>
        </w:rPr>
        <w:t>FGTS</w:t>
      </w:r>
      <w:r w:rsidRPr="00554473">
        <w:t>;</w:t>
      </w:r>
    </w:p>
    <w:p w:rsidR="00326A3D" w:rsidRDefault="00DE014B" w:rsidP="00326A3D">
      <w:pPr>
        <w:jc w:val="both"/>
      </w:pPr>
      <w:r w:rsidRPr="00554473">
        <w:t>6.2.5</w:t>
      </w:r>
      <w:r w:rsidR="00326A3D" w:rsidRPr="00554473">
        <w:t xml:space="preserve"> - Prova de Regularidade com os Débitos Trabalhistas – </w:t>
      </w:r>
      <w:r w:rsidR="00326A3D" w:rsidRPr="00554473">
        <w:rPr>
          <w:b/>
        </w:rPr>
        <w:t>CNDT</w:t>
      </w:r>
      <w:r w:rsidR="00326A3D" w:rsidRPr="00554473">
        <w:t xml:space="preserve"> (Lei nº 12.440/2011).</w:t>
      </w:r>
    </w:p>
    <w:p w:rsidR="00AE0D3E" w:rsidRDefault="00900C11" w:rsidP="00326A3D">
      <w:pPr>
        <w:jc w:val="both"/>
        <w:rPr>
          <w:b/>
          <w:u w:val="single"/>
        </w:rPr>
      </w:pPr>
      <w:r w:rsidRPr="00900C11">
        <w:rPr>
          <w:b/>
        </w:rPr>
        <w:t xml:space="preserve">6.3 – </w:t>
      </w:r>
      <w:r w:rsidRPr="00900C11">
        <w:rPr>
          <w:b/>
          <w:u w:val="single"/>
        </w:rPr>
        <w:t>Habilitação Técnica:</w:t>
      </w:r>
    </w:p>
    <w:p w:rsidR="00900C11" w:rsidRDefault="00900C11" w:rsidP="00900C11">
      <w:pPr>
        <w:jc w:val="both"/>
        <w:rPr>
          <w:color w:val="000000"/>
        </w:rPr>
      </w:pPr>
      <w:r w:rsidRPr="00900C11">
        <w:t>6.3.1 - Comprovante</w:t>
      </w:r>
      <w:r w:rsidRPr="00554473">
        <w:rPr>
          <w:color w:val="000000"/>
        </w:rPr>
        <w:t xml:space="preserve"> do Registro da Empresa, junto a </w:t>
      </w:r>
      <w:r w:rsidRPr="00554473">
        <w:rPr>
          <w:b/>
          <w:color w:val="000000"/>
        </w:rPr>
        <w:t xml:space="preserve">ANVISA </w:t>
      </w:r>
      <w:r w:rsidRPr="00554473">
        <w:rPr>
          <w:color w:val="000000"/>
        </w:rPr>
        <w:t>(Agencia Nacional de Vigilância Sanitária).</w:t>
      </w:r>
    </w:p>
    <w:p w:rsidR="00900C11" w:rsidRPr="00554473" w:rsidRDefault="00900C11" w:rsidP="00900C11">
      <w:pPr>
        <w:jc w:val="both"/>
        <w:rPr>
          <w:b/>
          <w:color w:val="000000"/>
        </w:rPr>
      </w:pPr>
      <w:r>
        <w:rPr>
          <w:color w:val="000000"/>
        </w:rPr>
        <w:t>6.3.2</w:t>
      </w:r>
      <w:r w:rsidRPr="00554473">
        <w:rPr>
          <w:color w:val="000000"/>
        </w:rPr>
        <w:t xml:space="preserve"> - Cópia do Documento de autorização de funcionamento ou operação de serviço, prestada pela autoridade sanitária – (</w:t>
      </w:r>
      <w:r w:rsidRPr="00554473">
        <w:rPr>
          <w:b/>
          <w:color w:val="000000"/>
        </w:rPr>
        <w:t>Alvará Sanitário</w:t>
      </w:r>
      <w:r w:rsidRPr="00554473">
        <w:rPr>
          <w:color w:val="000000"/>
        </w:rPr>
        <w:t xml:space="preserve">).  </w:t>
      </w:r>
    </w:p>
    <w:p w:rsidR="00900C11" w:rsidRPr="00554473" w:rsidRDefault="00900C11" w:rsidP="00326A3D">
      <w:pPr>
        <w:jc w:val="both"/>
      </w:pPr>
    </w:p>
    <w:p w:rsidR="00326A3D" w:rsidRPr="00554473" w:rsidRDefault="00326A3D" w:rsidP="00326A3D">
      <w:pPr>
        <w:jc w:val="both"/>
        <w:rPr>
          <w:color w:val="000000"/>
        </w:rPr>
      </w:pPr>
      <w:r w:rsidRPr="00554473">
        <w:rPr>
          <w:color w:val="000000"/>
        </w:rPr>
        <w:t>6.</w:t>
      </w:r>
      <w:r w:rsidR="00900C11">
        <w:rPr>
          <w:color w:val="000000"/>
        </w:rPr>
        <w:t>4</w:t>
      </w:r>
      <w:r w:rsidRPr="00554473">
        <w:rPr>
          <w:color w:val="000000"/>
        </w:rPr>
        <w:t xml:space="preserve"> - Os documentos expedidos pela internet deverão ser originais, </w:t>
      </w:r>
      <w:r w:rsidRPr="00554473">
        <w:rPr>
          <w:b/>
          <w:bCs/>
          <w:color w:val="000000"/>
        </w:rPr>
        <w:t>vedada</w:t>
      </w:r>
      <w:r w:rsidRPr="00554473">
        <w:rPr>
          <w:color w:val="000000"/>
        </w:rPr>
        <w:t xml:space="preserve"> à cópia fotostática.</w:t>
      </w:r>
    </w:p>
    <w:p w:rsidR="00326A3D" w:rsidRPr="00554473" w:rsidRDefault="00900C11" w:rsidP="00326A3D">
      <w:pPr>
        <w:jc w:val="both"/>
        <w:rPr>
          <w:color w:val="000000"/>
        </w:rPr>
      </w:pPr>
      <w:r>
        <w:rPr>
          <w:color w:val="000000"/>
        </w:rPr>
        <w:t>6.5</w:t>
      </w:r>
      <w:r w:rsidR="00326A3D" w:rsidRPr="00554473">
        <w:rPr>
          <w:color w:val="000000"/>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326A3D" w:rsidRPr="00554473" w:rsidRDefault="00326A3D" w:rsidP="00326A3D">
      <w:pPr>
        <w:jc w:val="both"/>
        <w:rPr>
          <w:color w:val="000000"/>
        </w:rPr>
      </w:pPr>
      <w:r w:rsidRPr="00554473">
        <w:rPr>
          <w:b/>
          <w:bCs/>
          <w:color w:val="000000"/>
        </w:rPr>
        <w:t>Observação:</w:t>
      </w:r>
      <w:r w:rsidRPr="00554473">
        <w:rPr>
          <w:color w:val="00000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554473">
        <w:rPr>
          <w:color w:val="000000"/>
        </w:rPr>
        <w:t>sob pena</w:t>
      </w:r>
      <w:proofErr w:type="gramEnd"/>
      <w:r w:rsidRPr="00554473">
        <w:rPr>
          <w:color w:val="000000"/>
        </w:rPr>
        <w:t xml:space="preserve"> de inabilitação.</w:t>
      </w:r>
    </w:p>
    <w:p w:rsidR="00326A3D" w:rsidRPr="00554473" w:rsidRDefault="00900C11" w:rsidP="00326A3D">
      <w:pPr>
        <w:pStyle w:val="Corpodetexto2"/>
        <w:rPr>
          <w:spacing w:val="-3"/>
          <w:sz w:val="24"/>
          <w:szCs w:val="24"/>
        </w:rPr>
      </w:pPr>
      <w:r>
        <w:rPr>
          <w:spacing w:val="-3"/>
          <w:sz w:val="24"/>
          <w:szCs w:val="24"/>
        </w:rPr>
        <w:t>6.</w:t>
      </w:r>
      <w:r>
        <w:rPr>
          <w:spacing w:val="-3"/>
          <w:sz w:val="24"/>
          <w:szCs w:val="24"/>
          <w:lang w:val="pt-BR"/>
        </w:rPr>
        <w:t>6</w:t>
      </w:r>
      <w:r w:rsidR="00326A3D" w:rsidRPr="00554473">
        <w:rPr>
          <w:spacing w:val="-3"/>
          <w:sz w:val="24"/>
          <w:szCs w:val="24"/>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na clausula quinta (</w:t>
      </w:r>
      <w:r w:rsidR="00326A3D" w:rsidRPr="00554473">
        <w:rPr>
          <w:i/>
          <w:spacing w:val="-3"/>
          <w:sz w:val="24"/>
          <w:szCs w:val="24"/>
        </w:rPr>
        <w:t>da proposta</w:t>
      </w:r>
      <w:r w:rsidR="00326A3D" w:rsidRPr="00554473">
        <w:rPr>
          <w:spacing w:val="-3"/>
          <w:sz w:val="24"/>
          <w:szCs w:val="24"/>
        </w:rPr>
        <w:t>), de forma a comprometer a análise e apreciação das propostas apresentadas neste certame.</w:t>
      </w:r>
    </w:p>
    <w:p w:rsidR="00326A3D" w:rsidRPr="00554473" w:rsidRDefault="00900C11" w:rsidP="00326A3D">
      <w:pPr>
        <w:pStyle w:val="Corpodetexto2"/>
        <w:rPr>
          <w:spacing w:val="-3"/>
          <w:sz w:val="24"/>
          <w:szCs w:val="24"/>
        </w:rPr>
      </w:pPr>
      <w:r>
        <w:rPr>
          <w:spacing w:val="-3"/>
          <w:sz w:val="24"/>
          <w:szCs w:val="24"/>
        </w:rPr>
        <w:lastRenderedPageBreak/>
        <w:t>6.</w:t>
      </w:r>
      <w:r>
        <w:rPr>
          <w:spacing w:val="-3"/>
          <w:sz w:val="24"/>
          <w:szCs w:val="24"/>
          <w:lang w:val="pt-BR"/>
        </w:rPr>
        <w:t>7</w:t>
      </w:r>
      <w:r w:rsidR="00326A3D" w:rsidRPr="00554473">
        <w:rPr>
          <w:spacing w:val="-3"/>
          <w:sz w:val="24"/>
          <w:szCs w:val="24"/>
        </w:rPr>
        <w:t xml:space="preserve"> - No caso das microempresas ou empresas de pequeno porte, nos termos do art. 43, § 1º da LC 123/06, havendo alguma restrição na comprovação da regularidade fiscal, </w:t>
      </w:r>
      <w:r>
        <w:rPr>
          <w:spacing w:val="-3"/>
          <w:sz w:val="24"/>
          <w:szCs w:val="24"/>
          <w:lang w:val="pt-BR"/>
        </w:rPr>
        <w:t>o</w:t>
      </w:r>
      <w:r w:rsidR="00326A3D" w:rsidRPr="00554473">
        <w:rPr>
          <w:spacing w:val="-3"/>
          <w:sz w:val="24"/>
          <w:szCs w:val="24"/>
        </w:rPr>
        <w:t xml:space="preserve"> </w:t>
      </w:r>
      <w:r>
        <w:rPr>
          <w:spacing w:val="-3"/>
          <w:sz w:val="24"/>
          <w:szCs w:val="24"/>
        </w:rPr>
        <w:t>pregoeiro</w:t>
      </w:r>
      <w:r w:rsidR="00326A3D" w:rsidRPr="00554473">
        <w:rPr>
          <w:spacing w:val="-3"/>
          <w:sz w:val="24"/>
          <w:szCs w:val="24"/>
        </w:rPr>
        <w:t>, concederá o prazo de 2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326A3D" w:rsidRPr="00554473" w:rsidRDefault="00900C11" w:rsidP="00326A3D">
      <w:pPr>
        <w:pStyle w:val="Corpodetexto2"/>
        <w:rPr>
          <w:spacing w:val="-3"/>
          <w:sz w:val="24"/>
          <w:szCs w:val="24"/>
        </w:rPr>
      </w:pPr>
      <w:r>
        <w:rPr>
          <w:spacing w:val="-3"/>
          <w:sz w:val="24"/>
          <w:szCs w:val="24"/>
        </w:rPr>
        <w:t>6.</w:t>
      </w:r>
      <w:r>
        <w:rPr>
          <w:spacing w:val="-3"/>
          <w:sz w:val="24"/>
          <w:szCs w:val="24"/>
          <w:lang w:val="pt-BR"/>
        </w:rPr>
        <w:t>8</w:t>
      </w:r>
      <w:r w:rsidR="00326A3D" w:rsidRPr="00554473">
        <w:rPr>
          <w:spacing w:val="-3"/>
          <w:sz w:val="24"/>
          <w:szCs w:val="24"/>
        </w:rPr>
        <w:t xml:space="preserve"> - A declaração do vencedor de que trata o item anterior, acontecerá no momento imediatamente posterior ao julgamento das propostas, aguardando-se os prazos de regularização fiscal para a abertura da fase recursal.</w:t>
      </w:r>
    </w:p>
    <w:p w:rsidR="00326A3D" w:rsidRPr="00554473" w:rsidRDefault="00900C11" w:rsidP="00326A3D">
      <w:pPr>
        <w:pStyle w:val="Corpodetexto2"/>
        <w:rPr>
          <w:spacing w:val="-3"/>
          <w:sz w:val="24"/>
          <w:szCs w:val="24"/>
        </w:rPr>
      </w:pPr>
      <w:r>
        <w:rPr>
          <w:spacing w:val="-3"/>
          <w:sz w:val="24"/>
          <w:szCs w:val="24"/>
        </w:rPr>
        <w:t>6.</w:t>
      </w:r>
      <w:r>
        <w:rPr>
          <w:spacing w:val="-3"/>
          <w:sz w:val="24"/>
          <w:szCs w:val="24"/>
          <w:lang w:val="pt-BR"/>
        </w:rPr>
        <w:t>9</w:t>
      </w:r>
      <w:r w:rsidR="00326A3D" w:rsidRPr="00554473">
        <w:rPr>
          <w:spacing w:val="-3"/>
          <w:sz w:val="24"/>
          <w:szCs w:val="24"/>
        </w:rPr>
        <w:t xml:space="preserve"> - A prorrogação do prazo previsto no item 6.8, deverá sempre ser concedida pela administração quando requerida pelo licitante, a não ser que exista urgência na contratação ou prazo insuficiente para o empenho, devidamente justificado (Dec.6.204/07, art. 4º, § 3º,).</w:t>
      </w:r>
    </w:p>
    <w:p w:rsidR="00326A3D" w:rsidRPr="00554473" w:rsidRDefault="00326A3D" w:rsidP="00326A3D">
      <w:pPr>
        <w:pStyle w:val="Corpodetexto2"/>
        <w:rPr>
          <w:spacing w:val="-3"/>
          <w:sz w:val="24"/>
          <w:szCs w:val="24"/>
        </w:rPr>
      </w:pPr>
      <w:r w:rsidRPr="00554473">
        <w:rPr>
          <w:spacing w:val="-3"/>
          <w:sz w:val="24"/>
          <w:szCs w:val="24"/>
        </w:rPr>
        <w:t>6.1</w:t>
      </w:r>
      <w:r w:rsidR="00900C11">
        <w:rPr>
          <w:spacing w:val="-3"/>
          <w:sz w:val="24"/>
          <w:szCs w:val="24"/>
          <w:lang w:val="pt-BR"/>
        </w:rPr>
        <w:t>0</w:t>
      </w:r>
      <w:r w:rsidRPr="00554473">
        <w:rPr>
          <w:spacing w:val="-3"/>
          <w:sz w:val="24"/>
          <w:szCs w:val="24"/>
        </w:rPr>
        <w:t xml:space="preserve">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326A3D" w:rsidRPr="00554473" w:rsidRDefault="00326A3D" w:rsidP="00326A3D">
      <w:pPr>
        <w:jc w:val="both"/>
      </w:pPr>
      <w:r w:rsidRPr="00554473">
        <w:t>6.1</w:t>
      </w:r>
      <w:r w:rsidR="00900C11">
        <w:t>1</w:t>
      </w:r>
      <w:r w:rsidRPr="00554473">
        <w:t xml:space="preserve"> - O envelope de documentação deste pregão que não for aberto ficará em poder d</w:t>
      </w:r>
      <w:r w:rsidR="00900C11">
        <w:t>o</w:t>
      </w:r>
      <w:r w:rsidRPr="00554473">
        <w:t xml:space="preserve"> </w:t>
      </w:r>
      <w:r w:rsidR="00900C11">
        <w:t>pregoeiro</w:t>
      </w:r>
      <w:r w:rsidRPr="00554473">
        <w:t xml:space="preserve"> até o final da sessão, devendo a licitante retirá-lo, após o encerramento do certame, </w:t>
      </w:r>
      <w:proofErr w:type="gramStart"/>
      <w:r w:rsidRPr="00554473">
        <w:t>sob pena</w:t>
      </w:r>
      <w:proofErr w:type="gramEnd"/>
      <w:r w:rsidRPr="00554473">
        <w:t xml:space="preserve"> de inutilização do envelope.</w:t>
      </w:r>
    </w:p>
    <w:p w:rsidR="00326A3D" w:rsidRPr="00554473" w:rsidRDefault="00326A3D" w:rsidP="00326A3D">
      <w:pPr>
        <w:jc w:val="both"/>
      </w:pPr>
    </w:p>
    <w:p w:rsidR="00326A3D" w:rsidRPr="00554473" w:rsidRDefault="00326A3D" w:rsidP="00326A3D">
      <w:pPr>
        <w:jc w:val="center"/>
        <w:rPr>
          <w:b/>
          <w:bCs/>
        </w:rPr>
      </w:pPr>
      <w:r w:rsidRPr="00554473">
        <w:rPr>
          <w:b/>
          <w:bCs/>
        </w:rPr>
        <w:t>CLAUSULA SETIMA – DOS PROCEDIMENTOS DE RECEBIMENTO E JULGAMENTO</w:t>
      </w:r>
    </w:p>
    <w:p w:rsidR="00326A3D" w:rsidRPr="00554473" w:rsidRDefault="00326A3D" w:rsidP="00326A3D">
      <w:pPr>
        <w:jc w:val="both"/>
      </w:pPr>
      <w:r w:rsidRPr="00554473">
        <w:t xml:space="preserve">7 - No dia, hora e local designado neste edital, na presença dos licitantes e demais pessoas presentes ao ato público, </w:t>
      </w:r>
      <w:r w:rsidR="00900C11">
        <w:t>o</w:t>
      </w:r>
      <w:r w:rsidRPr="00554473">
        <w:t xml:space="preserve"> </w:t>
      </w:r>
      <w:r w:rsidR="00900C11">
        <w:t>pregoeiro</w:t>
      </w:r>
      <w:r w:rsidRPr="00554473">
        <w:t xml:space="preserve"> receberá, em envelopes distintos, devidamente identificados, lacrados e protocolizados, os documentos exigidos para a habilitação e as propostas.</w:t>
      </w:r>
    </w:p>
    <w:p w:rsidR="00326A3D" w:rsidRPr="00554473" w:rsidRDefault="00326A3D" w:rsidP="00326A3D">
      <w:pPr>
        <w:jc w:val="both"/>
      </w:pPr>
      <w:r w:rsidRPr="00554473">
        <w:t>7.1 - Em nenhuma hipótese serão recebidas documentação e propostas fora do prazo estabelecido neste edital.</w:t>
      </w:r>
    </w:p>
    <w:p w:rsidR="00326A3D" w:rsidRPr="00554473" w:rsidRDefault="00326A3D" w:rsidP="00326A3D">
      <w:pPr>
        <w:jc w:val="both"/>
      </w:pPr>
      <w:r w:rsidRPr="00554473">
        <w:t xml:space="preserve">7.2 - No curso da sessão, verificada a conformidade com os requisitos estabelecidos neste edital, </w:t>
      </w:r>
      <w:r w:rsidR="00900C11">
        <w:t>o</w:t>
      </w:r>
      <w:r w:rsidRPr="00554473">
        <w:t xml:space="preserve"> </w:t>
      </w:r>
      <w:r w:rsidR="00900C11">
        <w:t>pregoeiro</w:t>
      </w:r>
      <w:r w:rsidRPr="00554473">
        <w:t xml:space="preserve">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326A3D" w:rsidRPr="00554473" w:rsidRDefault="00326A3D" w:rsidP="00326A3D">
      <w:pPr>
        <w:jc w:val="both"/>
      </w:pPr>
      <w:r w:rsidRPr="00554473">
        <w:t xml:space="preserve">7.3 - Quando não forem verificadas, no mínimo, três propostas escritas de preços nas condições definidas no item anterior, </w:t>
      </w:r>
      <w:r w:rsidR="00900C11">
        <w:t>o</w:t>
      </w:r>
      <w:r w:rsidRPr="00554473">
        <w:t xml:space="preserve"> </w:t>
      </w:r>
      <w:r w:rsidR="00900C11">
        <w:t>pregoeiro</w:t>
      </w:r>
      <w:r w:rsidRPr="00554473">
        <w:t xml:space="preserve"> classificará as melhores propostas </w:t>
      </w:r>
      <w:r w:rsidR="0013080E" w:rsidRPr="00554473">
        <w:t>subsequentes</w:t>
      </w:r>
      <w:r w:rsidRPr="00554473">
        <w:t>, até o máximo de três, para que seus autores participem dos lances verbais, quaisquer que sejam os preços oferecidos nas propostas escritas.</w:t>
      </w:r>
    </w:p>
    <w:p w:rsidR="00326A3D" w:rsidRPr="00554473" w:rsidRDefault="00326A3D" w:rsidP="00326A3D">
      <w:pPr>
        <w:jc w:val="both"/>
      </w:pPr>
      <w:r w:rsidRPr="00554473">
        <w:t>7.4 -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326A3D" w:rsidRPr="00554473" w:rsidRDefault="00326A3D" w:rsidP="00326A3D">
      <w:pPr>
        <w:jc w:val="both"/>
      </w:pPr>
      <w:r w:rsidRPr="00554473">
        <w:t>7.5 - Caso duas ou mais propostas iniciais apresentem preços iguais, será realizado sorteio para determinação da ordem de oferta dos preços, ficando assegurado à preferência para as microempresas e empresas de pequeno porte.</w:t>
      </w:r>
    </w:p>
    <w:p w:rsidR="00326A3D" w:rsidRPr="00554473" w:rsidRDefault="00326A3D" w:rsidP="00326A3D">
      <w:pPr>
        <w:pStyle w:val="Corpodetexto2"/>
        <w:rPr>
          <w:sz w:val="24"/>
          <w:szCs w:val="24"/>
        </w:rPr>
      </w:pPr>
      <w:r w:rsidRPr="00554473">
        <w:rPr>
          <w:sz w:val="24"/>
          <w:szCs w:val="24"/>
        </w:rPr>
        <w:t>7.5.1 -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326A3D" w:rsidRPr="00554473" w:rsidRDefault="00326A3D" w:rsidP="00326A3D">
      <w:pPr>
        <w:jc w:val="both"/>
      </w:pPr>
      <w:r w:rsidRPr="00554473">
        <w:lastRenderedPageBreak/>
        <w:t>7.6 - Em seguida, será dado início à etapa de apresentação de lances verbais pelos proponentes, que deverão ser formulados de forma sucessiva, em valores distintos e decrescentes.</w:t>
      </w:r>
    </w:p>
    <w:p w:rsidR="00326A3D" w:rsidRPr="00554473" w:rsidRDefault="00326A3D" w:rsidP="00326A3D">
      <w:pPr>
        <w:jc w:val="both"/>
      </w:pPr>
      <w:r w:rsidRPr="00554473">
        <w:t>7.7 - A oferta dos lances deverá ser efetuada no momento em que for conferida a palavra a licitante, obedecida à ordem prevista nos itens 7.4 e 7.5.</w:t>
      </w:r>
    </w:p>
    <w:p w:rsidR="00326A3D" w:rsidRPr="00554473" w:rsidRDefault="00326A3D" w:rsidP="00326A3D">
      <w:pPr>
        <w:jc w:val="both"/>
      </w:pPr>
      <w:r w:rsidRPr="00554473">
        <w:t xml:space="preserve">7.7.1 - Dada a palavra a licitante, está disporá de até </w:t>
      </w:r>
      <w:r w:rsidRPr="00554473">
        <w:rPr>
          <w:b/>
        </w:rPr>
        <w:t>05</w:t>
      </w:r>
      <w:r w:rsidRPr="00554473">
        <w:rPr>
          <w:b/>
          <w:bCs/>
        </w:rPr>
        <w:t xml:space="preserve"> (cinco) minutos</w:t>
      </w:r>
      <w:r w:rsidRPr="00554473">
        <w:t xml:space="preserve"> para apresentar nova proposta (Lei complementar 123/06, art. 45 § 3º).</w:t>
      </w:r>
    </w:p>
    <w:p w:rsidR="00326A3D" w:rsidRPr="00554473" w:rsidRDefault="00326A3D" w:rsidP="00326A3D">
      <w:pPr>
        <w:jc w:val="both"/>
      </w:pPr>
      <w:r w:rsidRPr="00554473">
        <w:t xml:space="preserve">7.8 - </w:t>
      </w:r>
      <w:r w:rsidR="00900C11">
        <w:t>O</w:t>
      </w:r>
      <w:r w:rsidRPr="00554473">
        <w:t xml:space="preserve"> </w:t>
      </w:r>
      <w:r w:rsidR="00900C11">
        <w:t>pregoeiro</w:t>
      </w:r>
      <w:r w:rsidRPr="00554473">
        <w:t xml:space="preserve"> convidará individualmente os licitantes classificados, de forma </w:t>
      </w:r>
      <w:r w:rsidR="0013080E" w:rsidRPr="00554473">
        <w:t>sequencial</w:t>
      </w:r>
      <w:r w:rsidRPr="00554473">
        <w:t>, a apresentar lances verbais, a partir do autor da proposta classificada de maior preço e os demais, em ordem decrescente de valor.</w:t>
      </w:r>
    </w:p>
    <w:p w:rsidR="00326A3D" w:rsidRPr="00554473" w:rsidRDefault="00326A3D" w:rsidP="00326A3D">
      <w:pPr>
        <w:jc w:val="both"/>
      </w:pPr>
      <w:r w:rsidRPr="00554473">
        <w:t>7.8.1 - A microempresa ou empresa de pequeno porte mais bem classificada poderá apresentar proposta de preço inferior àquela considerada vencedora do certame, situação em que será adjudicado em seu favor o objeto licitado (LC 123/06, art. 45, inciso I).</w:t>
      </w:r>
    </w:p>
    <w:p w:rsidR="00326A3D" w:rsidRPr="00554473" w:rsidRDefault="00326A3D" w:rsidP="00326A3D">
      <w:pPr>
        <w:tabs>
          <w:tab w:val="num" w:pos="1440"/>
        </w:tabs>
        <w:jc w:val="both"/>
      </w:pPr>
      <w:r w:rsidRPr="00554473">
        <w:t>7.9 - É vedado à oferta de lance com vista ao empate.</w:t>
      </w:r>
    </w:p>
    <w:p w:rsidR="00326A3D" w:rsidRPr="00554473" w:rsidRDefault="00326A3D" w:rsidP="00326A3D">
      <w:pPr>
        <w:pStyle w:val="Corpodetexto"/>
        <w:rPr>
          <w:sz w:val="24"/>
          <w:szCs w:val="24"/>
        </w:rPr>
      </w:pPr>
      <w:r w:rsidRPr="00554473">
        <w:rPr>
          <w:sz w:val="24"/>
          <w:szCs w:val="24"/>
        </w:rPr>
        <w:t>7.9.1 - A diferença mínima entre cada lance, durante a fase competitiva, será estipulada pel</w:t>
      </w:r>
      <w:r w:rsidR="00900C11">
        <w:rPr>
          <w:sz w:val="24"/>
          <w:szCs w:val="24"/>
          <w:lang w:val="pt-BR"/>
        </w:rPr>
        <w:t>o</w:t>
      </w:r>
      <w:r w:rsidRPr="00554473">
        <w:rPr>
          <w:sz w:val="24"/>
          <w:szCs w:val="24"/>
        </w:rPr>
        <w:t xml:space="preserve"> </w:t>
      </w:r>
      <w:r w:rsidR="00900C11">
        <w:rPr>
          <w:sz w:val="24"/>
          <w:szCs w:val="24"/>
        </w:rPr>
        <w:t>pregoeiro</w:t>
      </w:r>
      <w:r w:rsidRPr="00554473">
        <w:rPr>
          <w:sz w:val="24"/>
          <w:szCs w:val="24"/>
        </w:rPr>
        <w:t xml:space="preserve"> no início da sessão.  </w:t>
      </w:r>
    </w:p>
    <w:p w:rsidR="00326A3D" w:rsidRPr="00554473" w:rsidRDefault="00326A3D" w:rsidP="00326A3D">
      <w:pPr>
        <w:jc w:val="both"/>
      </w:pPr>
      <w:r w:rsidRPr="00554473">
        <w:t>7.10 - A desistência em apresentar lance, quando convocado pel</w:t>
      </w:r>
      <w:r w:rsidR="00900C11">
        <w:t>o</w:t>
      </w:r>
      <w:r w:rsidRPr="00554473">
        <w:t xml:space="preserve"> </w:t>
      </w:r>
      <w:r w:rsidR="00900C11">
        <w:t>pregoeiro</w:t>
      </w:r>
      <w:r w:rsidRPr="00554473">
        <w:t>, implicará a exclusão do licitante da etapa de lances verbais e na manutenção do último preço apresentado pelo licitante, para efeitos de ordenação das propostas.</w:t>
      </w:r>
    </w:p>
    <w:p w:rsidR="00326A3D" w:rsidRPr="00554473" w:rsidRDefault="00326A3D" w:rsidP="00326A3D">
      <w:pPr>
        <w:jc w:val="both"/>
      </w:pPr>
      <w:r w:rsidRPr="00554473">
        <w:t>7.11 - Caso não se realize lance verbal, será verificada a conformidade entre a proposta escrita de menor preço e o valor estimado para a contratação.</w:t>
      </w:r>
    </w:p>
    <w:p w:rsidR="00326A3D" w:rsidRPr="00554473" w:rsidRDefault="00326A3D" w:rsidP="00326A3D">
      <w:pPr>
        <w:jc w:val="both"/>
      </w:pPr>
      <w:r w:rsidRPr="00554473">
        <w:t>7.12 - O encerramento da etapa competitiva dar-se-á quando, indagados pel</w:t>
      </w:r>
      <w:r w:rsidR="00900C11">
        <w:t>o</w:t>
      </w:r>
      <w:r w:rsidRPr="00554473">
        <w:t xml:space="preserve"> </w:t>
      </w:r>
      <w:r w:rsidR="00900C11">
        <w:t>pregoeiro</w:t>
      </w:r>
      <w:r w:rsidRPr="00554473">
        <w:t>, os licitantes manifestarem seu desinteresse em apresentar novos lances.</w:t>
      </w:r>
    </w:p>
    <w:p w:rsidR="00326A3D" w:rsidRPr="00554473" w:rsidRDefault="00326A3D" w:rsidP="00326A3D">
      <w:pPr>
        <w:jc w:val="both"/>
      </w:pPr>
      <w:r w:rsidRPr="00554473">
        <w:t>7.13 - Declarada encerrada a etapa competitiva e ordenadas às propostas</w:t>
      </w:r>
      <w:r w:rsidR="00900C11">
        <w:t>,</w:t>
      </w:r>
      <w:r w:rsidRPr="00554473">
        <w:t xml:space="preserve"> </w:t>
      </w:r>
      <w:r w:rsidR="00900C11">
        <w:t>o</w:t>
      </w:r>
      <w:r w:rsidRPr="00554473">
        <w:t xml:space="preserve"> </w:t>
      </w:r>
      <w:r w:rsidR="00900C11">
        <w:t>pregoeiro</w:t>
      </w:r>
      <w:r w:rsidRPr="00554473">
        <w:t xml:space="preserve"> examinará a aceitabilidade da primeira classificada, quanto ao objeto e valor, decidindo motivadamente a respeito.</w:t>
      </w:r>
    </w:p>
    <w:p w:rsidR="00326A3D" w:rsidRPr="00554473" w:rsidRDefault="00326A3D" w:rsidP="00326A3D">
      <w:pPr>
        <w:jc w:val="both"/>
      </w:pPr>
      <w:r w:rsidRPr="00554473">
        <w:t>7.14 - Sendo aceitável a proposta de menor preço por item, será aberto o envelope contendo a documentação de habilitação do licitante que a tiver formulado, para confirmação das suas condições de habilitação.</w:t>
      </w:r>
    </w:p>
    <w:p w:rsidR="00326A3D" w:rsidRPr="00554473" w:rsidRDefault="00326A3D" w:rsidP="00326A3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554473">
        <w:t xml:space="preserve">7.14.1 - As microempresas e empresas de pequeno porte, por ocasião da participação em certames licitatórios, deverão apresentar toda a documentação exigida para efeito de comprovação de regularidade fiscal, mesmo que esta apresente alguma restrição. </w:t>
      </w:r>
    </w:p>
    <w:p w:rsidR="00326A3D" w:rsidRPr="00554473" w:rsidRDefault="00326A3D" w:rsidP="00326A3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554473">
        <w:t xml:space="preserve">7.14.2 - Havendo alguma restrição na comprovação da regularidade fiscal, será assegurado o prazo de </w:t>
      </w:r>
      <w:r w:rsidR="0061192D" w:rsidRPr="00554473">
        <w:rPr>
          <w:b/>
        </w:rPr>
        <w:t xml:space="preserve">04 </w:t>
      </w:r>
      <w:r w:rsidRPr="00554473">
        <w:rPr>
          <w:b/>
        </w:rPr>
        <w:t>(</w:t>
      </w:r>
      <w:r w:rsidR="0061192D" w:rsidRPr="00554473">
        <w:rPr>
          <w:b/>
        </w:rPr>
        <w:t>quatro</w:t>
      </w:r>
      <w:r w:rsidRPr="00554473">
        <w:rPr>
          <w:b/>
        </w:rPr>
        <w:t>) dias úteis</w:t>
      </w:r>
      <w:r w:rsidRPr="00554473">
        <w:t>,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326A3D" w:rsidRPr="00554473" w:rsidRDefault="00326A3D" w:rsidP="00326A3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554473">
        <w:t>7.14.3 -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326A3D" w:rsidRPr="00554473" w:rsidRDefault="00326A3D" w:rsidP="00326A3D">
      <w:pPr>
        <w:pStyle w:val="Corpodetexto2"/>
        <w:rPr>
          <w:spacing w:val="-3"/>
          <w:sz w:val="24"/>
          <w:szCs w:val="24"/>
        </w:rPr>
      </w:pPr>
      <w:r w:rsidRPr="00554473">
        <w:rPr>
          <w:spacing w:val="-3"/>
          <w:sz w:val="24"/>
          <w:szCs w:val="24"/>
        </w:rPr>
        <w:t>7.14.4 - Para a demais empresas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326A3D" w:rsidRPr="00554473" w:rsidRDefault="00326A3D" w:rsidP="00326A3D">
      <w:pPr>
        <w:jc w:val="both"/>
      </w:pPr>
      <w:r w:rsidRPr="00554473">
        <w:lastRenderedPageBreak/>
        <w:t>7.15 - Constatado o atendimento das exigências fixadas no edital, o licitante será declarado vencedor, sendo-lhe adjudicado o objeto do certame.</w:t>
      </w:r>
    </w:p>
    <w:p w:rsidR="00326A3D" w:rsidRPr="00554473" w:rsidRDefault="00326A3D" w:rsidP="00326A3D">
      <w:pPr>
        <w:jc w:val="both"/>
      </w:pPr>
      <w:r w:rsidRPr="00554473">
        <w:t xml:space="preserve">7.16 - Se a oferta não for aceitável ou se o licitante desatender às exigências habilitatórias, </w:t>
      </w:r>
      <w:r w:rsidR="00900C11">
        <w:t>o</w:t>
      </w:r>
      <w:r w:rsidRPr="00554473">
        <w:t xml:space="preserve"> </w:t>
      </w:r>
      <w:r w:rsidR="00900C11">
        <w:t>pregoeiro</w:t>
      </w:r>
      <w:r w:rsidRPr="00554473">
        <w:t xml:space="preserve"> examinará a oferta </w:t>
      </w:r>
      <w:r w:rsidR="00361A52" w:rsidRPr="00554473">
        <w:t>subsequente</w:t>
      </w:r>
      <w:r w:rsidRPr="00554473">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326A3D" w:rsidRPr="00554473" w:rsidRDefault="00326A3D" w:rsidP="00326A3D">
      <w:pPr>
        <w:jc w:val="both"/>
      </w:pPr>
      <w:r w:rsidRPr="00554473">
        <w:t>7.17 - Serão desclassificadas as propostas que:</w:t>
      </w:r>
    </w:p>
    <w:p w:rsidR="00326A3D" w:rsidRPr="00554473" w:rsidRDefault="00326A3D" w:rsidP="00326A3D">
      <w:pPr>
        <w:numPr>
          <w:ilvl w:val="0"/>
          <w:numId w:val="3"/>
        </w:numPr>
        <w:tabs>
          <w:tab w:val="clear" w:pos="720"/>
          <w:tab w:val="num" w:pos="284"/>
        </w:tabs>
        <w:ind w:left="0" w:firstLine="0"/>
        <w:jc w:val="both"/>
        <w:rPr>
          <w:i/>
        </w:rPr>
      </w:pPr>
      <w:r w:rsidRPr="00554473">
        <w:rPr>
          <w:i/>
        </w:rPr>
        <w:t>Não atenderem as exigências contidas no objeto desta licitação;</w:t>
      </w:r>
    </w:p>
    <w:p w:rsidR="00326A3D" w:rsidRPr="00554473" w:rsidRDefault="00326A3D" w:rsidP="00326A3D">
      <w:pPr>
        <w:tabs>
          <w:tab w:val="num" w:pos="284"/>
        </w:tabs>
        <w:jc w:val="both"/>
        <w:rPr>
          <w:i/>
        </w:rPr>
      </w:pPr>
      <w:r w:rsidRPr="00554473">
        <w:rPr>
          <w:i/>
        </w:rPr>
        <w:t>b) Forem omissas em pontos essenciais, de modo a ensejar dúvidas;</w:t>
      </w:r>
    </w:p>
    <w:p w:rsidR="00326A3D" w:rsidRPr="00554473" w:rsidRDefault="00326A3D" w:rsidP="00326A3D">
      <w:pPr>
        <w:pStyle w:val="Corpodetexto"/>
        <w:tabs>
          <w:tab w:val="num" w:pos="284"/>
        </w:tabs>
        <w:rPr>
          <w:i/>
          <w:sz w:val="24"/>
          <w:szCs w:val="24"/>
        </w:rPr>
      </w:pPr>
      <w:r w:rsidRPr="00554473">
        <w:rPr>
          <w:i/>
          <w:sz w:val="24"/>
          <w:szCs w:val="24"/>
        </w:rPr>
        <w:t>c) Afrontem qualquer dispositivo legal vigente, bem como as que não atenderem os requisitos da cláusula quinta.</w:t>
      </w:r>
    </w:p>
    <w:p w:rsidR="00326A3D" w:rsidRPr="00554473" w:rsidRDefault="00326A3D" w:rsidP="00326A3D">
      <w:pPr>
        <w:pStyle w:val="Corpodetexto"/>
        <w:tabs>
          <w:tab w:val="left" w:pos="284"/>
        </w:tabs>
        <w:rPr>
          <w:i/>
          <w:sz w:val="24"/>
          <w:szCs w:val="24"/>
        </w:rPr>
      </w:pPr>
      <w:r w:rsidRPr="00554473">
        <w:rPr>
          <w:i/>
          <w:sz w:val="24"/>
          <w:szCs w:val="24"/>
        </w:rPr>
        <w:t xml:space="preserve">d) Contiverem opções de preços alternativos ou que apresentarem preços manifestadamente </w:t>
      </w:r>
      <w:r w:rsidR="0013080E" w:rsidRPr="00554473">
        <w:rPr>
          <w:i/>
          <w:sz w:val="24"/>
          <w:szCs w:val="24"/>
        </w:rPr>
        <w:t>inexequíveis</w:t>
      </w:r>
      <w:r w:rsidRPr="00554473">
        <w:rPr>
          <w:i/>
          <w:sz w:val="24"/>
          <w:szCs w:val="24"/>
        </w:rPr>
        <w:t>.</w:t>
      </w:r>
    </w:p>
    <w:p w:rsidR="00326A3D" w:rsidRPr="00554473" w:rsidRDefault="00326A3D" w:rsidP="00326A3D">
      <w:pPr>
        <w:jc w:val="both"/>
      </w:pPr>
      <w:r w:rsidRPr="00554473">
        <w:rPr>
          <w:b/>
          <w:bCs/>
        </w:rPr>
        <w:t>Observação:</w:t>
      </w:r>
      <w:r w:rsidRPr="00554473">
        <w:t xml:space="preserve"> quaisquer inserções na proposta que visem modificar, extinguir ou criar direito, sem previsão no edital, serão tidas como inexistentes, aproveitando-se a proposta no que não for conflitante com o instrumento convocatório.</w:t>
      </w:r>
    </w:p>
    <w:p w:rsidR="00326A3D" w:rsidRPr="00554473" w:rsidRDefault="00326A3D" w:rsidP="00326A3D">
      <w:pPr>
        <w:jc w:val="both"/>
      </w:pPr>
      <w:r w:rsidRPr="00554473">
        <w:t xml:space="preserve">7.18 - Se </w:t>
      </w:r>
      <w:r w:rsidRPr="00554473">
        <w:rPr>
          <w:b/>
          <w:bCs/>
        </w:rPr>
        <w:t>todas</w:t>
      </w:r>
      <w:r w:rsidRPr="00554473">
        <w:t xml:space="preserve"> as propostas forem desclassificadas, a administração poderá fixar aos licitantes o prazo de 03 (três) dias úteis para reapresentação de outras escoimadas das causas que ensejaram a desclassificação.</w:t>
      </w:r>
    </w:p>
    <w:p w:rsidR="00326A3D" w:rsidRPr="00554473" w:rsidRDefault="00326A3D" w:rsidP="00326A3D">
      <w:pPr>
        <w:jc w:val="both"/>
      </w:pPr>
      <w:r w:rsidRPr="00554473">
        <w:t xml:space="preserve">7.19 - Nas situações previstas nos itens 7.11, 7.13 e 7.16, </w:t>
      </w:r>
      <w:r w:rsidR="00900C11">
        <w:t>o</w:t>
      </w:r>
      <w:r w:rsidRPr="00554473">
        <w:t xml:space="preserve"> </w:t>
      </w:r>
      <w:r w:rsidR="00900C11">
        <w:t>pregoeiro</w:t>
      </w:r>
      <w:r w:rsidRPr="00554473">
        <w:t xml:space="preserve"> poderá negociar diretamente com o proponente para que seja obtido preço melhor.</w:t>
      </w:r>
    </w:p>
    <w:p w:rsidR="00326A3D" w:rsidRPr="00554473" w:rsidRDefault="00326A3D" w:rsidP="00326A3D">
      <w:pPr>
        <w:jc w:val="both"/>
      </w:pPr>
      <w:r w:rsidRPr="00554473">
        <w:t>7.20 - Serão inabilitados os licitantes que não apresentarem a documentação em situação regular, conforme estabelecido na cláusula sexta (</w:t>
      </w:r>
      <w:r w:rsidRPr="00554473">
        <w:rPr>
          <w:i/>
          <w:iCs/>
        </w:rPr>
        <w:t>habilitação</w:t>
      </w:r>
      <w:r w:rsidRPr="00554473">
        <w:t>) deste edital.</w:t>
      </w:r>
    </w:p>
    <w:p w:rsidR="00326A3D" w:rsidRPr="00554473" w:rsidRDefault="00326A3D" w:rsidP="00326A3D">
      <w:pPr>
        <w:jc w:val="both"/>
      </w:pPr>
      <w:r w:rsidRPr="00554473">
        <w:t>7.21 - A data a ser considerada para a an</w:t>
      </w:r>
      <w:r w:rsidR="00900C11">
        <w:t>á</w:t>
      </w:r>
      <w:r w:rsidRPr="00554473">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326A3D" w:rsidRPr="00554473" w:rsidRDefault="00326A3D" w:rsidP="00326A3D">
      <w:pPr>
        <w:jc w:val="both"/>
      </w:pPr>
      <w:r w:rsidRPr="00554473">
        <w:t>7.22 -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326A3D" w:rsidRPr="00554473" w:rsidRDefault="00326A3D" w:rsidP="00326A3D">
      <w:pPr>
        <w:pStyle w:val="Ttulo1"/>
        <w:rPr>
          <w:szCs w:val="24"/>
        </w:rPr>
      </w:pPr>
    </w:p>
    <w:p w:rsidR="00326A3D" w:rsidRPr="00554473" w:rsidRDefault="00326A3D" w:rsidP="00326A3D">
      <w:pPr>
        <w:pStyle w:val="Ttulo1"/>
        <w:rPr>
          <w:szCs w:val="24"/>
        </w:rPr>
      </w:pPr>
      <w:r w:rsidRPr="00554473">
        <w:rPr>
          <w:szCs w:val="24"/>
        </w:rPr>
        <w:t>CLAUSULA OITAVA – DO CRITÉRIO DE JULGAMENTO</w:t>
      </w:r>
    </w:p>
    <w:p w:rsidR="00326A3D" w:rsidRPr="00554473" w:rsidRDefault="00326A3D" w:rsidP="00326A3D">
      <w:pPr>
        <w:jc w:val="both"/>
      </w:pPr>
      <w:r w:rsidRPr="00554473">
        <w:t xml:space="preserve">8 - O critério para julgamento das propostas será o de </w:t>
      </w:r>
      <w:r w:rsidRPr="00554473">
        <w:rPr>
          <w:b/>
          <w:bCs/>
        </w:rPr>
        <w:t>Menor Preço Por Item</w:t>
      </w:r>
      <w:r w:rsidRPr="00554473">
        <w:t>, desde que atendido as especificações constantes deste edital.</w:t>
      </w:r>
    </w:p>
    <w:p w:rsidR="00326A3D" w:rsidRPr="00554473" w:rsidRDefault="00326A3D" w:rsidP="00326A3D">
      <w:pPr>
        <w:jc w:val="both"/>
      </w:pPr>
    </w:p>
    <w:p w:rsidR="00326A3D" w:rsidRPr="00554473" w:rsidRDefault="00326A3D" w:rsidP="00326A3D">
      <w:pPr>
        <w:jc w:val="center"/>
        <w:rPr>
          <w:b/>
          <w:bCs/>
        </w:rPr>
      </w:pPr>
      <w:r w:rsidRPr="00554473">
        <w:rPr>
          <w:b/>
        </w:rPr>
        <w:t>CLAUSULA NONA</w:t>
      </w:r>
      <w:r w:rsidRPr="00554473">
        <w:rPr>
          <w:b/>
          <w:bCs/>
        </w:rPr>
        <w:t xml:space="preserve"> – DOS RECURSOS ADMINISTRATIVOS</w:t>
      </w:r>
    </w:p>
    <w:p w:rsidR="00326A3D" w:rsidRPr="00554473" w:rsidRDefault="00326A3D" w:rsidP="00326A3D">
      <w:pPr>
        <w:jc w:val="both"/>
      </w:pPr>
      <w:r w:rsidRPr="00554473">
        <w:t xml:space="preserve">9 - Declarado o vencedor, qualquer licitante poderá manifestar </w:t>
      </w:r>
      <w:r w:rsidRPr="00554473">
        <w:rPr>
          <w:b/>
          <w:bCs/>
        </w:rPr>
        <w:t>imediata</w:t>
      </w:r>
      <w:r w:rsidRPr="00554473">
        <w:t xml:space="preserve"> e </w:t>
      </w:r>
      <w:r w:rsidRPr="00554473">
        <w:rPr>
          <w:b/>
          <w:bCs/>
        </w:rPr>
        <w:t>motivadamente</w:t>
      </w:r>
      <w:r w:rsidRPr="00554473">
        <w:t xml:space="preserve"> a intenção de recorrer, quando lhe será concedido o prazo de 03 (três) dias para a apresentação das razões do recurso, ficando os demais licitantes desde logo intimados para apresentar </w:t>
      </w:r>
      <w:proofErr w:type="spellStart"/>
      <w:proofErr w:type="gramStart"/>
      <w:r w:rsidRPr="00554473">
        <w:t>contra-razões</w:t>
      </w:r>
      <w:proofErr w:type="spellEnd"/>
      <w:proofErr w:type="gramEnd"/>
      <w:r w:rsidRPr="00554473">
        <w:t xml:space="preserve"> em igual número de dias, que começarão a correr do término do prazo do recorrente, sendo-lhes assegurada vista imediata aos autos.</w:t>
      </w:r>
    </w:p>
    <w:p w:rsidR="00326A3D" w:rsidRPr="00554473" w:rsidRDefault="00326A3D" w:rsidP="00326A3D">
      <w:pPr>
        <w:jc w:val="both"/>
      </w:pPr>
      <w:r w:rsidRPr="00554473">
        <w:t>9.1 - O recurso contra decisão do pregoeiro não terá efeito suspensivo.</w:t>
      </w:r>
    </w:p>
    <w:p w:rsidR="00326A3D" w:rsidRPr="00554473" w:rsidRDefault="00326A3D" w:rsidP="00326A3D">
      <w:pPr>
        <w:jc w:val="both"/>
      </w:pPr>
      <w:r w:rsidRPr="00554473">
        <w:t>9.2 - O acolhimento de recurso importará a invalidação apenas dos atos insuscetíveis de aproveitamento.</w:t>
      </w:r>
    </w:p>
    <w:p w:rsidR="00326A3D" w:rsidRPr="00554473" w:rsidRDefault="00326A3D" w:rsidP="00326A3D">
      <w:pPr>
        <w:jc w:val="both"/>
      </w:pPr>
      <w:r w:rsidRPr="00554473">
        <w:t>9.3 - Decididos os recursos e constatada a regularidade dos atos procedimentais, a autoridade competente homologará a adjudicação para determinar a contratação.</w:t>
      </w:r>
    </w:p>
    <w:p w:rsidR="00326A3D" w:rsidRPr="00554473" w:rsidRDefault="00326A3D" w:rsidP="00326A3D">
      <w:pPr>
        <w:jc w:val="both"/>
      </w:pPr>
    </w:p>
    <w:p w:rsidR="00326A3D" w:rsidRPr="00554473" w:rsidRDefault="00326A3D" w:rsidP="00326A3D">
      <w:pPr>
        <w:jc w:val="center"/>
        <w:rPr>
          <w:b/>
          <w:bCs/>
        </w:rPr>
      </w:pPr>
      <w:r w:rsidRPr="00554473">
        <w:rPr>
          <w:b/>
        </w:rPr>
        <w:t>CLAUSULA DECIMA</w:t>
      </w:r>
      <w:r w:rsidRPr="00554473">
        <w:rPr>
          <w:b/>
          <w:bCs/>
        </w:rPr>
        <w:t xml:space="preserve"> – DAS PENALIDADES</w:t>
      </w:r>
    </w:p>
    <w:p w:rsidR="00326A3D" w:rsidRPr="00554473" w:rsidRDefault="00326A3D" w:rsidP="00326A3D">
      <w:pPr>
        <w:jc w:val="both"/>
      </w:pPr>
      <w:r w:rsidRPr="00554473">
        <w:t>10 - Se o licitante vencedor descumprir as condições deste pregão ficará sujeito às penalidades estabelecidas nas leis nº. 10.520/02 e 8.666/93.</w:t>
      </w:r>
    </w:p>
    <w:p w:rsidR="00326A3D" w:rsidRPr="00554473" w:rsidRDefault="00326A3D" w:rsidP="00326A3D">
      <w:pPr>
        <w:jc w:val="both"/>
      </w:pPr>
      <w:r w:rsidRPr="00554473">
        <w:t>10.1 - Nos termos do artigo 87 da Lei 8.666/93, pela inexecução total ou parcial deste pregão, a municipalidade, poderá aplicar à empresa vencedora, as seguintes penalidades:</w:t>
      </w:r>
    </w:p>
    <w:p w:rsidR="00326A3D" w:rsidRPr="00554473" w:rsidRDefault="00326A3D" w:rsidP="00326A3D">
      <w:pPr>
        <w:numPr>
          <w:ilvl w:val="0"/>
          <w:numId w:val="2"/>
        </w:numPr>
        <w:tabs>
          <w:tab w:val="clear" w:pos="720"/>
          <w:tab w:val="num" w:pos="284"/>
          <w:tab w:val="left" w:pos="1080"/>
        </w:tabs>
        <w:ind w:left="0" w:firstLine="0"/>
        <w:jc w:val="both"/>
        <w:rPr>
          <w:i/>
        </w:rPr>
      </w:pPr>
      <w:r w:rsidRPr="00554473">
        <w:rPr>
          <w:i/>
        </w:rPr>
        <w:t>Advertência;</w:t>
      </w:r>
    </w:p>
    <w:p w:rsidR="00326A3D" w:rsidRPr="00554473" w:rsidRDefault="00326A3D" w:rsidP="00326A3D">
      <w:pPr>
        <w:numPr>
          <w:ilvl w:val="0"/>
          <w:numId w:val="2"/>
        </w:numPr>
        <w:tabs>
          <w:tab w:val="clear" w:pos="720"/>
          <w:tab w:val="num" w:pos="284"/>
          <w:tab w:val="left" w:pos="1080"/>
        </w:tabs>
        <w:ind w:left="0" w:firstLine="0"/>
        <w:jc w:val="both"/>
        <w:rPr>
          <w:i/>
        </w:rPr>
      </w:pPr>
      <w:r w:rsidRPr="00554473">
        <w:rPr>
          <w:i/>
        </w:rPr>
        <w:t>Multa de 5% (cinco por cento) sobre o valor da proposta;</w:t>
      </w:r>
    </w:p>
    <w:p w:rsidR="00326A3D" w:rsidRPr="00554473" w:rsidRDefault="00326A3D" w:rsidP="00326A3D">
      <w:pPr>
        <w:jc w:val="both"/>
      </w:pPr>
      <w:r w:rsidRPr="00554473">
        <w:t xml:space="preserve">10.2 -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554473">
        <w:t>5</w:t>
      </w:r>
      <w:proofErr w:type="gramEnd"/>
      <w:r w:rsidRPr="00554473">
        <w:t xml:space="preserve"> (cinco) anos, enquanto perdurarem os motivos determinantes da punição ou até que seja promovida a reabilitação perante a própria autoridade que aplicou a penalidade.</w:t>
      </w:r>
    </w:p>
    <w:p w:rsidR="00326A3D" w:rsidRPr="00554473" w:rsidRDefault="00326A3D" w:rsidP="00326A3D">
      <w:pPr>
        <w:jc w:val="both"/>
      </w:pPr>
      <w:r w:rsidRPr="00554473">
        <w:t>10.3 -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26A3D" w:rsidRPr="00554473" w:rsidRDefault="00326A3D" w:rsidP="00326A3D">
      <w:pPr>
        <w:jc w:val="both"/>
      </w:pPr>
      <w:r w:rsidRPr="00554473">
        <w:t xml:space="preserve">10.4 - Nenhum pagamento será processado à proponente penalizada, sem que antes, este tenha pagado ou lhe seja relevada a multa imposta. </w:t>
      </w:r>
    </w:p>
    <w:p w:rsidR="00326A3D" w:rsidRPr="00554473" w:rsidRDefault="00326A3D" w:rsidP="00326A3D">
      <w:pPr>
        <w:jc w:val="both"/>
      </w:pPr>
    </w:p>
    <w:p w:rsidR="00326A3D" w:rsidRPr="00554473" w:rsidRDefault="00326A3D" w:rsidP="00326A3D">
      <w:pPr>
        <w:jc w:val="center"/>
        <w:rPr>
          <w:b/>
          <w:bCs/>
        </w:rPr>
      </w:pPr>
      <w:r w:rsidRPr="00554473">
        <w:rPr>
          <w:b/>
          <w:bCs/>
        </w:rPr>
        <w:t>CLAUSULA DECIMA PRIMEIRA - DOS RECURSOS FINANCEIROS E ORÇAMENTÁRIOS</w:t>
      </w:r>
    </w:p>
    <w:p w:rsidR="00326A3D" w:rsidRPr="00554473" w:rsidRDefault="00326A3D" w:rsidP="00326A3D">
      <w:pPr>
        <w:jc w:val="both"/>
      </w:pPr>
      <w:r w:rsidRPr="00554473">
        <w:t xml:space="preserve">11 - Os Recursos destinados ao cumprimento das obrigações financeiras deste edital serão oriundos de Recursos Próprios vigentes no Orçamento Municipal. </w:t>
      </w:r>
    </w:p>
    <w:p w:rsidR="00326A3D" w:rsidRPr="00554473" w:rsidRDefault="00326A3D" w:rsidP="00326A3D">
      <w:pPr>
        <w:jc w:val="both"/>
      </w:pPr>
      <w:r w:rsidRPr="00554473">
        <w:t xml:space="preserve">11.1 - </w:t>
      </w:r>
      <w:r w:rsidRPr="00554473">
        <w:rPr>
          <w:bCs/>
          <w:iCs/>
        </w:rPr>
        <w:t xml:space="preserve">Os Recursos Orçamentários serão os previstos na Lei Orçamentária em execução, vigente para o exercício de </w:t>
      </w:r>
      <w:r w:rsidR="00554473">
        <w:rPr>
          <w:bCs/>
          <w:iCs/>
        </w:rPr>
        <w:t>201</w:t>
      </w:r>
      <w:r w:rsidR="00900C11">
        <w:rPr>
          <w:bCs/>
          <w:iCs/>
        </w:rPr>
        <w:t>7</w:t>
      </w:r>
      <w:r w:rsidR="00364C0D">
        <w:rPr>
          <w:bCs/>
          <w:iCs/>
        </w:rPr>
        <w:t>.</w:t>
      </w:r>
      <w:r w:rsidRPr="00554473">
        <w:t xml:space="preserve"> </w:t>
      </w:r>
    </w:p>
    <w:p w:rsidR="00094053" w:rsidRPr="00554473" w:rsidRDefault="00094053" w:rsidP="00094053">
      <w:pPr>
        <w:jc w:val="right"/>
        <w:rPr>
          <w:b/>
          <w:bCs/>
        </w:rPr>
      </w:pPr>
    </w:p>
    <w:p w:rsidR="00326A3D" w:rsidRPr="00554473" w:rsidRDefault="00326A3D" w:rsidP="00326A3D">
      <w:pPr>
        <w:jc w:val="center"/>
      </w:pPr>
      <w:r w:rsidRPr="00554473">
        <w:rPr>
          <w:b/>
          <w:bCs/>
        </w:rPr>
        <w:t>CLAUSULA DECIMA SEGUNDA - DA FORMA DE ENTREGA DO OBJETO E DA VIGÊNCIA</w:t>
      </w:r>
    </w:p>
    <w:p w:rsidR="00326A3D" w:rsidRPr="00554473" w:rsidRDefault="00326A3D" w:rsidP="00326A3D">
      <w:pPr>
        <w:jc w:val="both"/>
        <w:rPr>
          <w:color w:val="000000"/>
        </w:rPr>
      </w:pPr>
      <w:r w:rsidRPr="00554473">
        <w:t xml:space="preserve">12 - </w:t>
      </w:r>
      <w:r w:rsidR="00906854" w:rsidRPr="00554473">
        <w:rPr>
          <w:color w:val="000000"/>
        </w:rPr>
        <w:t xml:space="preserve">Os </w:t>
      </w:r>
      <w:r w:rsidR="00B74E39" w:rsidRPr="00554473">
        <w:rPr>
          <w:color w:val="000000"/>
        </w:rPr>
        <w:t>materiais</w:t>
      </w:r>
      <w:r w:rsidR="00871AFD" w:rsidRPr="00554473">
        <w:rPr>
          <w:color w:val="000000"/>
        </w:rPr>
        <w:t xml:space="preserve"> ambulatoriais </w:t>
      </w:r>
      <w:r w:rsidRPr="00554473">
        <w:rPr>
          <w:color w:val="000000"/>
        </w:rPr>
        <w:t xml:space="preserve">licitados serão entregues a licitante pelo valor aprovado no processo, sendo proibida a cobrança de qualquer outra despesa que venha a interferir no valor licitado e aprovado, no prazo de até </w:t>
      </w:r>
      <w:r w:rsidRPr="00554473">
        <w:rPr>
          <w:b/>
          <w:bCs/>
          <w:color w:val="000000"/>
        </w:rPr>
        <w:t>05 (cinco) dias úteis</w:t>
      </w:r>
      <w:r w:rsidRPr="00554473">
        <w:rPr>
          <w:color w:val="000000"/>
        </w:rPr>
        <w:t xml:space="preserve"> da data de solicitação expedida por parte do Fundo Municipal de Saúde. As solicitações serão realizadas de acordo com as necessidades e serão emitidas pela Secretaria Municipal de Saúde do Município de Bandeirante – SC.</w:t>
      </w:r>
    </w:p>
    <w:p w:rsidR="00326A3D" w:rsidRPr="00554473" w:rsidRDefault="00326A3D" w:rsidP="00326A3D">
      <w:pPr>
        <w:jc w:val="both"/>
        <w:rPr>
          <w:i/>
          <w:iCs/>
        </w:rPr>
      </w:pPr>
      <w:r w:rsidRPr="00554473">
        <w:t>12.1 - O contratado compromete-se a entregar o objeto licitado, na Secretaria Municipal de Saúde do Município de Bandeirante, sito a Av. Santo Antônio, s/n, Centro, Bandeirante – SC.</w:t>
      </w:r>
    </w:p>
    <w:p w:rsidR="00326A3D" w:rsidRPr="00554473" w:rsidRDefault="00326A3D" w:rsidP="00326A3D">
      <w:pPr>
        <w:jc w:val="both"/>
      </w:pPr>
      <w:r w:rsidRPr="00554473">
        <w:t xml:space="preserve">12.2 - O fornecimento do objeto do presente edital será contado a partir da assinatura do contrato até </w:t>
      </w:r>
      <w:r w:rsidRPr="009934E3">
        <w:rPr>
          <w:b/>
        </w:rPr>
        <w:t xml:space="preserve">31 de Dezembro de </w:t>
      </w:r>
      <w:r w:rsidR="009934E3" w:rsidRPr="009934E3">
        <w:rPr>
          <w:b/>
        </w:rPr>
        <w:t>201</w:t>
      </w:r>
      <w:r w:rsidR="00900C11">
        <w:rPr>
          <w:b/>
        </w:rPr>
        <w:t>7</w:t>
      </w:r>
      <w:r w:rsidRPr="009934E3">
        <w:rPr>
          <w:b/>
        </w:rPr>
        <w:t>,</w:t>
      </w:r>
      <w:r w:rsidRPr="00554473">
        <w:t xml:space="preserve"> podendo ser aditado ou prorrogado de acordo com a conveniência da Administração pública, nos termos da Lei 8.666/93. Os saldos correspondentes às quantidades não utilizadas serão considerados extintos automaticamente após essa data, sem que gere qualquer direito indenizatório ao contratado.</w:t>
      </w:r>
    </w:p>
    <w:p w:rsidR="00326A3D" w:rsidRPr="00554473" w:rsidRDefault="00326A3D" w:rsidP="00326A3D">
      <w:pPr>
        <w:jc w:val="both"/>
      </w:pPr>
    </w:p>
    <w:p w:rsidR="00326A3D" w:rsidRPr="00554473" w:rsidRDefault="00326A3D" w:rsidP="00326A3D">
      <w:pPr>
        <w:pStyle w:val="Ttulo1"/>
        <w:rPr>
          <w:szCs w:val="24"/>
        </w:rPr>
      </w:pPr>
      <w:r w:rsidRPr="00554473">
        <w:rPr>
          <w:bCs w:val="0"/>
          <w:szCs w:val="24"/>
        </w:rPr>
        <w:t>CLAUSULA DECIMA TERCEIRA</w:t>
      </w:r>
      <w:r w:rsidRPr="00554473">
        <w:rPr>
          <w:szCs w:val="24"/>
        </w:rPr>
        <w:t xml:space="preserve"> – DA FORMA DE PAGAMENTO</w:t>
      </w:r>
    </w:p>
    <w:p w:rsidR="00326A3D" w:rsidRPr="00554473" w:rsidRDefault="00326A3D" w:rsidP="00326A3D">
      <w:pPr>
        <w:widowControl w:val="0"/>
        <w:autoSpaceDE w:val="0"/>
        <w:autoSpaceDN w:val="0"/>
        <w:adjustRightInd w:val="0"/>
        <w:jc w:val="both"/>
      </w:pPr>
      <w:r w:rsidRPr="00554473">
        <w:rPr>
          <w:color w:val="000000"/>
        </w:rPr>
        <w:t xml:space="preserve">13 - </w:t>
      </w:r>
      <w:r w:rsidRPr="00554473">
        <w:t>A forma de pagamento</w:t>
      </w:r>
      <w:r w:rsidRPr="00554473">
        <w:rPr>
          <w:color w:val="FF0000"/>
        </w:rPr>
        <w:t xml:space="preserve"> </w:t>
      </w:r>
      <w:r w:rsidRPr="00554473">
        <w:t>do objeto</w:t>
      </w:r>
      <w:r w:rsidRPr="00554473">
        <w:rPr>
          <w:color w:val="000000"/>
        </w:rPr>
        <w:t xml:space="preserve"> deste Pregão Presencial será efetuada, pelo contratante, </w:t>
      </w:r>
      <w:r w:rsidRPr="00554473">
        <w:rPr>
          <w:color w:val="000000"/>
        </w:rPr>
        <w:lastRenderedPageBreak/>
        <w:t xml:space="preserve">em depósito bancário, </w:t>
      </w:r>
      <w:r w:rsidRPr="00554473">
        <w:t xml:space="preserve">na conta informada pela vencedora do certame, em até </w:t>
      </w:r>
      <w:r w:rsidRPr="00554473">
        <w:rPr>
          <w:color w:val="000000"/>
        </w:rPr>
        <w:t xml:space="preserve">15 (quinze) dias após a entrega do objeto, </w:t>
      </w:r>
      <w:r w:rsidRPr="00554473">
        <w:t>mediante a apresentação da nota fiscal/fatura, e depois de processada a respectiva despesa pelo órgão de contabilidade geral deste Ente Federado, em conformidade com o disposto na lei federal nº. 4.320/64 e demais dispositivos constitucionais e legais.</w:t>
      </w:r>
    </w:p>
    <w:p w:rsidR="00326A3D" w:rsidRPr="00554473" w:rsidRDefault="00326A3D" w:rsidP="00326A3D">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sz w:val="24"/>
          <w:szCs w:val="24"/>
        </w:rPr>
      </w:pPr>
      <w:r w:rsidRPr="00554473">
        <w:rPr>
          <w:sz w:val="24"/>
          <w:szCs w:val="24"/>
        </w:rPr>
        <w:t xml:space="preserve">13.1 - Os valores cotados na proposta da vencedora do certame, não serão reajustados. </w:t>
      </w:r>
    </w:p>
    <w:p w:rsidR="00326A3D" w:rsidRPr="00554473" w:rsidRDefault="00326A3D" w:rsidP="00326A3D">
      <w:pPr>
        <w:jc w:val="center"/>
        <w:rPr>
          <w:b/>
          <w:bCs/>
        </w:rPr>
      </w:pPr>
    </w:p>
    <w:p w:rsidR="00326A3D" w:rsidRPr="00554473" w:rsidRDefault="00326A3D" w:rsidP="00326A3D">
      <w:pPr>
        <w:jc w:val="center"/>
        <w:rPr>
          <w:b/>
          <w:bCs/>
        </w:rPr>
      </w:pPr>
      <w:r w:rsidRPr="00554473">
        <w:rPr>
          <w:b/>
          <w:bCs/>
        </w:rPr>
        <w:t>CLAUSULA DECIMA QUARTA – DAS DISPOSIÇÕES GERAIS</w:t>
      </w:r>
    </w:p>
    <w:p w:rsidR="00326A3D" w:rsidRPr="00554473" w:rsidRDefault="00326A3D" w:rsidP="00326A3D">
      <w:pPr>
        <w:jc w:val="both"/>
      </w:pPr>
      <w:r w:rsidRPr="00554473">
        <w:t>14 - O Secretário Municipal de Saúde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326A3D" w:rsidRPr="00554473" w:rsidRDefault="00326A3D" w:rsidP="00326A3D">
      <w:pPr>
        <w:jc w:val="both"/>
      </w:pPr>
      <w:r w:rsidRPr="00554473">
        <w:t>14.1 - O Secretário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326A3D" w:rsidRPr="00554473" w:rsidRDefault="00326A3D" w:rsidP="00326A3D">
      <w:pPr>
        <w:jc w:val="both"/>
        <w:rPr>
          <w:b/>
          <w:bCs/>
        </w:rPr>
      </w:pPr>
      <w:r w:rsidRPr="00554473">
        <w:rPr>
          <w:b/>
          <w:bCs/>
        </w:rPr>
        <w:t>14.2 - É fundamental a presença do licitante ou de seu representante, para o exercício dos direitos de ofertar lances e manifestar intenção de recorrer.</w:t>
      </w:r>
    </w:p>
    <w:p w:rsidR="00326A3D" w:rsidRPr="00554473" w:rsidRDefault="00326A3D" w:rsidP="00326A3D">
      <w:pPr>
        <w:jc w:val="both"/>
      </w:pPr>
      <w:r w:rsidRPr="00554473">
        <w:t xml:space="preserve">14.2.1 - A falta de manifestação imediata e motivada do licitante importará a decadência do direito de recurso e a adjudicação do objeto da licitação </w:t>
      </w:r>
      <w:r w:rsidR="00900C11" w:rsidRPr="00554473">
        <w:t>pelo pregoeiro</w:t>
      </w:r>
      <w:r w:rsidRPr="00554473">
        <w:t xml:space="preserve"> ao vencedor (Inc. XX do art. 4º de lei federal nº. 10.520/02). </w:t>
      </w:r>
    </w:p>
    <w:p w:rsidR="00326A3D" w:rsidRPr="00554473" w:rsidRDefault="00326A3D" w:rsidP="00326A3D">
      <w:pPr>
        <w:jc w:val="both"/>
      </w:pPr>
      <w:r w:rsidRPr="00554473">
        <w:t xml:space="preserve">14.3 - Após a declaração de vencedor da licitação, não havendo manifestação imediata dos licitantes quanto à intenção de interposição de recurso, </w:t>
      </w:r>
      <w:r w:rsidR="00900C11">
        <w:t>o</w:t>
      </w:r>
      <w:r w:rsidRPr="00554473">
        <w:t xml:space="preserve"> </w:t>
      </w:r>
      <w:r w:rsidR="00900C11">
        <w:t>pregoeiro</w:t>
      </w:r>
      <w:r w:rsidRPr="00554473">
        <w:t xml:space="preserve"> adjudicará os objetos licitados, que posteriormente será submetido à homologação pelo senhor Secretário Municipal de Saúde de Bandeirante.</w:t>
      </w:r>
    </w:p>
    <w:p w:rsidR="00326A3D" w:rsidRPr="00554473" w:rsidRDefault="00326A3D" w:rsidP="00326A3D">
      <w:pPr>
        <w:autoSpaceDE w:val="0"/>
        <w:autoSpaceDN w:val="0"/>
        <w:adjustRightInd w:val="0"/>
        <w:jc w:val="both"/>
      </w:pPr>
      <w:r w:rsidRPr="00554473">
        <w:t>14.4 - Os proponentes são responsáveis pela fidelidade e legitimidade das informações e dos documentos apresentados em qualquer fase da licitação, inclusive a preparação e apresentação das propostas.</w:t>
      </w:r>
    </w:p>
    <w:p w:rsidR="00326A3D" w:rsidRPr="00554473" w:rsidRDefault="00326A3D" w:rsidP="00326A3D">
      <w:pPr>
        <w:autoSpaceDE w:val="0"/>
        <w:autoSpaceDN w:val="0"/>
        <w:adjustRightInd w:val="0"/>
        <w:jc w:val="both"/>
      </w:pPr>
      <w:r w:rsidRPr="00554473">
        <w:t xml:space="preserve">14.5 - Após apresentação da proposta, não caberá desistência, salvo por motivo justo decorrente de fato superveniente e aceito </w:t>
      </w:r>
      <w:r w:rsidR="00900C11" w:rsidRPr="00554473">
        <w:t>pelo pregoeiro</w:t>
      </w:r>
      <w:r w:rsidRPr="00554473">
        <w:t>.</w:t>
      </w:r>
    </w:p>
    <w:p w:rsidR="00326A3D" w:rsidRPr="00554473" w:rsidRDefault="00326A3D" w:rsidP="00326A3D">
      <w:pPr>
        <w:autoSpaceDE w:val="0"/>
        <w:autoSpaceDN w:val="0"/>
        <w:adjustRightInd w:val="0"/>
        <w:jc w:val="both"/>
      </w:pPr>
      <w:r w:rsidRPr="00554473">
        <w:t>14.6 - As normas que disciplinam este pregão serão sempre interpretadas em favor da ampliação da disputa entre os interessados, sem comprometimento da segurança do futuro contrato.</w:t>
      </w:r>
    </w:p>
    <w:p w:rsidR="00326A3D" w:rsidRPr="00554473" w:rsidRDefault="00326A3D" w:rsidP="00326A3D">
      <w:pPr>
        <w:autoSpaceDE w:val="0"/>
        <w:autoSpaceDN w:val="0"/>
        <w:adjustRightInd w:val="0"/>
        <w:jc w:val="both"/>
      </w:pPr>
      <w:r w:rsidRPr="00554473">
        <w:t>14.7 - O objeto somente será recebido, nos termos do art. 73, inciso II e parágrafos, da Lei Federal nº 8666/93, se estiver plenamente de acordo com as especificações constantes no edital.</w:t>
      </w:r>
    </w:p>
    <w:p w:rsidR="00326A3D" w:rsidRPr="00554473" w:rsidRDefault="00326A3D" w:rsidP="00326A3D">
      <w:pPr>
        <w:jc w:val="both"/>
        <w:rPr>
          <w:b/>
          <w:bCs/>
        </w:rPr>
      </w:pPr>
      <w:r w:rsidRPr="00554473">
        <w:rPr>
          <w:b/>
          <w:bCs/>
        </w:rPr>
        <w:t xml:space="preserve">14.8 - Os produtos licitados deverão ser entregues com o prazo de validade de no mínimo 01 (um) ano do prazo de validade estabelecido para cada </w:t>
      </w:r>
      <w:r w:rsidR="00CC7F2F" w:rsidRPr="00554473">
        <w:rPr>
          <w:b/>
          <w:bCs/>
        </w:rPr>
        <w:t>material</w:t>
      </w:r>
      <w:r w:rsidRPr="00554473">
        <w:rPr>
          <w:b/>
          <w:bCs/>
        </w:rPr>
        <w:t xml:space="preserve">, ficando o proponente vencedor obrigado a substituir desde já, e no prazo ajustado, os produtos vencidos, bem como, os que não </w:t>
      </w:r>
      <w:proofErr w:type="gramStart"/>
      <w:r w:rsidRPr="00554473">
        <w:rPr>
          <w:b/>
          <w:bCs/>
        </w:rPr>
        <w:t>estiverem</w:t>
      </w:r>
      <w:proofErr w:type="gramEnd"/>
      <w:r w:rsidRPr="00554473">
        <w:rPr>
          <w:b/>
          <w:bCs/>
        </w:rPr>
        <w:t xml:space="preserve"> de acordo com as especificações contidas no edital e recusadas pelo contratante, hipótese em que não ocorrerá pagamento enquanto não for satisfeito o objeto do contrato dentro da respectiva validade deste certame.</w:t>
      </w:r>
    </w:p>
    <w:p w:rsidR="00326A3D" w:rsidRPr="00554473" w:rsidRDefault="00326A3D" w:rsidP="00326A3D">
      <w:pPr>
        <w:jc w:val="both"/>
        <w:rPr>
          <w:b/>
          <w:bCs/>
          <w:u w:val="single"/>
        </w:rPr>
      </w:pPr>
      <w:r w:rsidRPr="00554473">
        <w:t xml:space="preserve">14.9 - Maiores informações e cópia do edital poderão ser obtidas junto ao setor de licitações, sito a Av. Santo Antônio, s/nº. Centro, Fone/FAX (0xx49) 3626-0012, em horário normal de expediente das </w:t>
      </w:r>
      <w:r w:rsidR="00900C11">
        <w:t>07</w:t>
      </w:r>
      <w:r w:rsidR="00C1253B" w:rsidRPr="00554473">
        <w:t>h</w:t>
      </w:r>
      <w:r w:rsidR="00900C11">
        <w:t>30</w:t>
      </w:r>
      <w:r w:rsidR="00C1253B" w:rsidRPr="00554473">
        <w:t>min</w:t>
      </w:r>
      <w:r w:rsidRPr="00554473">
        <w:t xml:space="preserve"> às </w:t>
      </w:r>
      <w:r w:rsidR="00900C11">
        <w:t>11</w:t>
      </w:r>
      <w:r w:rsidR="00C1253B" w:rsidRPr="00554473">
        <w:t>h</w:t>
      </w:r>
      <w:r w:rsidR="00900C11">
        <w:t>30</w:t>
      </w:r>
      <w:r w:rsidR="00C1253B" w:rsidRPr="00554473">
        <w:t>min</w:t>
      </w:r>
      <w:r w:rsidRPr="00554473">
        <w:t xml:space="preserve"> horas e das </w:t>
      </w:r>
      <w:r w:rsidR="00C1253B" w:rsidRPr="00554473">
        <w:t>13h</w:t>
      </w:r>
      <w:r w:rsidR="00900C11">
        <w:t>00</w:t>
      </w:r>
      <w:r w:rsidR="00C1253B" w:rsidRPr="00554473">
        <w:t>min</w:t>
      </w:r>
      <w:r w:rsidRPr="00554473">
        <w:t xml:space="preserve"> </w:t>
      </w:r>
      <w:r w:rsidR="008868FA" w:rsidRPr="00554473">
        <w:t>às</w:t>
      </w:r>
      <w:r w:rsidRPr="00554473">
        <w:t xml:space="preserve"> </w:t>
      </w:r>
      <w:r w:rsidR="00C1253B" w:rsidRPr="00554473">
        <w:t>17h</w:t>
      </w:r>
      <w:r w:rsidR="00900C11">
        <w:t>0</w:t>
      </w:r>
      <w:r w:rsidR="00C1253B" w:rsidRPr="00554473">
        <w:t>0min</w:t>
      </w:r>
      <w:r w:rsidRPr="00554473">
        <w:t>, até dois dias úteis antes da data marcada para o pregão, ou pelo site:</w:t>
      </w:r>
    </w:p>
    <w:p w:rsidR="00326A3D" w:rsidRPr="00554473" w:rsidRDefault="00326A3D" w:rsidP="00326A3D">
      <w:pPr>
        <w:pStyle w:val="Corpodetexto"/>
        <w:rPr>
          <w:sz w:val="24"/>
          <w:szCs w:val="24"/>
        </w:rPr>
      </w:pPr>
      <w:r w:rsidRPr="00554473">
        <w:rPr>
          <w:sz w:val="24"/>
          <w:szCs w:val="24"/>
        </w:rPr>
        <w:t xml:space="preserve">14.10 - Em caso de não solicitação de esclarecimentos e informações pelas proponentes, pressupõe-se que os elementos fornecidos são suficientemente claros e precisos, não cabendo </w:t>
      </w:r>
      <w:r w:rsidRPr="00554473">
        <w:rPr>
          <w:sz w:val="24"/>
          <w:szCs w:val="24"/>
        </w:rPr>
        <w:lastRenderedPageBreak/>
        <w:t>posteriormente o direito a qualquer reclamação.</w:t>
      </w:r>
    </w:p>
    <w:p w:rsidR="00326A3D" w:rsidRPr="00554473" w:rsidRDefault="00326A3D" w:rsidP="00326A3D">
      <w:r w:rsidRPr="00554473">
        <w:t>14.11 - Fazem parte do presente edital:</w:t>
      </w:r>
    </w:p>
    <w:p w:rsidR="00326A3D" w:rsidRPr="00554473" w:rsidRDefault="00326A3D" w:rsidP="00326A3D">
      <w:pPr>
        <w:ind w:firstLine="426"/>
      </w:pPr>
      <w:r w:rsidRPr="00554473">
        <w:t>Anexo I - Itens da Licitação;</w:t>
      </w:r>
    </w:p>
    <w:p w:rsidR="00326A3D" w:rsidRPr="00554473" w:rsidRDefault="00326A3D" w:rsidP="00326A3D">
      <w:pPr>
        <w:ind w:firstLine="426"/>
      </w:pPr>
      <w:r w:rsidRPr="00554473">
        <w:t>Anexo II - Modelo de credenciamento;</w:t>
      </w:r>
    </w:p>
    <w:p w:rsidR="00326A3D" w:rsidRPr="00554473" w:rsidRDefault="00326A3D" w:rsidP="00326A3D">
      <w:pPr>
        <w:tabs>
          <w:tab w:val="left" w:pos="993"/>
        </w:tabs>
        <w:ind w:firstLine="426"/>
      </w:pPr>
      <w:r w:rsidRPr="00554473">
        <w:t>Anexo III - Declaração de que apresenta os requisitos habilitatórios;</w:t>
      </w:r>
    </w:p>
    <w:p w:rsidR="00326A3D" w:rsidRPr="00554473" w:rsidRDefault="00326A3D" w:rsidP="00326A3D">
      <w:pPr>
        <w:ind w:firstLine="426"/>
      </w:pPr>
      <w:r w:rsidRPr="00554473">
        <w:t>Anexo IV - Modelo de Declaração de que não Emprega Menores;</w:t>
      </w:r>
    </w:p>
    <w:p w:rsidR="00326A3D" w:rsidRPr="00554473" w:rsidRDefault="00326A3D" w:rsidP="00326A3D">
      <w:pPr>
        <w:ind w:firstLine="426"/>
      </w:pPr>
      <w:r w:rsidRPr="00554473">
        <w:t>Anexo V - Termo de Responsabilidade;</w:t>
      </w:r>
    </w:p>
    <w:p w:rsidR="00326A3D" w:rsidRPr="00554473" w:rsidRDefault="00326A3D" w:rsidP="00326A3D"/>
    <w:p w:rsidR="00326A3D" w:rsidRPr="00554473" w:rsidRDefault="00326A3D" w:rsidP="00326A3D">
      <w:pPr>
        <w:jc w:val="center"/>
        <w:rPr>
          <w:b/>
          <w:bCs/>
        </w:rPr>
      </w:pPr>
      <w:r w:rsidRPr="00554473">
        <w:rPr>
          <w:b/>
          <w:bCs/>
        </w:rPr>
        <w:t>CLAUSULA DECIMA QUINTA – DO FORO</w:t>
      </w:r>
    </w:p>
    <w:p w:rsidR="00326A3D" w:rsidRPr="00554473" w:rsidRDefault="00326A3D" w:rsidP="00326A3D">
      <w:pPr>
        <w:pStyle w:val="Recuodecorpodetexto"/>
        <w:ind w:left="0"/>
        <w:rPr>
          <w:szCs w:val="24"/>
        </w:rPr>
      </w:pPr>
      <w:r w:rsidRPr="00554473">
        <w:rPr>
          <w:szCs w:val="24"/>
        </w:rPr>
        <w:t>15 - Todas as controvérsias ou reclames relativos ao presente processo licitatório serão resolvidos pela comissão, administrativamente, ou no foro da comarca de São Miguel do Oeste, estado de Santa Catarina, se for o caso.</w:t>
      </w:r>
    </w:p>
    <w:p w:rsidR="00326A3D" w:rsidRPr="00554473" w:rsidRDefault="00326A3D" w:rsidP="00326A3D"/>
    <w:p w:rsidR="00326A3D" w:rsidRPr="00554473" w:rsidRDefault="00326A3D" w:rsidP="00326A3D">
      <w:r w:rsidRPr="00554473">
        <w:t xml:space="preserve">Bandeirante – SC, em </w:t>
      </w:r>
      <w:r w:rsidR="00364C0D" w:rsidRPr="00364C0D">
        <w:t>02</w:t>
      </w:r>
      <w:r w:rsidR="007E0537" w:rsidRPr="00364C0D">
        <w:t xml:space="preserve"> de </w:t>
      </w:r>
      <w:r w:rsidR="00364C0D" w:rsidRPr="00364C0D">
        <w:t>março</w:t>
      </w:r>
      <w:r w:rsidR="00BE692C" w:rsidRPr="00364C0D">
        <w:t xml:space="preserve"> </w:t>
      </w:r>
      <w:r w:rsidR="007E0537" w:rsidRPr="00364C0D">
        <w:t xml:space="preserve">de </w:t>
      </w:r>
      <w:r w:rsidR="00A93F9B" w:rsidRPr="00364C0D">
        <w:t>2017</w:t>
      </w:r>
      <w:r w:rsidRPr="00364C0D">
        <w:t>.</w:t>
      </w:r>
    </w:p>
    <w:p w:rsidR="00326A3D" w:rsidRPr="00554473" w:rsidRDefault="00326A3D" w:rsidP="00326A3D"/>
    <w:p w:rsidR="00326A3D" w:rsidRPr="00554473" w:rsidRDefault="00326A3D" w:rsidP="00326A3D"/>
    <w:p w:rsidR="00231CDD" w:rsidRPr="00554473" w:rsidRDefault="00231CDD" w:rsidP="00326A3D"/>
    <w:p w:rsidR="00231CDD" w:rsidRPr="00554473" w:rsidRDefault="00231CDD" w:rsidP="00326A3D"/>
    <w:p w:rsidR="00326A3D" w:rsidRPr="00554473" w:rsidRDefault="00326A3D" w:rsidP="00326A3D">
      <w:pPr>
        <w:jc w:val="center"/>
      </w:pPr>
      <w:r w:rsidRPr="00554473">
        <w:t>__________________________</w:t>
      </w:r>
    </w:p>
    <w:p w:rsidR="00326A3D" w:rsidRPr="00554473" w:rsidRDefault="00A93F9B" w:rsidP="00326A3D">
      <w:pPr>
        <w:jc w:val="center"/>
        <w:rPr>
          <w:bCs/>
        </w:rPr>
      </w:pPr>
      <w:r>
        <w:rPr>
          <w:bCs/>
        </w:rPr>
        <w:t>NEURI BIAZZI</w:t>
      </w:r>
    </w:p>
    <w:p w:rsidR="00326A3D" w:rsidRPr="00554473" w:rsidRDefault="00326A3D" w:rsidP="00326A3D">
      <w:pPr>
        <w:jc w:val="center"/>
        <w:rPr>
          <w:bCs/>
        </w:rPr>
      </w:pPr>
      <w:r w:rsidRPr="00554473">
        <w:rPr>
          <w:bCs/>
        </w:rPr>
        <w:t>Gestor do Fundo Municipal de Saúde</w:t>
      </w:r>
    </w:p>
    <w:p w:rsidR="00326A3D" w:rsidRPr="00554473" w:rsidRDefault="00326A3D" w:rsidP="00326A3D">
      <w:pPr>
        <w:jc w:val="center"/>
        <w:rPr>
          <w:bCs/>
        </w:rPr>
      </w:pPr>
    </w:p>
    <w:p w:rsidR="00326A3D" w:rsidRPr="00554473" w:rsidRDefault="00326A3D" w:rsidP="0051076C">
      <w:pPr>
        <w:jc w:val="center"/>
        <w:rPr>
          <w:b/>
          <w:bCs/>
        </w:rPr>
      </w:pPr>
    </w:p>
    <w:p w:rsidR="00326A3D" w:rsidRPr="00554473" w:rsidRDefault="00326A3D" w:rsidP="0051076C">
      <w:pPr>
        <w:jc w:val="center"/>
      </w:pPr>
      <w:r w:rsidRPr="00554473">
        <w:t>_______________________</w:t>
      </w:r>
    </w:p>
    <w:p w:rsidR="00326A3D" w:rsidRPr="00554473" w:rsidRDefault="00A93F9B" w:rsidP="0051076C">
      <w:pPr>
        <w:jc w:val="center"/>
      </w:pPr>
      <w:proofErr w:type="spellStart"/>
      <w:r>
        <w:t>Nadia</w:t>
      </w:r>
      <w:proofErr w:type="spellEnd"/>
      <w:r>
        <w:t xml:space="preserve"> </w:t>
      </w:r>
      <w:proofErr w:type="spellStart"/>
      <w:r>
        <w:t>Dreon</w:t>
      </w:r>
      <w:proofErr w:type="spellEnd"/>
      <w:r>
        <w:t xml:space="preserve"> Farias </w:t>
      </w:r>
      <w:proofErr w:type="spellStart"/>
      <w:r>
        <w:t>Zanatta</w:t>
      </w:r>
      <w:proofErr w:type="spellEnd"/>
    </w:p>
    <w:p w:rsidR="00326A3D" w:rsidRPr="00554473" w:rsidRDefault="00326A3D" w:rsidP="0051076C">
      <w:pPr>
        <w:jc w:val="center"/>
      </w:pPr>
      <w:r w:rsidRPr="00554473">
        <w:t xml:space="preserve">Advogada OAB/SC </w:t>
      </w:r>
      <w:r w:rsidR="00A93F9B">
        <w:t>33.558</w:t>
      </w:r>
    </w:p>
    <w:p w:rsidR="00326A3D" w:rsidRPr="00554473" w:rsidRDefault="00326A3D" w:rsidP="0051076C">
      <w:pPr>
        <w:jc w:val="center"/>
      </w:pPr>
    </w:p>
    <w:p w:rsidR="00326A3D" w:rsidRPr="00554473" w:rsidRDefault="00326A3D" w:rsidP="0051076C">
      <w:pPr>
        <w:jc w:val="center"/>
      </w:pPr>
    </w:p>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Pr>
        <w:pStyle w:val="Ttulo1"/>
        <w:rPr>
          <w:noProof/>
          <w:szCs w:val="24"/>
          <w:lang w:val="pt-BR"/>
        </w:rPr>
      </w:pPr>
    </w:p>
    <w:p w:rsidR="004A77E0" w:rsidRPr="00554473" w:rsidRDefault="004A77E0" w:rsidP="004A77E0"/>
    <w:p w:rsidR="00E94730" w:rsidRPr="00554473" w:rsidRDefault="00E94730" w:rsidP="004A77E0"/>
    <w:p w:rsidR="004A77E0" w:rsidRPr="00554473" w:rsidRDefault="004A77E0" w:rsidP="004A77E0"/>
    <w:p w:rsidR="004529DF" w:rsidRPr="00554473" w:rsidRDefault="004529DF" w:rsidP="00781E18"/>
    <w:p w:rsidR="004529DF" w:rsidRDefault="004529DF" w:rsidP="00781E18"/>
    <w:p w:rsidR="000A1F41" w:rsidRDefault="000A1F41" w:rsidP="00781E18"/>
    <w:p w:rsidR="000A1F41" w:rsidRDefault="000A1F41" w:rsidP="00781E18"/>
    <w:p w:rsidR="000A1F41" w:rsidRDefault="000A1F41" w:rsidP="00781E18"/>
    <w:p w:rsidR="000A1F41" w:rsidRDefault="000A1F41" w:rsidP="00781E18"/>
    <w:p w:rsidR="000A1F41" w:rsidRDefault="000A1F41" w:rsidP="00781E18"/>
    <w:p w:rsidR="003F45D4" w:rsidRDefault="003F45D4" w:rsidP="003F45D4">
      <w:pPr>
        <w:jc w:val="center"/>
        <w:rPr>
          <w:b/>
          <w:bCs/>
        </w:rPr>
      </w:pPr>
      <w:r w:rsidRPr="00554473">
        <w:rPr>
          <w:b/>
          <w:bCs/>
        </w:rPr>
        <w:lastRenderedPageBreak/>
        <w:t>ANEXO II</w:t>
      </w:r>
    </w:p>
    <w:p w:rsidR="003F45D4" w:rsidRPr="003F45D4" w:rsidRDefault="003F45D4" w:rsidP="003F45D4">
      <w:pPr>
        <w:jc w:val="center"/>
        <w:rPr>
          <w:b/>
          <w:bCs/>
        </w:rPr>
      </w:pPr>
      <w:r>
        <w:rPr>
          <w:b/>
          <w:bCs/>
        </w:rPr>
        <w:t xml:space="preserve">PRCESSO </w:t>
      </w:r>
      <w:r w:rsidRPr="003F45D4">
        <w:rPr>
          <w:b/>
          <w:bCs/>
        </w:rPr>
        <w:t>Nº 09/2017</w:t>
      </w:r>
    </w:p>
    <w:p w:rsidR="003F45D4" w:rsidRPr="00554473" w:rsidRDefault="003F45D4" w:rsidP="003F45D4">
      <w:pPr>
        <w:jc w:val="center"/>
        <w:rPr>
          <w:b/>
          <w:bCs/>
        </w:rPr>
      </w:pPr>
      <w:r w:rsidRPr="003F45D4">
        <w:rPr>
          <w:b/>
          <w:bCs/>
        </w:rPr>
        <w:t>PREGÃO PRESENCIAL Nº. 04/2017</w:t>
      </w:r>
    </w:p>
    <w:p w:rsidR="003F45D4" w:rsidRPr="003F45D4" w:rsidRDefault="003F45D4" w:rsidP="003F45D4">
      <w:pPr>
        <w:pStyle w:val="Ttulo1"/>
        <w:rPr>
          <w:szCs w:val="24"/>
          <w:u w:val="single"/>
          <w:lang w:val="pt-BR"/>
        </w:rPr>
      </w:pPr>
      <w:r>
        <w:rPr>
          <w:szCs w:val="24"/>
          <w:u w:val="single"/>
          <w:lang w:val="pt-BR"/>
        </w:rPr>
        <w:t>RELAÇÃO DE ITENS DA LICITAÇÃO</w:t>
      </w:r>
    </w:p>
    <w:p w:rsidR="00906239" w:rsidRDefault="00364C0D" w:rsidP="00781E18">
      <w:r>
        <w:rPr>
          <w:noProof/>
        </w:rPr>
        <w:drawing>
          <wp:inline distT="0" distB="0" distL="0" distR="0">
            <wp:extent cx="5760720" cy="48933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F48.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893310"/>
                    </a:xfrm>
                    <a:prstGeom prst="rect">
                      <a:avLst/>
                    </a:prstGeom>
                  </pic:spPr>
                </pic:pic>
              </a:graphicData>
            </a:graphic>
          </wp:inline>
        </w:drawing>
      </w:r>
    </w:p>
    <w:p w:rsidR="00906239" w:rsidRDefault="00364C0D" w:rsidP="00781E18">
      <w:r>
        <w:rPr>
          <w:noProof/>
        </w:rPr>
        <w:drawing>
          <wp:inline distT="0" distB="0" distL="0" distR="0">
            <wp:extent cx="5760720" cy="4813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88FA.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81330"/>
                    </a:xfrm>
                    <a:prstGeom prst="rect">
                      <a:avLst/>
                    </a:prstGeom>
                  </pic:spPr>
                </pic:pic>
              </a:graphicData>
            </a:graphic>
          </wp:inline>
        </w:drawing>
      </w:r>
    </w:p>
    <w:p w:rsidR="00906239" w:rsidRDefault="00364C0D" w:rsidP="00781E18">
      <w:r>
        <w:rPr>
          <w:noProof/>
        </w:rPr>
        <w:drawing>
          <wp:inline distT="0" distB="0" distL="0" distR="0">
            <wp:extent cx="5762625" cy="22860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9210.tmp"/>
                    <pic:cNvPicPr/>
                  </pic:nvPicPr>
                  <pic:blipFill rotWithShape="1">
                    <a:blip r:embed="rId12">
                      <a:extLst>
                        <a:ext uri="{28A0092B-C50C-407E-A947-70E740481C1C}">
                          <a14:useLocalDpi xmlns:a14="http://schemas.microsoft.com/office/drawing/2010/main" val="0"/>
                        </a:ext>
                      </a:extLst>
                    </a:blip>
                    <a:srcRect b="47347"/>
                    <a:stretch/>
                  </pic:blipFill>
                  <pic:spPr bwMode="auto">
                    <a:xfrm>
                      <a:off x="0" y="0"/>
                      <a:ext cx="5760720" cy="2285244"/>
                    </a:xfrm>
                    <a:prstGeom prst="rect">
                      <a:avLst/>
                    </a:prstGeom>
                    <a:ln>
                      <a:noFill/>
                    </a:ln>
                    <a:extLst>
                      <a:ext uri="{53640926-AAD7-44D8-BBD7-CCE9431645EC}">
                        <a14:shadowObscured xmlns:a14="http://schemas.microsoft.com/office/drawing/2010/main"/>
                      </a:ext>
                    </a:extLst>
                  </pic:spPr>
                </pic:pic>
              </a:graphicData>
            </a:graphic>
          </wp:inline>
        </w:drawing>
      </w:r>
    </w:p>
    <w:p w:rsidR="00906239" w:rsidRDefault="00CF0218" w:rsidP="00781E18">
      <w:r>
        <w:rPr>
          <w:noProof/>
        </w:rPr>
        <w:lastRenderedPageBreak/>
        <w:drawing>
          <wp:inline distT="0" distB="0" distL="0" distR="0">
            <wp:extent cx="5760720" cy="19304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2E30.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193040"/>
                    </a:xfrm>
                    <a:prstGeom prst="rect">
                      <a:avLst/>
                    </a:prstGeom>
                  </pic:spPr>
                </pic:pic>
              </a:graphicData>
            </a:graphic>
          </wp:inline>
        </w:drawing>
      </w:r>
    </w:p>
    <w:p w:rsidR="00906239" w:rsidRDefault="00CF0218" w:rsidP="00781E18">
      <w:r>
        <w:rPr>
          <w:noProof/>
        </w:rPr>
        <w:drawing>
          <wp:inline distT="0" distB="0" distL="0" distR="0">
            <wp:extent cx="5638800" cy="37147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930B.tmp"/>
                    <pic:cNvPicPr/>
                  </pic:nvPicPr>
                  <pic:blipFill>
                    <a:blip r:embed="rId14">
                      <a:extLst>
                        <a:ext uri="{28A0092B-C50C-407E-A947-70E740481C1C}">
                          <a14:useLocalDpi xmlns:a14="http://schemas.microsoft.com/office/drawing/2010/main" val="0"/>
                        </a:ext>
                      </a:extLst>
                    </a:blip>
                    <a:stretch>
                      <a:fillRect/>
                    </a:stretch>
                  </pic:blipFill>
                  <pic:spPr>
                    <a:xfrm>
                      <a:off x="0" y="0"/>
                      <a:ext cx="5637836" cy="3714115"/>
                    </a:xfrm>
                    <a:prstGeom prst="rect">
                      <a:avLst/>
                    </a:prstGeom>
                  </pic:spPr>
                </pic:pic>
              </a:graphicData>
            </a:graphic>
          </wp:inline>
        </w:drawing>
      </w:r>
    </w:p>
    <w:p w:rsidR="00251CFE" w:rsidRDefault="00CF0218" w:rsidP="00781E18">
      <w:r>
        <w:rPr>
          <w:noProof/>
        </w:rPr>
        <w:drawing>
          <wp:inline distT="0" distB="0" distL="0" distR="0">
            <wp:extent cx="5762625" cy="43624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3988.tmp"/>
                    <pic:cNvPicPr/>
                  </pic:nvPicPr>
                  <pic:blipFill rotWithShape="1">
                    <a:blip r:embed="rId15">
                      <a:extLst>
                        <a:ext uri="{28A0092B-C50C-407E-A947-70E740481C1C}">
                          <a14:useLocalDpi xmlns:a14="http://schemas.microsoft.com/office/drawing/2010/main" val="0"/>
                        </a:ext>
                      </a:extLst>
                    </a:blip>
                    <a:srcRect b="7791"/>
                    <a:stretch/>
                  </pic:blipFill>
                  <pic:spPr bwMode="auto">
                    <a:xfrm>
                      <a:off x="0" y="0"/>
                      <a:ext cx="5760720" cy="4361008"/>
                    </a:xfrm>
                    <a:prstGeom prst="rect">
                      <a:avLst/>
                    </a:prstGeom>
                    <a:ln>
                      <a:noFill/>
                    </a:ln>
                    <a:extLst>
                      <a:ext uri="{53640926-AAD7-44D8-BBD7-CCE9431645EC}">
                        <a14:shadowObscured xmlns:a14="http://schemas.microsoft.com/office/drawing/2010/main"/>
                      </a:ext>
                    </a:extLst>
                  </pic:spPr>
                </pic:pic>
              </a:graphicData>
            </a:graphic>
          </wp:inline>
        </w:drawing>
      </w:r>
    </w:p>
    <w:p w:rsidR="00251CFE" w:rsidRDefault="00251CFE" w:rsidP="00781E18"/>
    <w:p w:rsidR="00251CFE" w:rsidRDefault="00CF0218" w:rsidP="00781E18">
      <w:pPr>
        <w:rPr>
          <w:b/>
        </w:rPr>
      </w:pPr>
      <w:r>
        <w:rPr>
          <w:noProof/>
        </w:rPr>
        <w:lastRenderedPageBreak/>
        <w:drawing>
          <wp:inline distT="0" distB="0" distL="0" distR="0" wp14:anchorId="357358B6" wp14:editId="251F05D3">
            <wp:extent cx="5760720" cy="19304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2E30.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193040"/>
                    </a:xfrm>
                    <a:prstGeom prst="rect">
                      <a:avLst/>
                    </a:prstGeom>
                  </pic:spPr>
                </pic:pic>
              </a:graphicData>
            </a:graphic>
          </wp:inline>
        </w:drawing>
      </w:r>
    </w:p>
    <w:p w:rsidR="00CF0218" w:rsidRPr="00CF0218" w:rsidRDefault="00CF0218" w:rsidP="00781E18">
      <w:pPr>
        <w:rPr>
          <w:b/>
        </w:rPr>
      </w:pPr>
      <w:r>
        <w:rPr>
          <w:b/>
          <w:noProof/>
        </w:rPr>
        <w:drawing>
          <wp:inline distT="0" distB="0" distL="0" distR="0">
            <wp:extent cx="5638800" cy="1570874"/>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EC15.tmp"/>
                    <pic:cNvPicPr/>
                  </pic:nvPicPr>
                  <pic:blipFill>
                    <a:blip r:embed="rId16">
                      <a:extLst>
                        <a:ext uri="{28A0092B-C50C-407E-A947-70E740481C1C}">
                          <a14:useLocalDpi xmlns:a14="http://schemas.microsoft.com/office/drawing/2010/main" val="0"/>
                        </a:ext>
                      </a:extLst>
                    </a:blip>
                    <a:stretch>
                      <a:fillRect/>
                    </a:stretch>
                  </pic:blipFill>
                  <pic:spPr>
                    <a:xfrm>
                      <a:off x="0" y="0"/>
                      <a:ext cx="5636936" cy="1570355"/>
                    </a:xfrm>
                    <a:prstGeom prst="rect">
                      <a:avLst/>
                    </a:prstGeom>
                  </pic:spPr>
                </pic:pic>
              </a:graphicData>
            </a:graphic>
          </wp:inline>
        </w:drawing>
      </w:r>
    </w:p>
    <w:p w:rsidR="00251CFE" w:rsidRDefault="00CF0218" w:rsidP="00781E18">
      <w:r>
        <w:rPr>
          <w:noProof/>
        </w:rPr>
        <w:drawing>
          <wp:inline distT="0" distB="0" distL="0" distR="0">
            <wp:extent cx="5629275" cy="3085215"/>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5B6B.tmp"/>
                    <pic:cNvPicPr/>
                  </pic:nvPicPr>
                  <pic:blipFill>
                    <a:blip r:embed="rId17">
                      <a:extLst>
                        <a:ext uri="{28A0092B-C50C-407E-A947-70E740481C1C}">
                          <a14:useLocalDpi xmlns:a14="http://schemas.microsoft.com/office/drawing/2010/main" val="0"/>
                        </a:ext>
                      </a:extLst>
                    </a:blip>
                    <a:stretch>
                      <a:fillRect/>
                    </a:stretch>
                  </pic:blipFill>
                  <pic:spPr>
                    <a:xfrm>
                      <a:off x="0" y="0"/>
                      <a:ext cx="5627414" cy="3084195"/>
                    </a:xfrm>
                    <a:prstGeom prst="rect">
                      <a:avLst/>
                    </a:prstGeom>
                  </pic:spPr>
                </pic:pic>
              </a:graphicData>
            </a:graphic>
          </wp:inline>
        </w:drawing>
      </w:r>
    </w:p>
    <w:p w:rsidR="00251CFE" w:rsidRDefault="00251CFE" w:rsidP="00781E18"/>
    <w:p w:rsidR="00251CFE" w:rsidRDefault="00251CFE" w:rsidP="00781E18"/>
    <w:p w:rsidR="00251CFE" w:rsidRDefault="00251CFE" w:rsidP="00781E18"/>
    <w:p w:rsidR="00251CFE" w:rsidRDefault="00251CFE" w:rsidP="00781E18"/>
    <w:p w:rsidR="00251CFE" w:rsidRDefault="00251CFE" w:rsidP="00781E18"/>
    <w:p w:rsidR="00251CFE" w:rsidRPr="00554473" w:rsidRDefault="00251CFE" w:rsidP="00781E18"/>
    <w:p w:rsidR="004529DF" w:rsidRDefault="004529DF" w:rsidP="00781E18"/>
    <w:p w:rsidR="00D07C93" w:rsidRDefault="00D07C93" w:rsidP="00781E18"/>
    <w:p w:rsidR="00D972D9" w:rsidRDefault="00D972D9" w:rsidP="00781E18"/>
    <w:p w:rsidR="00D972D9" w:rsidRDefault="00D972D9" w:rsidP="00781E18"/>
    <w:p w:rsidR="00D972D9" w:rsidRDefault="00D972D9" w:rsidP="00781E18"/>
    <w:p w:rsidR="00D972D9" w:rsidRDefault="00D972D9" w:rsidP="00781E18"/>
    <w:p w:rsidR="00D972D9" w:rsidRDefault="00D972D9" w:rsidP="00781E18"/>
    <w:p w:rsidR="00D972D9" w:rsidRDefault="00D972D9" w:rsidP="00781E18"/>
    <w:p w:rsidR="00D972D9" w:rsidRDefault="00D972D9" w:rsidP="00781E18"/>
    <w:p w:rsidR="00D972D9" w:rsidRPr="00554473" w:rsidRDefault="00D972D9" w:rsidP="00781E18"/>
    <w:p w:rsidR="00AB501C" w:rsidRPr="00554473" w:rsidRDefault="00AB501C" w:rsidP="002051E6"/>
    <w:p w:rsidR="00AB501C" w:rsidRPr="00554473" w:rsidRDefault="00AB501C" w:rsidP="00B52F21">
      <w:pPr>
        <w:pStyle w:val="Ttulo1"/>
        <w:ind w:left="3540" w:firstLine="708"/>
        <w:jc w:val="left"/>
        <w:rPr>
          <w:szCs w:val="24"/>
          <w:lang w:val="pt-BR"/>
        </w:rPr>
      </w:pPr>
    </w:p>
    <w:p w:rsidR="00AB501C" w:rsidRPr="00554473" w:rsidRDefault="00AB501C" w:rsidP="00B52F21">
      <w:pPr>
        <w:pStyle w:val="Ttulo1"/>
        <w:ind w:left="3540" w:firstLine="708"/>
        <w:jc w:val="left"/>
        <w:rPr>
          <w:szCs w:val="24"/>
          <w:lang w:val="pt-BR"/>
        </w:rPr>
      </w:pPr>
    </w:p>
    <w:p w:rsidR="002051E6" w:rsidRPr="00554473" w:rsidRDefault="002051E6" w:rsidP="002051E6"/>
    <w:p w:rsidR="002051E6" w:rsidRPr="00554473" w:rsidRDefault="002051E6" w:rsidP="002051E6"/>
    <w:p w:rsidR="002051E6" w:rsidRDefault="002051E6" w:rsidP="00326A3D">
      <w:pPr>
        <w:jc w:val="center"/>
        <w:rPr>
          <w:b/>
          <w:bCs/>
        </w:rPr>
      </w:pPr>
      <w:r w:rsidRPr="00554473">
        <w:rPr>
          <w:b/>
          <w:bCs/>
        </w:rPr>
        <w:lastRenderedPageBreak/>
        <w:t>ANEXO II</w:t>
      </w:r>
    </w:p>
    <w:p w:rsidR="00082F75" w:rsidRDefault="00082F75" w:rsidP="00326A3D">
      <w:pPr>
        <w:jc w:val="center"/>
        <w:rPr>
          <w:b/>
          <w:bCs/>
        </w:rPr>
      </w:pPr>
    </w:p>
    <w:p w:rsidR="00082F75" w:rsidRPr="004321E3" w:rsidRDefault="00082F75" w:rsidP="00326A3D">
      <w:pPr>
        <w:jc w:val="center"/>
        <w:rPr>
          <w:b/>
          <w:bCs/>
        </w:rPr>
      </w:pPr>
      <w:r>
        <w:rPr>
          <w:b/>
          <w:bCs/>
        </w:rPr>
        <w:t xml:space="preserve">PRCESSO </w:t>
      </w:r>
      <w:r w:rsidRPr="004321E3">
        <w:rPr>
          <w:b/>
          <w:bCs/>
        </w:rPr>
        <w:t>Nº 09/</w:t>
      </w:r>
      <w:r w:rsidR="00A93F9B" w:rsidRPr="004321E3">
        <w:rPr>
          <w:b/>
          <w:bCs/>
        </w:rPr>
        <w:t>2017</w:t>
      </w:r>
    </w:p>
    <w:p w:rsidR="00082F75" w:rsidRPr="004321E3" w:rsidRDefault="00082F75" w:rsidP="00326A3D">
      <w:pPr>
        <w:jc w:val="center"/>
        <w:rPr>
          <w:b/>
          <w:bCs/>
        </w:rPr>
      </w:pPr>
    </w:p>
    <w:p w:rsidR="00326A3D" w:rsidRPr="00554473" w:rsidRDefault="00326A3D" w:rsidP="00326A3D">
      <w:pPr>
        <w:jc w:val="center"/>
        <w:rPr>
          <w:b/>
          <w:bCs/>
        </w:rPr>
      </w:pPr>
      <w:r w:rsidRPr="004321E3">
        <w:rPr>
          <w:b/>
          <w:bCs/>
        </w:rPr>
        <w:t xml:space="preserve">PREGÃO PRESENCIAL Nº. </w:t>
      </w:r>
      <w:r w:rsidR="008120DE" w:rsidRPr="004321E3">
        <w:rPr>
          <w:b/>
          <w:bCs/>
        </w:rPr>
        <w:t>04/2017</w:t>
      </w:r>
    </w:p>
    <w:p w:rsidR="00326A3D" w:rsidRPr="00554473" w:rsidRDefault="00326A3D" w:rsidP="002051E6">
      <w:pPr>
        <w:pStyle w:val="Ttulo1"/>
        <w:jc w:val="left"/>
        <w:rPr>
          <w:szCs w:val="24"/>
          <w:lang w:val="pt-BR"/>
        </w:rPr>
      </w:pPr>
    </w:p>
    <w:p w:rsidR="00326A3D" w:rsidRPr="00554473" w:rsidRDefault="00326A3D" w:rsidP="00326A3D">
      <w:pPr>
        <w:pStyle w:val="Ttulo1"/>
        <w:rPr>
          <w:szCs w:val="24"/>
          <w:u w:val="single"/>
        </w:rPr>
      </w:pPr>
      <w:r w:rsidRPr="00554473">
        <w:rPr>
          <w:szCs w:val="24"/>
          <w:u w:val="single"/>
        </w:rPr>
        <w:t>CREDENCIAMENTO</w:t>
      </w:r>
    </w:p>
    <w:p w:rsidR="00326A3D" w:rsidRPr="00554473" w:rsidRDefault="00326A3D" w:rsidP="00326A3D"/>
    <w:p w:rsidR="00326A3D" w:rsidRPr="00554473" w:rsidRDefault="00326A3D" w:rsidP="00326A3D"/>
    <w:p w:rsidR="00326A3D" w:rsidRPr="00554473" w:rsidRDefault="00326A3D" w:rsidP="00326A3D">
      <w:pPr>
        <w:spacing w:line="360" w:lineRule="auto"/>
      </w:pPr>
    </w:p>
    <w:p w:rsidR="00326A3D" w:rsidRPr="00554473" w:rsidRDefault="00326A3D" w:rsidP="00326A3D">
      <w:pPr>
        <w:spacing w:line="360" w:lineRule="auto"/>
        <w:jc w:val="both"/>
      </w:pPr>
      <w:r w:rsidRPr="00554473">
        <w:t xml:space="preserve">Através do presente, </w:t>
      </w:r>
      <w:r w:rsidRPr="00554473">
        <w:rPr>
          <w:b/>
        </w:rPr>
        <w:t>CREDENCIAMENTO</w:t>
      </w:r>
      <w:r w:rsidRPr="00554473">
        <w:t xml:space="preserve"> o</w:t>
      </w:r>
      <w:r w:rsidR="00361A52" w:rsidRPr="00554473">
        <w:t xml:space="preserve"> </w:t>
      </w:r>
      <w:r w:rsidRPr="00554473">
        <w:t>(a) Sr</w:t>
      </w:r>
      <w:r w:rsidR="00361A52" w:rsidRPr="00554473">
        <w:t xml:space="preserve"> </w:t>
      </w:r>
      <w:r w:rsidRPr="00554473">
        <w:t>(a). _______________________________, portador da cédula de identidade nº.   ___________ _____________</w:t>
      </w:r>
      <w:r w:rsidR="00B74E39" w:rsidRPr="00554473">
        <w:t xml:space="preserve">________ e inscrito (a) no CPF sob </w:t>
      </w:r>
      <w:r w:rsidR="00871AFD" w:rsidRPr="00554473">
        <w:t xml:space="preserve">o </w:t>
      </w:r>
      <w:r w:rsidRPr="00554473">
        <w:t xml:space="preserve">nº. ______________________, está apto a participar da licitação instaurada pelo município de Bandeirante - SC, na modalidade de </w:t>
      </w:r>
      <w:r w:rsidRPr="00554473">
        <w:rPr>
          <w:b/>
        </w:rPr>
        <w:t>PREGÃO PRESENCIAL</w:t>
      </w:r>
      <w:r w:rsidR="00082F75">
        <w:t xml:space="preserve"> </w:t>
      </w:r>
      <w:r w:rsidR="00082F75" w:rsidRPr="004321E3">
        <w:t xml:space="preserve">Nº. </w:t>
      </w:r>
      <w:r w:rsidR="008120DE" w:rsidRPr="004321E3">
        <w:t>04/2017</w:t>
      </w:r>
      <w:r w:rsidRPr="004321E3">
        <w:t>, na</w:t>
      </w:r>
      <w:r w:rsidRPr="00554473">
        <w:t xml:space="preserve"> qualidade de </w:t>
      </w:r>
      <w:r w:rsidRPr="00554473">
        <w:rPr>
          <w:b/>
        </w:rPr>
        <w:t>REPRESENTANTE LEGAL</w:t>
      </w:r>
      <w:r w:rsidRPr="00554473">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326A3D" w:rsidRPr="00554473" w:rsidRDefault="00326A3D" w:rsidP="00326A3D">
      <w:pPr>
        <w:spacing w:line="360" w:lineRule="auto"/>
      </w:pPr>
    </w:p>
    <w:p w:rsidR="00326A3D" w:rsidRPr="00554473" w:rsidRDefault="00326A3D" w:rsidP="00326A3D">
      <w:pPr>
        <w:pStyle w:val="Ttulo1"/>
        <w:spacing w:line="360" w:lineRule="auto"/>
        <w:rPr>
          <w:szCs w:val="24"/>
        </w:rPr>
      </w:pPr>
    </w:p>
    <w:p w:rsidR="00326A3D" w:rsidRPr="00554473" w:rsidRDefault="00326A3D" w:rsidP="00326A3D">
      <w:pPr>
        <w:pStyle w:val="Ttulo1"/>
        <w:spacing w:line="360" w:lineRule="auto"/>
        <w:rPr>
          <w:b w:val="0"/>
          <w:bCs w:val="0"/>
          <w:szCs w:val="24"/>
        </w:rPr>
      </w:pPr>
      <w:r w:rsidRPr="00554473">
        <w:rPr>
          <w:b w:val="0"/>
          <w:bCs w:val="0"/>
          <w:szCs w:val="24"/>
        </w:rPr>
        <w:t>Bandeirante – SC, _</w:t>
      </w:r>
      <w:r w:rsidR="00577E9D" w:rsidRPr="00554473">
        <w:rPr>
          <w:b w:val="0"/>
          <w:bCs w:val="0"/>
          <w:szCs w:val="24"/>
        </w:rPr>
        <w:t xml:space="preserve">___ de _________________ </w:t>
      </w:r>
      <w:proofErr w:type="spellStart"/>
      <w:r w:rsidR="00577E9D" w:rsidRPr="00554473">
        <w:rPr>
          <w:b w:val="0"/>
          <w:bCs w:val="0"/>
          <w:szCs w:val="24"/>
        </w:rPr>
        <w:t>de</w:t>
      </w:r>
      <w:proofErr w:type="spellEnd"/>
      <w:r w:rsidR="00577E9D" w:rsidRPr="00554473">
        <w:rPr>
          <w:b w:val="0"/>
          <w:bCs w:val="0"/>
          <w:szCs w:val="24"/>
        </w:rPr>
        <w:t xml:space="preserve"> 201</w:t>
      </w:r>
      <w:r w:rsidR="00A93F9B">
        <w:rPr>
          <w:b w:val="0"/>
          <w:bCs w:val="0"/>
          <w:szCs w:val="24"/>
          <w:lang w:val="pt-BR"/>
        </w:rPr>
        <w:t>7</w:t>
      </w:r>
      <w:r w:rsidRPr="00554473">
        <w:rPr>
          <w:b w:val="0"/>
          <w:bCs w:val="0"/>
          <w:szCs w:val="24"/>
        </w:rPr>
        <w:t>.</w:t>
      </w:r>
    </w:p>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r w:rsidRPr="00554473">
        <w:t>REPRESENTANTE LEGAL</w:t>
      </w:r>
    </w:p>
    <w:p w:rsidR="00326A3D" w:rsidRPr="00554473" w:rsidRDefault="00326A3D" w:rsidP="00326A3D"/>
    <w:p w:rsidR="00326A3D" w:rsidRPr="00554473" w:rsidRDefault="00326A3D" w:rsidP="00326A3D"/>
    <w:p w:rsidR="00326A3D" w:rsidRPr="00554473" w:rsidRDefault="00326A3D" w:rsidP="00326A3D">
      <w:pPr>
        <w:pStyle w:val="Ttulo8"/>
        <w:rPr>
          <w:szCs w:val="24"/>
        </w:rPr>
      </w:pPr>
      <w:r w:rsidRPr="00554473">
        <w:rPr>
          <w:szCs w:val="24"/>
        </w:rPr>
        <w:t>Nome completo e legível: ___________________________________</w:t>
      </w:r>
    </w:p>
    <w:p w:rsidR="00326A3D" w:rsidRPr="00554473" w:rsidRDefault="00326A3D" w:rsidP="00326A3D">
      <w:pPr>
        <w:pStyle w:val="Ttulo8"/>
        <w:rPr>
          <w:szCs w:val="24"/>
          <w:lang w:val="pt-BR"/>
        </w:rPr>
      </w:pPr>
    </w:p>
    <w:p w:rsidR="00326A3D" w:rsidRPr="00554473" w:rsidRDefault="00326A3D" w:rsidP="00326A3D">
      <w:pPr>
        <w:pStyle w:val="Ttulo8"/>
        <w:rPr>
          <w:szCs w:val="24"/>
        </w:rPr>
      </w:pPr>
      <w:r w:rsidRPr="00554473">
        <w:rPr>
          <w:szCs w:val="24"/>
        </w:rPr>
        <w:t>Assinatura: _________________________</w:t>
      </w:r>
    </w:p>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Pr>
        <w:jc w:val="center"/>
        <w:rPr>
          <w:b/>
          <w:bCs/>
        </w:rPr>
      </w:pPr>
    </w:p>
    <w:p w:rsidR="00326A3D" w:rsidRPr="00554473" w:rsidRDefault="00326A3D" w:rsidP="00326A3D">
      <w:pPr>
        <w:jc w:val="center"/>
        <w:rPr>
          <w:b/>
          <w:bCs/>
        </w:rPr>
      </w:pPr>
    </w:p>
    <w:p w:rsidR="00326A3D" w:rsidRPr="00554473" w:rsidRDefault="00326A3D" w:rsidP="00326A3D">
      <w:pPr>
        <w:jc w:val="center"/>
        <w:rPr>
          <w:b/>
          <w:bCs/>
        </w:rPr>
      </w:pPr>
    </w:p>
    <w:p w:rsidR="00326A3D" w:rsidRPr="00554473" w:rsidRDefault="00326A3D" w:rsidP="00326A3D">
      <w:pPr>
        <w:jc w:val="center"/>
        <w:rPr>
          <w:b/>
          <w:bCs/>
        </w:rPr>
      </w:pPr>
    </w:p>
    <w:p w:rsidR="00326A3D" w:rsidRPr="00554473" w:rsidRDefault="00326A3D" w:rsidP="00326A3D">
      <w:pPr>
        <w:jc w:val="center"/>
        <w:rPr>
          <w:b/>
          <w:bCs/>
        </w:rPr>
      </w:pPr>
    </w:p>
    <w:p w:rsidR="00326A3D" w:rsidRPr="00554473" w:rsidRDefault="00326A3D" w:rsidP="00326A3D">
      <w:pPr>
        <w:jc w:val="center"/>
        <w:rPr>
          <w:b/>
          <w:bCs/>
        </w:rPr>
      </w:pPr>
    </w:p>
    <w:p w:rsidR="00326A3D" w:rsidRPr="00554473" w:rsidRDefault="00326A3D" w:rsidP="00326A3D">
      <w:pPr>
        <w:jc w:val="center"/>
        <w:rPr>
          <w:b/>
          <w:bCs/>
        </w:rPr>
      </w:pPr>
    </w:p>
    <w:p w:rsidR="00326A3D" w:rsidRPr="00554473" w:rsidRDefault="00326A3D" w:rsidP="00326A3D">
      <w:pPr>
        <w:jc w:val="center"/>
        <w:rPr>
          <w:b/>
          <w:bCs/>
        </w:rPr>
      </w:pPr>
    </w:p>
    <w:p w:rsidR="0075522A" w:rsidRDefault="0075522A" w:rsidP="00326A3D">
      <w:pPr>
        <w:jc w:val="center"/>
        <w:rPr>
          <w:b/>
          <w:bCs/>
        </w:rPr>
      </w:pPr>
    </w:p>
    <w:p w:rsidR="00326A3D" w:rsidRPr="00554473" w:rsidRDefault="00326A3D" w:rsidP="00326A3D">
      <w:pPr>
        <w:jc w:val="center"/>
        <w:rPr>
          <w:b/>
          <w:bCs/>
        </w:rPr>
      </w:pPr>
      <w:r w:rsidRPr="00554473">
        <w:rPr>
          <w:b/>
          <w:bCs/>
        </w:rPr>
        <w:t>ANEXO III</w:t>
      </w:r>
    </w:p>
    <w:p w:rsidR="00326A3D" w:rsidRPr="00554473" w:rsidRDefault="00326A3D" w:rsidP="00326A3D">
      <w:pPr>
        <w:jc w:val="both"/>
      </w:pPr>
    </w:p>
    <w:p w:rsidR="00082F75" w:rsidRPr="004321E3" w:rsidRDefault="00082F75" w:rsidP="00082F75">
      <w:pPr>
        <w:jc w:val="center"/>
        <w:rPr>
          <w:b/>
          <w:bCs/>
        </w:rPr>
      </w:pPr>
      <w:r>
        <w:rPr>
          <w:b/>
          <w:bCs/>
        </w:rPr>
        <w:t xml:space="preserve">PRCESSO </w:t>
      </w:r>
      <w:r w:rsidRPr="004321E3">
        <w:rPr>
          <w:b/>
          <w:bCs/>
        </w:rPr>
        <w:t>Nº 09/</w:t>
      </w:r>
      <w:r w:rsidR="00A93F9B" w:rsidRPr="004321E3">
        <w:rPr>
          <w:b/>
          <w:bCs/>
        </w:rPr>
        <w:t>2017</w:t>
      </w:r>
    </w:p>
    <w:p w:rsidR="00082F75" w:rsidRPr="004321E3" w:rsidRDefault="00082F75" w:rsidP="00082F75">
      <w:pPr>
        <w:jc w:val="center"/>
        <w:rPr>
          <w:b/>
          <w:bCs/>
        </w:rPr>
      </w:pPr>
    </w:p>
    <w:p w:rsidR="00082F75" w:rsidRPr="004321E3" w:rsidRDefault="00082F75" w:rsidP="00082F75">
      <w:pPr>
        <w:jc w:val="center"/>
        <w:rPr>
          <w:b/>
          <w:bCs/>
        </w:rPr>
      </w:pPr>
      <w:r w:rsidRPr="004321E3">
        <w:rPr>
          <w:b/>
          <w:bCs/>
        </w:rPr>
        <w:t xml:space="preserve">PREGÃO PRESENCIAL Nº. </w:t>
      </w:r>
      <w:r w:rsidR="008120DE" w:rsidRPr="004321E3">
        <w:rPr>
          <w:b/>
          <w:bCs/>
        </w:rPr>
        <w:t>04/2017</w:t>
      </w:r>
    </w:p>
    <w:p w:rsidR="00082F75" w:rsidRPr="00554473" w:rsidRDefault="00082F75" w:rsidP="00082F75">
      <w:pPr>
        <w:pStyle w:val="Ttulo1"/>
        <w:jc w:val="left"/>
        <w:rPr>
          <w:szCs w:val="24"/>
          <w:lang w:val="pt-BR"/>
        </w:rPr>
      </w:pPr>
    </w:p>
    <w:p w:rsidR="00326A3D" w:rsidRPr="00554473" w:rsidRDefault="00326A3D" w:rsidP="00326A3D">
      <w:pPr>
        <w:jc w:val="both"/>
      </w:pPr>
    </w:p>
    <w:p w:rsidR="00326A3D" w:rsidRPr="00554473" w:rsidRDefault="00326A3D" w:rsidP="00326A3D">
      <w:pPr>
        <w:jc w:val="both"/>
      </w:pPr>
    </w:p>
    <w:p w:rsidR="00326A3D" w:rsidRPr="00554473" w:rsidRDefault="00326A3D" w:rsidP="00326A3D">
      <w:pPr>
        <w:pStyle w:val="Ttulo5"/>
        <w:rPr>
          <w:szCs w:val="24"/>
        </w:rPr>
      </w:pPr>
      <w:r w:rsidRPr="00554473">
        <w:rPr>
          <w:szCs w:val="24"/>
        </w:rPr>
        <w:t>DECLARAÇÃO DOS REQUISITOS HABILITATÓRIOS</w:t>
      </w:r>
    </w:p>
    <w:p w:rsidR="00326A3D" w:rsidRPr="00554473" w:rsidRDefault="00326A3D" w:rsidP="00326A3D">
      <w:pPr>
        <w:jc w:val="both"/>
      </w:pPr>
    </w:p>
    <w:p w:rsidR="00326A3D" w:rsidRPr="00554473" w:rsidRDefault="00326A3D" w:rsidP="00326A3D">
      <w:pPr>
        <w:jc w:val="both"/>
      </w:pPr>
    </w:p>
    <w:p w:rsidR="00326A3D" w:rsidRPr="00554473" w:rsidRDefault="00326A3D" w:rsidP="00326A3D">
      <w:pPr>
        <w:pStyle w:val="Recuodecorpodetexto2"/>
        <w:ind w:left="0"/>
        <w:rPr>
          <w:sz w:val="24"/>
        </w:rPr>
      </w:pPr>
      <w:r w:rsidRPr="00554473">
        <w:rPr>
          <w:sz w:val="24"/>
        </w:rPr>
        <w:t>Declaro para os devidos fins da licitação refe</w:t>
      </w:r>
      <w:r w:rsidR="00082F75">
        <w:rPr>
          <w:sz w:val="24"/>
        </w:rPr>
        <w:t xml:space="preserve">rente ao pregão </w:t>
      </w:r>
      <w:r w:rsidR="00082F75" w:rsidRPr="004321E3">
        <w:rPr>
          <w:sz w:val="24"/>
        </w:rPr>
        <w:t xml:space="preserve">presencial nº. </w:t>
      </w:r>
      <w:r w:rsidR="008120DE" w:rsidRPr="004321E3">
        <w:rPr>
          <w:sz w:val="24"/>
          <w:lang w:val="pt-BR"/>
        </w:rPr>
        <w:t>04/2017</w:t>
      </w:r>
      <w:r w:rsidRPr="004321E3">
        <w:rPr>
          <w:sz w:val="24"/>
        </w:rPr>
        <w:t xml:space="preserve">, que a empresa ______________________________________________, tomou conhecimento </w:t>
      </w:r>
      <w:r w:rsidRPr="00554473">
        <w:rPr>
          <w:sz w:val="24"/>
        </w:rPr>
        <w:t xml:space="preserve">de todas as normas, especificações e informações necessárias e obrigatórias para a perfeita consecução do objeto e que a mesma apresenta todos os requisitos habilitatórios exigidos no edital acima citado. </w:t>
      </w:r>
    </w:p>
    <w:p w:rsidR="00326A3D" w:rsidRPr="00554473" w:rsidRDefault="00361A52" w:rsidP="00326A3D">
      <w:pPr>
        <w:spacing w:before="720" w:after="960" w:line="360" w:lineRule="auto"/>
        <w:jc w:val="center"/>
      </w:pPr>
      <w:r w:rsidRPr="00554473">
        <w:t>_________________</w:t>
      </w:r>
      <w:r w:rsidR="00326A3D" w:rsidRPr="00554473">
        <w:t xml:space="preserve">– </w:t>
      </w:r>
      <w:r w:rsidRPr="00554473">
        <w:t>_____</w:t>
      </w:r>
      <w:proofErr w:type="gramStart"/>
      <w:r w:rsidR="00082F75">
        <w:t xml:space="preserve">  </w:t>
      </w:r>
      <w:proofErr w:type="gramEnd"/>
      <w:r w:rsidR="00082F75">
        <w:t xml:space="preserve">__ de  _________ </w:t>
      </w:r>
      <w:proofErr w:type="spellStart"/>
      <w:r w:rsidR="00082F75">
        <w:t>de</w:t>
      </w:r>
      <w:proofErr w:type="spellEnd"/>
      <w:r w:rsidR="00082F75">
        <w:t xml:space="preserve"> </w:t>
      </w:r>
      <w:r w:rsidR="00A93F9B">
        <w:t>2017</w:t>
      </w:r>
      <w:r w:rsidR="00326A3D" w:rsidRPr="00554473">
        <w:t>.</w:t>
      </w:r>
    </w:p>
    <w:p w:rsidR="00326A3D" w:rsidRPr="00554473" w:rsidRDefault="00326A3D" w:rsidP="00326A3D"/>
    <w:p w:rsidR="00326A3D" w:rsidRPr="00554473" w:rsidRDefault="00326A3D" w:rsidP="00326A3D">
      <w:r w:rsidRPr="00554473">
        <w:t>REPRESENTANTE LEGAL</w:t>
      </w:r>
    </w:p>
    <w:p w:rsidR="00326A3D" w:rsidRPr="00554473" w:rsidRDefault="00326A3D" w:rsidP="00326A3D"/>
    <w:p w:rsidR="00326A3D" w:rsidRPr="00554473" w:rsidRDefault="00326A3D" w:rsidP="00326A3D">
      <w:pPr>
        <w:pStyle w:val="Ttulo8"/>
        <w:rPr>
          <w:szCs w:val="24"/>
        </w:rPr>
      </w:pPr>
      <w:r w:rsidRPr="00554473">
        <w:rPr>
          <w:szCs w:val="24"/>
        </w:rPr>
        <w:t>Nome completo e legível: ___________________________________</w:t>
      </w:r>
    </w:p>
    <w:p w:rsidR="00326A3D" w:rsidRPr="00554473" w:rsidRDefault="00326A3D" w:rsidP="00326A3D"/>
    <w:p w:rsidR="00326A3D" w:rsidRPr="00554473" w:rsidRDefault="00326A3D" w:rsidP="00326A3D">
      <w:pPr>
        <w:pStyle w:val="Ttulo8"/>
        <w:rPr>
          <w:szCs w:val="24"/>
        </w:rPr>
      </w:pPr>
      <w:r w:rsidRPr="00554473">
        <w:rPr>
          <w:szCs w:val="24"/>
        </w:rPr>
        <w:t>Assinatura: _________________________</w:t>
      </w:r>
    </w:p>
    <w:p w:rsidR="00326A3D" w:rsidRPr="00554473" w:rsidRDefault="00326A3D" w:rsidP="00326A3D">
      <w:pPr>
        <w:pStyle w:val="Cabealho"/>
        <w:tabs>
          <w:tab w:val="left" w:pos="708"/>
        </w:tabs>
        <w:rPr>
          <w:szCs w:val="24"/>
        </w:rPr>
      </w:pPr>
      <w:r w:rsidRPr="00554473">
        <w:rPr>
          <w:szCs w:val="24"/>
        </w:rPr>
        <w:t xml:space="preserve">                      </w:t>
      </w:r>
    </w:p>
    <w:p w:rsidR="00326A3D" w:rsidRPr="00554473" w:rsidRDefault="00326A3D" w:rsidP="00326A3D">
      <w:pPr>
        <w:jc w:val="both"/>
      </w:pPr>
      <w:r w:rsidRPr="00554473">
        <w:tab/>
      </w:r>
      <w:r w:rsidRPr="00554473">
        <w:tab/>
      </w:r>
    </w:p>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810AF6" w:rsidP="00326A3D">
      <w:pPr>
        <w:jc w:val="center"/>
        <w:rPr>
          <w:b/>
          <w:bCs/>
        </w:rPr>
      </w:pPr>
      <w:r>
        <w:rPr>
          <w:b/>
          <w:bCs/>
        </w:rPr>
        <w:lastRenderedPageBreak/>
        <w:t>A</w:t>
      </w:r>
      <w:r w:rsidR="00326A3D" w:rsidRPr="00554473">
        <w:rPr>
          <w:b/>
          <w:bCs/>
        </w:rPr>
        <w:t>NEXO IV</w:t>
      </w:r>
    </w:p>
    <w:p w:rsidR="00326A3D" w:rsidRPr="00554473" w:rsidRDefault="00326A3D" w:rsidP="00326A3D">
      <w:pPr>
        <w:jc w:val="center"/>
      </w:pPr>
    </w:p>
    <w:p w:rsidR="00810AF6" w:rsidRPr="004321E3" w:rsidRDefault="00810AF6" w:rsidP="00810AF6">
      <w:pPr>
        <w:jc w:val="center"/>
        <w:rPr>
          <w:b/>
          <w:bCs/>
        </w:rPr>
      </w:pPr>
      <w:r w:rsidRPr="004321E3">
        <w:rPr>
          <w:b/>
          <w:bCs/>
        </w:rPr>
        <w:t>PRCESSO Nº 09/</w:t>
      </w:r>
      <w:r w:rsidR="00A93F9B" w:rsidRPr="004321E3">
        <w:rPr>
          <w:b/>
          <w:bCs/>
        </w:rPr>
        <w:t>2017</w:t>
      </w:r>
    </w:p>
    <w:p w:rsidR="00810AF6" w:rsidRPr="004321E3" w:rsidRDefault="00810AF6" w:rsidP="00810AF6">
      <w:pPr>
        <w:jc w:val="center"/>
        <w:rPr>
          <w:b/>
          <w:bCs/>
        </w:rPr>
      </w:pPr>
    </w:p>
    <w:p w:rsidR="00810AF6" w:rsidRPr="00554473" w:rsidRDefault="00810AF6" w:rsidP="00810AF6">
      <w:pPr>
        <w:jc w:val="center"/>
        <w:rPr>
          <w:b/>
          <w:bCs/>
        </w:rPr>
      </w:pPr>
      <w:r w:rsidRPr="004321E3">
        <w:rPr>
          <w:b/>
          <w:bCs/>
        </w:rPr>
        <w:t xml:space="preserve">PREGÃO PRESENCIAL Nº. </w:t>
      </w:r>
      <w:r w:rsidR="008120DE" w:rsidRPr="004321E3">
        <w:rPr>
          <w:b/>
          <w:bCs/>
        </w:rPr>
        <w:t>04/2017</w:t>
      </w:r>
    </w:p>
    <w:p w:rsidR="00810AF6" w:rsidRPr="00554473" w:rsidRDefault="00810AF6" w:rsidP="00810AF6">
      <w:pPr>
        <w:pStyle w:val="Ttulo1"/>
        <w:jc w:val="left"/>
        <w:rPr>
          <w:szCs w:val="24"/>
          <w:lang w:val="pt-BR"/>
        </w:rPr>
      </w:pPr>
    </w:p>
    <w:p w:rsidR="00326A3D" w:rsidRPr="00554473" w:rsidRDefault="00326A3D" w:rsidP="00326A3D">
      <w:pPr>
        <w:jc w:val="center"/>
      </w:pPr>
    </w:p>
    <w:p w:rsidR="00326A3D" w:rsidRPr="00554473" w:rsidRDefault="00326A3D" w:rsidP="00326A3D">
      <w:pPr>
        <w:pStyle w:val="Ttulo1"/>
        <w:rPr>
          <w:szCs w:val="24"/>
        </w:rPr>
      </w:pPr>
      <w:r w:rsidRPr="00554473">
        <w:rPr>
          <w:szCs w:val="24"/>
        </w:rPr>
        <w:t>DECLARAÇÃO QUE NÃO EMPREGA MENORES</w:t>
      </w:r>
    </w:p>
    <w:p w:rsidR="00326A3D" w:rsidRPr="00554473" w:rsidRDefault="00326A3D" w:rsidP="00326A3D">
      <w:pPr>
        <w:jc w:val="center"/>
      </w:pPr>
    </w:p>
    <w:p w:rsidR="00326A3D" w:rsidRPr="00554473" w:rsidRDefault="00326A3D" w:rsidP="00326A3D">
      <w:pPr>
        <w:jc w:val="both"/>
      </w:pPr>
    </w:p>
    <w:p w:rsidR="00326A3D" w:rsidRPr="00554473" w:rsidRDefault="00326A3D" w:rsidP="00326A3D">
      <w:pPr>
        <w:spacing w:line="360" w:lineRule="auto"/>
        <w:jc w:val="both"/>
      </w:pPr>
    </w:p>
    <w:p w:rsidR="00326A3D" w:rsidRPr="00554473" w:rsidRDefault="00326A3D" w:rsidP="00326A3D">
      <w:pPr>
        <w:spacing w:line="360" w:lineRule="auto"/>
        <w:jc w:val="both"/>
      </w:pPr>
      <w:r w:rsidRPr="00554473">
        <w:t>(Razão Social da Empresa) ______________________________</w:t>
      </w:r>
      <w:r w:rsidR="00977BC7" w:rsidRPr="00554473">
        <w:t>______________</w:t>
      </w:r>
      <w:r w:rsidR="00810AF6">
        <w:t>_______________________________</w:t>
      </w:r>
      <w:r w:rsidRPr="00554473">
        <w:t>,</w:t>
      </w:r>
    </w:p>
    <w:p w:rsidR="00326A3D" w:rsidRPr="00554473" w:rsidRDefault="00326A3D" w:rsidP="00326A3D">
      <w:pPr>
        <w:spacing w:line="360" w:lineRule="auto"/>
        <w:jc w:val="both"/>
      </w:pPr>
      <w:r w:rsidRPr="00554473">
        <w:t>CNPJ N.º ________</w:t>
      </w:r>
      <w:r w:rsidR="00977BC7" w:rsidRPr="00554473">
        <w:t>__________________________________________</w:t>
      </w:r>
      <w:r w:rsidRPr="00554473">
        <w:t>______________, sediada na (endereço completo) _________________________________________________</w:t>
      </w:r>
      <w:r w:rsidR="00810AF6">
        <w:t>__________________________</w:t>
      </w:r>
      <w:r w:rsidRPr="00554473">
        <w:t>,</w:t>
      </w:r>
    </w:p>
    <w:p w:rsidR="00326A3D" w:rsidRPr="00554473" w:rsidRDefault="00326A3D" w:rsidP="00326A3D">
      <w:pPr>
        <w:spacing w:line="360" w:lineRule="auto"/>
        <w:jc w:val="both"/>
      </w:pPr>
      <w:r w:rsidRPr="00554473">
        <w:t>DECLARA, para fins do disposto no Art. 27, V, da Lei n.º 8.666/93, acrescido pela Lei n.º 9.854/97, que não emprega menor de 18 (dezoito) anos, em trabalho noturno, perigoso ou insalubre e não emprega menor de 16 (dezesseis) anos.</w:t>
      </w:r>
    </w:p>
    <w:p w:rsidR="00326A3D" w:rsidRPr="00554473" w:rsidRDefault="00326A3D" w:rsidP="00326A3D">
      <w:pPr>
        <w:spacing w:line="360" w:lineRule="auto"/>
        <w:jc w:val="both"/>
      </w:pPr>
    </w:p>
    <w:p w:rsidR="00326A3D" w:rsidRPr="00554473" w:rsidRDefault="00326A3D" w:rsidP="00326A3D">
      <w:pPr>
        <w:spacing w:line="360" w:lineRule="auto"/>
        <w:jc w:val="center"/>
      </w:pPr>
      <w:r w:rsidRPr="00554473">
        <w:t>Ressalva: Emprega menor, a partir de 14 (catorze) anos, na condição de aprendiz.</w:t>
      </w:r>
    </w:p>
    <w:p w:rsidR="00326A3D" w:rsidRPr="00554473" w:rsidRDefault="00326A3D" w:rsidP="00326A3D">
      <w:pPr>
        <w:spacing w:line="360" w:lineRule="auto"/>
      </w:pPr>
    </w:p>
    <w:p w:rsidR="00326A3D" w:rsidRPr="00554473" w:rsidRDefault="00326A3D" w:rsidP="00326A3D">
      <w:pPr>
        <w:spacing w:line="360" w:lineRule="auto"/>
        <w:jc w:val="center"/>
      </w:pPr>
      <w:r w:rsidRPr="00554473">
        <w:t>_______________ - ____, __</w:t>
      </w:r>
      <w:r w:rsidR="00810AF6">
        <w:t xml:space="preserve">___ de _______________ </w:t>
      </w:r>
      <w:proofErr w:type="spellStart"/>
      <w:r w:rsidR="00810AF6">
        <w:t>de</w:t>
      </w:r>
      <w:proofErr w:type="spellEnd"/>
      <w:r w:rsidR="00810AF6">
        <w:t xml:space="preserve"> </w:t>
      </w:r>
      <w:r w:rsidR="00A93F9B">
        <w:t>2017</w:t>
      </w:r>
      <w:r w:rsidRPr="00554473">
        <w:t>.</w:t>
      </w:r>
    </w:p>
    <w:p w:rsidR="00326A3D" w:rsidRPr="00554473" w:rsidRDefault="00326A3D" w:rsidP="00326A3D">
      <w:pPr>
        <w:jc w:val="both"/>
      </w:pPr>
    </w:p>
    <w:p w:rsidR="00326A3D" w:rsidRPr="00554473" w:rsidRDefault="00326A3D" w:rsidP="00326A3D">
      <w:pPr>
        <w:jc w:val="both"/>
      </w:pPr>
    </w:p>
    <w:p w:rsidR="00326A3D" w:rsidRPr="00554473" w:rsidRDefault="00326A3D" w:rsidP="00326A3D">
      <w:pPr>
        <w:jc w:val="center"/>
      </w:pPr>
      <w:r w:rsidRPr="00554473">
        <w:t>__________________________________________________________</w:t>
      </w:r>
    </w:p>
    <w:p w:rsidR="00326A3D" w:rsidRPr="00554473" w:rsidRDefault="00326A3D" w:rsidP="00326A3D">
      <w:pPr>
        <w:jc w:val="center"/>
      </w:pPr>
      <w:r w:rsidRPr="00554473">
        <w:t>Nome completo e assinatura do(s)</w:t>
      </w:r>
      <w:r w:rsidR="00361A52" w:rsidRPr="00554473">
        <w:t xml:space="preserve"> </w:t>
      </w:r>
      <w:r w:rsidRPr="00554473">
        <w:t>representante</w:t>
      </w:r>
      <w:r w:rsidR="00361A52" w:rsidRPr="00554473">
        <w:t xml:space="preserve"> </w:t>
      </w:r>
      <w:r w:rsidRPr="00554473">
        <w:t xml:space="preserve">(s) </w:t>
      </w:r>
      <w:proofErr w:type="gramStart"/>
      <w:r w:rsidRPr="00554473">
        <w:t>legal(</w:t>
      </w:r>
      <w:proofErr w:type="spellStart"/>
      <w:proofErr w:type="gramEnd"/>
      <w:r w:rsidRPr="00554473">
        <w:t>is</w:t>
      </w:r>
      <w:proofErr w:type="spellEnd"/>
      <w:r w:rsidRPr="00554473">
        <w:t>) da Empresa.</w:t>
      </w: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rPr>
          <w:b/>
          <w:u w:val="single"/>
        </w:rPr>
      </w:pPr>
      <w:r w:rsidRPr="00554473">
        <w:rPr>
          <w:b/>
          <w:u w:val="single"/>
        </w:rPr>
        <w:lastRenderedPageBreak/>
        <w:t>ANEXO V</w:t>
      </w:r>
    </w:p>
    <w:p w:rsidR="00326A3D" w:rsidRPr="00554473" w:rsidRDefault="00326A3D" w:rsidP="00326A3D">
      <w:pPr>
        <w:jc w:val="center"/>
        <w:rPr>
          <w:b/>
          <w:u w:val="single"/>
        </w:rPr>
      </w:pPr>
    </w:p>
    <w:p w:rsidR="00326A3D" w:rsidRPr="00554473" w:rsidRDefault="00326A3D" w:rsidP="00326A3D">
      <w:pPr>
        <w:jc w:val="center"/>
        <w:rPr>
          <w:b/>
          <w:u w:val="single"/>
        </w:rPr>
      </w:pPr>
    </w:p>
    <w:p w:rsidR="00326A3D" w:rsidRPr="00554473" w:rsidRDefault="00326A3D" w:rsidP="00326A3D">
      <w:pPr>
        <w:jc w:val="center"/>
        <w:rPr>
          <w:b/>
          <w:color w:val="000000"/>
          <w:u w:val="single"/>
        </w:rPr>
      </w:pPr>
      <w:r w:rsidRPr="00554473">
        <w:rPr>
          <w:b/>
          <w:color w:val="000000"/>
          <w:u w:val="single"/>
        </w:rPr>
        <w:t>TERMO DE RESPONSABILIDADE</w:t>
      </w:r>
    </w:p>
    <w:p w:rsidR="00326A3D" w:rsidRPr="00554473" w:rsidRDefault="00326A3D" w:rsidP="00326A3D">
      <w:pPr>
        <w:jc w:val="center"/>
        <w:rPr>
          <w:b/>
          <w:color w:val="000000"/>
          <w:u w:val="single"/>
        </w:rPr>
      </w:pPr>
    </w:p>
    <w:p w:rsidR="00326A3D" w:rsidRPr="00554473" w:rsidRDefault="00326A3D" w:rsidP="00326A3D">
      <w:pPr>
        <w:jc w:val="center"/>
        <w:rPr>
          <w:b/>
          <w:color w:val="000000"/>
          <w:u w:val="single"/>
        </w:rPr>
      </w:pPr>
    </w:p>
    <w:p w:rsidR="00326A3D" w:rsidRPr="004321E3" w:rsidRDefault="00326A3D" w:rsidP="00326A3D">
      <w:pPr>
        <w:jc w:val="both"/>
        <w:rPr>
          <w:b/>
          <w:color w:val="000000"/>
        </w:rPr>
      </w:pPr>
      <w:r w:rsidRPr="00554473">
        <w:rPr>
          <w:b/>
          <w:color w:val="000000"/>
        </w:rPr>
        <w:t xml:space="preserve">PROCESSO </w:t>
      </w:r>
      <w:bookmarkStart w:id="0" w:name="_GoBack"/>
      <w:bookmarkEnd w:id="0"/>
      <w:r w:rsidRPr="004321E3">
        <w:rPr>
          <w:b/>
          <w:color w:val="000000"/>
        </w:rPr>
        <w:t>LICITATÓRIO Nº 0</w:t>
      </w:r>
      <w:r w:rsidR="00AB501C" w:rsidRPr="004321E3">
        <w:rPr>
          <w:b/>
          <w:color w:val="000000"/>
        </w:rPr>
        <w:t>9</w:t>
      </w:r>
      <w:r w:rsidR="0075522A" w:rsidRPr="004321E3">
        <w:rPr>
          <w:b/>
          <w:color w:val="000000"/>
        </w:rPr>
        <w:t>/201</w:t>
      </w:r>
      <w:r w:rsidR="00A93F9B" w:rsidRPr="004321E3">
        <w:rPr>
          <w:b/>
          <w:color w:val="000000"/>
        </w:rPr>
        <w:t>7</w:t>
      </w:r>
    </w:p>
    <w:p w:rsidR="00326A3D" w:rsidRPr="004321E3" w:rsidRDefault="0075522A" w:rsidP="00326A3D">
      <w:pPr>
        <w:jc w:val="both"/>
        <w:rPr>
          <w:b/>
          <w:color w:val="000000"/>
        </w:rPr>
      </w:pPr>
      <w:r w:rsidRPr="004321E3">
        <w:rPr>
          <w:b/>
          <w:color w:val="000000"/>
        </w:rPr>
        <w:t xml:space="preserve">Pregão Presencial nº </w:t>
      </w:r>
      <w:r w:rsidR="008120DE" w:rsidRPr="004321E3">
        <w:rPr>
          <w:b/>
          <w:color w:val="000000"/>
        </w:rPr>
        <w:t>04/2017</w:t>
      </w:r>
    </w:p>
    <w:p w:rsidR="00326A3D" w:rsidRPr="00554473" w:rsidRDefault="00326A3D" w:rsidP="00326A3D">
      <w:pPr>
        <w:jc w:val="both"/>
        <w:rPr>
          <w:b/>
          <w:color w:val="000000"/>
        </w:rPr>
      </w:pPr>
      <w:r w:rsidRPr="004321E3">
        <w:rPr>
          <w:b/>
          <w:color w:val="000000"/>
        </w:rPr>
        <w:t>EMPRESA:</w:t>
      </w:r>
      <w:proofErr w:type="gramStart"/>
      <w:r w:rsidRPr="004321E3">
        <w:rPr>
          <w:b/>
          <w:color w:val="000000"/>
        </w:rPr>
        <w:t>......................</w:t>
      </w:r>
      <w:proofErr w:type="gramEnd"/>
    </w:p>
    <w:p w:rsidR="00326A3D" w:rsidRPr="00554473" w:rsidRDefault="00326A3D" w:rsidP="00326A3D">
      <w:pPr>
        <w:jc w:val="both"/>
        <w:rPr>
          <w:b/>
          <w:color w:val="000000"/>
        </w:rPr>
      </w:pPr>
      <w:r w:rsidRPr="00554473">
        <w:rPr>
          <w:b/>
          <w:color w:val="000000"/>
        </w:rPr>
        <w:t>ENDEREÇO:</w:t>
      </w:r>
      <w:proofErr w:type="gramStart"/>
      <w:r w:rsidRPr="00554473">
        <w:rPr>
          <w:b/>
          <w:color w:val="000000"/>
        </w:rPr>
        <w:t>...................</w:t>
      </w:r>
      <w:proofErr w:type="gramEnd"/>
    </w:p>
    <w:p w:rsidR="00326A3D" w:rsidRPr="00554473" w:rsidRDefault="00326A3D" w:rsidP="00326A3D">
      <w:pPr>
        <w:jc w:val="both"/>
        <w:rPr>
          <w:b/>
          <w:color w:val="000000"/>
        </w:rPr>
      </w:pPr>
      <w:r w:rsidRPr="00554473">
        <w:rPr>
          <w:b/>
          <w:color w:val="000000"/>
        </w:rPr>
        <w:t>CNPJ:</w:t>
      </w:r>
      <w:proofErr w:type="gramStart"/>
      <w:r w:rsidRPr="00554473">
        <w:rPr>
          <w:b/>
          <w:color w:val="000000"/>
        </w:rPr>
        <w:t>.............................</w:t>
      </w:r>
      <w:proofErr w:type="gramEnd"/>
    </w:p>
    <w:p w:rsidR="00326A3D" w:rsidRPr="00554473" w:rsidRDefault="00326A3D" w:rsidP="00326A3D">
      <w:pPr>
        <w:jc w:val="both"/>
        <w:rPr>
          <w:b/>
          <w:color w:val="000000"/>
        </w:rPr>
      </w:pPr>
      <w:r w:rsidRPr="00554473">
        <w:rPr>
          <w:b/>
          <w:color w:val="000000"/>
        </w:rPr>
        <w:t xml:space="preserve">RESPONSÁVEL / CPF: </w:t>
      </w:r>
      <w:proofErr w:type="gramStart"/>
      <w:r w:rsidRPr="00554473">
        <w:rPr>
          <w:b/>
          <w:color w:val="000000"/>
        </w:rPr>
        <w:t>...................</w:t>
      </w:r>
      <w:proofErr w:type="gramEnd"/>
    </w:p>
    <w:p w:rsidR="00326A3D" w:rsidRPr="00554473" w:rsidRDefault="00326A3D" w:rsidP="00326A3D">
      <w:pPr>
        <w:jc w:val="both"/>
        <w:rPr>
          <w:b/>
          <w:color w:val="000000"/>
        </w:rPr>
      </w:pPr>
    </w:p>
    <w:p w:rsidR="00326A3D" w:rsidRPr="00554473" w:rsidRDefault="00326A3D" w:rsidP="00326A3D">
      <w:pPr>
        <w:tabs>
          <w:tab w:val="left" w:pos="5400"/>
          <w:tab w:val="left" w:pos="7020"/>
        </w:tabs>
        <w:jc w:val="both"/>
        <w:rPr>
          <w:color w:val="000000"/>
        </w:rPr>
      </w:pPr>
      <w:r w:rsidRPr="00554473">
        <w:rPr>
          <w:color w:val="000000"/>
        </w:rPr>
        <w:t xml:space="preserve">Pelo presente </w:t>
      </w:r>
      <w:r w:rsidRPr="00554473">
        <w:rPr>
          <w:b/>
          <w:color w:val="000000"/>
        </w:rPr>
        <w:t>TERMO DE RESPONSABILIDADE</w:t>
      </w:r>
      <w:r w:rsidRPr="00554473">
        <w:rPr>
          <w:color w:val="000000"/>
        </w:rPr>
        <w:t>, esta Empresa compromete-se a:</w:t>
      </w:r>
    </w:p>
    <w:p w:rsidR="00326A3D" w:rsidRPr="00554473" w:rsidRDefault="00110D3A" w:rsidP="00326A3D">
      <w:pPr>
        <w:numPr>
          <w:ilvl w:val="0"/>
          <w:numId w:val="7"/>
        </w:numPr>
        <w:tabs>
          <w:tab w:val="left" w:pos="284"/>
        </w:tabs>
        <w:ind w:left="0" w:firstLine="0"/>
        <w:jc w:val="both"/>
        <w:rPr>
          <w:color w:val="000000"/>
        </w:rPr>
      </w:pPr>
      <w:r w:rsidRPr="00554473">
        <w:rPr>
          <w:color w:val="000000"/>
        </w:rPr>
        <w:t>Entregar os materiais</w:t>
      </w:r>
      <w:r w:rsidR="00364C0D">
        <w:rPr>
          <w:color w:val="000000"/>
        </w:rPr>
        <w:t xml:space="preserve"> ambulatoriais</w:t>
      </w:r>
      <w:r w:rsidR="00871AFD" w:rsidRPr="00554473">
        <w:rPr>
          <w:color w:val="000000"/>
        </w:rPr>
        <w:t xml:space="preserve"> </w:t>
      </w:r>
      <w:r w:rsidR="00326A3D" w:rsidRPr="00554473">
        <w:rPr>
          <w:color w:val="000000"/>
        </w:rPr>
        <w:t>de acordo com as solicitações emitidas pela Secretaria Municipal de Saúde, após a notificação da homologação do Processo Licitatório;</w:t>
      </w:r>
    </w:p>
    <w:p w:rsidR="00326A3D" w:rsidRPr="00554473" w:rsidRDefault="00326A3D" w:rsidP="00326A3D">
      <w:pPr>
        <w:numPr>
          <w:ilvl w:val="0"/>
          <w:numId w:val="7"/>
        </w:numPr>
        <w:tabs>
          <w:tab w:val="left" w:pos="284"/>
        </w:tabs>
        <w:ind w:left="0" w:firstLine="0"/>
        <w:jc w:val="both"/>
        <w:rPr>
          <w:color w:val="000000"/>
        </w:rPr>
      </w:pPr>
      <w:r w:rsidRPr="00554473">
        <w:rPr>
          <w:color w:val="000000"/>
        </w:rPr>
        <w:t>Estar ciente das condições de pagamento e que esta será efetuada</w:t>
      </w:r>
      <w:r w:rsidR="00B74E39" w:rsidRPr="00554473">
        <w:rPr>
          <w:color w:val="000000"/>
        </w:rPr>
        <w:t xml:space="preserve"> após a entrega dos materiais ambulatoriais </w:t>
      </w:r>
      <w:r w:rsidRPr="00554473">
        <w:rPr>
          <w:color w:val="000000"/>
        </w:rPr>
        <w:t xml:space="preserve">e emissão da nota fiscal/fatura, e processamento pelo órgão de contabilidade Geral, deste Ente Federado, em conformidade com a Lei Federal nº 4.320/64; </w:t>
      </w:r>
    </w:p>
    <w:p w:rsidR="00326A3D" w:rsidRPr="00554473" w:rsidRDefault="00326A3D" w:rsidP="00326A3D">
      <w:pPr>
        <w:numPr>
          <w:ilvl w:val="0"/>
          <w:numId w:val="7"/>
        </w:numPr>
        <w:tabs>
          <w:tab w:val="left" w:pos="284"/>
        </w:tabs>
        <w:ind w:left="0" w:firstLine="0"/>
        <w:jc w:val="both"/>
        <w:rPr>
          <w:color w:val="000000"/>
        </w:rPr>
      </w:pPr>
      <w:r w:rsidRPr="00554473">
        <w:rPr>
          <w:color w:val="000000"/>
        </w:rPr>
        <w:t>Todos os encargos e impostos já devem estar embutidos no preço final;</w:t>
      </w:r>
    </w:p>
    <w:p w:rsidR="00326A3D" w:rsidRPr="00554473" w:rsidRDefault="00326A3D" w:rsidP="00326A3D">
      <w:pPr>
        <w:numPr>
          <w:ilvl w:val="0"/>
          <w:numId w:val="7"/>
        </w:numPr>
        <w:tabs>
          <w:tab w:val="left" w:pos="284"/>
        </w:tabs>
        <w:ind w:left="0" w:firstLine="0"/>
        <w:jc w:val="both"/>
        <w:rPr>
          <w:color w:val="000000"/>
        </w:rPr>
      </w:pPr>
      <w:r w:rsidRPr="00554473">
        <w:rPr>
          <w:color w:val="000000"/>
        </w:rPr>
        <w:t>A responsabilidade por erro de digitação quando da cotação, é da empresa não cabendo pedido de reconsideração;</w:t>
      </w:r>
    </w:p>
    <w:p w:rsidR="00326A3D" w:rsidRPr="00554473" w:rsidRDefault="00326A3D" w:rsidP="00326A3D">
      <w:pPr>
        <w:numPr>
          <w:ilvl w:val="0"/>
          <w:numId w:val="7"/>
        </w:numPr>
        <w:tabs>
          <w:tab w:val="left" w:pos="284"/>
        </w:tabs>
        <w:ind w:left="0" w:firstLine="0"/>
        <w:jc w:val="both"/>
        <w:rPr>
          <w:color w:val="000000"/>
        </w:rPr>
      </w:pPr>
      <w:r w:rsidRPr="00554473">
        <w:rPr>
          <w:color w:val="000000"/>
        </w:rPr>
        <w:t>O não atendimento das disposições acima especificadas implicara nas seguintes sanções:</w:t>
      </w:r>
    </w:p>
    <w:p w:rsidR="00326A3D" w:rsidRPr="00554473" w:rsidRDefault="00110D3A" w:rsidP="00326A3D">
      <w:pPr>
        <w:numPr>
          <w:ilvl w:val="1"/>
          <w:numId w:val="7"/>
        </w:numPr>
        <w:tabs>
          <w:tab w:val="left" w:pos="284"/>
        </w:tabs>
        <w:ind w:hanging="1440"/>
        <w:jc w:val="both"/>
        <w:rPr>
          <w:i/>
          <w:color w:val="000000"/>
        </w:rPr>
      </w:pPr>
      <w:r w:rsidRPr="00554473">
        <w:rPr>
          <w:i/>
          <w:color w:val="000000"/>
        </w:rPr>
        <w:t>Multa de 5% (</w:t>
      </w:r>
      <w:r w:rsidR="00B74E39" w:rsidRPr="00554473">
        <w:rPr>
          <w:i/>
          <w:color w:val="000000"/>
        </w:rPr>
        <w:t xml:space="preserve">cinco por cento) </w:t>
      </w:r>
      <w:r w:rsidR="00326A3D" w:rsidRPr="00554473">
        <w:rPr>
          <w:i/>
          <w:color w:val="000000"/>
        </w:rPr>
        <w:t>sobre o valor da proposta da empresa;</w:t>
      </w:r>
    </w:p>
    <w:p w:rsidR="00326A3D" w:rsidRPr="00554473" w:rsidRDefault="00326A3D" w:rsidP="00326A3D">
      <w:pPr>
        <w:numPr>
          <w:ilvl w:val="1"/>
          <w:numId w:val="7"/>
        </w:numPr>
        <w:tabs>
          <w:tab w:val="left" w:pos="284"/>
        </w:tabs>
        <w:ind w:left="0" w:firstLine="0"/>
        <w:jc w:val="both"/>
        <w:rPr>
          <w:i/>
          <w:color w:val="000000"/>
        </w:rPr>
      </w:pPr>
      <w:r w:rsidRPr="00554473">
        <w:rPr>
          <w:i/>
          <w:color w:val="000000"/>
        </w:rPr>
        <w:t>Cancelamento do cadastro de fornecedores junto ao município de Bandeirante;</w:t>
      </w:r>
    </w:p>
    <w:p w:rsidR="00326A3D" w:rsidRPr="00554473" w:rsidRDefault="00326A3D" w:rsidP="00326A3D">
      <w:pPr>
        <w:numPr>
          <w:ilvl w:val="1"/>
          <w:numId w:val="7"/>
        </w:numPr>
        <w:tabs>
          <w:tab w:val="left" w:pos="284"/>
        </w:tabs>
        <w:ind w:left="0" w:firstLine="0"/>
        <w:jc w:val="both"/>
        <w:rPr>
          <w:i/>
          <w:color w:val="000000"/>
        </w:rPr>
      </w:pPr>
      <w:r w:rsidRPr="00554473">
        <w:rPr>
          <w:i/>
          <w:color w:val="000000"/>
        </w:rPr>
        <w:t>Suspensão do direito de Licitar junto ao município;</w:t>
      </w:r>
    </w:p>
    <w:p w:rsidR="00326A3D" w:rsidRPr="00554473" w:rsidRDefault="00326A3D" w:rsidP="00326A3D">
      <w:pPr>
        <w:numPr>
          <w:ilvl w:val="1"/>
          <w:numId w:val="7"/>
        </w:numPr>
        <w:tabs>
          <w:tab w:val="left" w:pos="284"/>
        </w:tabs>
        <w:ind w:left="0" w:firstLine="0"/>
        <w:jc w:val="both"/>
        <w:rPr>
          <w:i/>
          <w:color w:val="000000"/>
        </w:rPr>
      </w:pPr>
      <w:r w:rsidRPr="00554473">
        <w:rPr>
          <w:i/>
          <w:color w:val="000000"/>
        </w:rPr>
        <w:t>Declaração de Inidoneidade;</w:t>
      </w:r>
    </w:p>
    <w:p w:rsidR="00326A3D" w:rsidRPr="00554473" w:rsidRDefault="00326A3D" w:rsidP="00326A3D">
      <w:pPr>
        <w:numPr>
          <w:ilvl w:val="0"/>
          <w:numId w:val="7"/>
        </w:numPr>
        <w:tabs>
          <w:tab w:val="left" w:pos="284"/>
        </w:tabs>
        <w:ind w:left="0" w:firstLine="0"/>
        <w:jc w:val="both"/>
        <w:rPr>
          <w:color w:val="000000"/>
        </w:rPr>
      </w:pPr>
      <w:r w:rsidRPr="00554473">
        <w:rPr>
          <w:color w:val="000000"/>
        </w:rPr>
        <w:t>Aceitar o foro da Comarca de São Miguel do Oeste, SC, com prevalência sobre quaisquer outros, por mais que seja para adoção de medidas judiciais.</w:t>
      </w:r>
    </w:p>
    <w:p w:rsidR="00326A3D" w:rsidRPr="00554473" w:rsidRDefault="00326A3D" w:rsidP="00326A3D">
      <w:pPr>
        <w:numPr>
          <w:ilvl w:val="0"/>
          <w:numId w:val="7"/>
        </w:numPr>
        <w:tabs>
          <w:tab w:val="left" w:pos="284"/>
        </w:tabs>
        <w:ind w:left="0" w:firstLine="0"/>
        <w:jc w:val="both"/>
        <w:rPr>
          <w:color w:val="000000"/>
        </w:rPr>
      </w:pPr>
      <w:r w:rsidRPr="00554473">
        <w:rPr>
          <w:color w:val="000000"/>
        </w:rPr>
        <w:t>Responsabilizar-se por danos causados, por sua culpa ou dolo, ao contratante ou a terceiros, em decorrência de irregularidades na execução do objeto contratado.</w:t>
      </w:r>
    </w:p>
    <w:p w:rsidR="00326A3D" w:rsidRPr="00554473" w:rsidRDefault="00326A3D" w:rsidP="00326A3D">
      <w:pPr>
        <w:tabs>
          <w:tab w:val="left" w:pos="284"/>
        </w:tabs>
        <w:jc w:val="both"/>
        <w:rPr>
          <w:color w:val="000000"/>
        </w:rPr>
      </w:pPr>
      <w:r w:rsidRPr="00554473">
        <w:rPr>
          <w:color w:val="000000"/>
        </w:rPr>
        <w:t>8. A não apresentação deste instrumento juntamente com a proposta, será motivo justo para a desclassificação da mesma.</w:t>
      </w:r>
    </w:p>
    <w:p w:rsidR="00326A3D" w:rsidRPr="00554473" w:rsidRDefault="00326A3D" w:rsidP="00326A3D">
      <w:pPr>
        <w:jc w:val="both"/>
        <w:rPr>
          <w:color w:val="000000"/>
        </w:rPr>
      </w:pPr>
    </w:p>
    <w:p w:rsidR="00326A3D" w:rsidRPr="00554473" w:rsidRDefault="00326A3D" w:rsidP="00326A3D">
      <w:pPr>
        <w:jc w:val="both"/>
        <w:rPr>
          <w:color w:val="000000"/>
        </w:rPr>
      </w:pPr>
    </w:p>
    <w:p w:rsidR="00326A3D" w:rsidRPr="00554473" w:rsidRDefault="00977BC7" w:rsidP="00326A3D">
      <w:pPr>
        <w:jc w:val="both"/>
        <w:rPr>
          <w:color w:val="000000"/>
        </w:rPr>
      </w:pPr>
      <w:r w:rsidRPr="00554473">
        <w:rPr>
          <w:color w:val="000000"/>
        </w:rPr>
        <w:t>_________________</w:t>
      </w:r>
      <w:r w:rsidR="00326A3D" w:rsidRPr="00554473">
        <w:rPr>
          <w:color w:val="000000"/>
        </w:rPr>
        <w:t>, ___</w:t>
      </w:r>
      <w:r w:rsidR="00FE5025">
        <w:rPr>
          <w:color w:val="000000"/>
        </w:rPr>
        <w:t xml:space="preserve">_ de ___________________ </w:t>
      </w:r>
      <w:proofErr w:type="spellStart"/>
      <w:r w:rsidR="00FE5025">
        <w:rPr>
          <w:color w:val="000000"/>
        </w:rPr>
        <w:t>de</w:t>
      </w:r>
      <w:proofErr w:type="spellEnd"/>
      <w:r w:rsidR="00FE5025">
        <w:rPr>
          <w:color w:val="000000"/>
        </w:rPr>
        <w:t xml:space="preserve"> </w:t>
      </w:r>
      <w:r w:rsidR="00A93F9B">
        <w:rPr>
          <w:color w:val="000000"/>
        </w:rPr>
        <w:t>2017</w:t>
      </w:r>
      <w:r w:rsidR="00326A3D" w:rsidRPr="00554473">
        <w:rPr>
          <w:color w:val="000000"/>
        </w:rPr>
        <w:t>.</w:t>
      </w:r>
    </w:p>
    <w:p w:rsidR="00326A3D" w:rsidRPr="00554473" w:rsidRDefault="00326A3D" w:rsidP="00326A3D">
      <w:pPr>
        <w:jc w:val="both"/>
        <w:rPr>
          <w:color w:val="000000"/>
        </w:rPr>
      </w:pPr>
    </w:p>
    <w:p w:rsidR="00326A3D" w:rsidRPr="00554473" w:rsidRDefault="00326A3D" w:rsidP="00326A3D">
      <w:pPr>
        <w:jc w:val="both"/>
        <w:rPr>
          <w:color w:val="000000"/>
        </w:rPr>
      </w:pPr>
    </w:p>
    <w:p w:rsidR="00326A3D" w:rsidRPr="00554473" w:rsidRDefault="00326A3D" w:rsidP="00326A3D">
      <w:pPr>
        <w:jc w:val="both"/>
        <w:rPr>
          <w:color w:val="000000"/>
        </w:rPr>
      </w:pPr>
    </w:p>
    <w:p w:rsidR="00326A3D" w:rsidRPr="00554473" w:rsidRDefault="00326A3D" w:rsidP="00326A3D">
      <w:pPr>
        <w:pStyle w:val="SemEspaamento"/>
        <w:jc w:val="center"/>
        <w:rPr>
          <w:rFonts w:ascii="Times New Roman" w:hAnsi="Times New Roman"/>
          <w:sz w:val="24"/>
          <w:szCs w:val="24"/>
        </w:rPr>
      </w:pPr>
      <w:r w:rsidRPr="00554473">
        <w:rPr>
          <w:rFonts w:ascii="Times New Roman" w:hAnsi="Times New Roman"/>
          <w:sz w:val="24"/>
          <w:szCs w:val="24"/>
        </w:rPr>
        <w:t>___________________________</w:t>
      </w:r>
    </w:p>
    <w:p w:rsidR="00326A3D" w:rsidRPr="00554473" w:rsidRDefault="00326A3D" w:rsidP="00326A3D">
      <w:pPr>
        <w:pStyle w:val="SemEspaamento"/>
        <w:jc w:val="center"/>
        <w:rPr>
          <w:rFonts w:ascii="Times New Roman" w:hAnsi="Times New Roman"/>
          <w:sz w:val="24"/>
          <w:szCs w:val="24"/>
        </w:rPr>
      </w:pPr>
      <w:r w:rsidRPr="00554473">
        <w:rPr>
          <w:rFonts w:ascii="Times New Roman" w:hAnsi="Times New Roman"/>
          <w:sz w:val="24"/>
          <w:szCs w:val="24"/>
        </w:rPr>
        <w:t>Assinatura</w:t>
      </w:r>
    </w:p>
    <w:p w:rsidR="00326A3D" w:rsidRPr="00554473" w:rsidRDefault="00326A3D" w:rsidP="00326A3D">
      <w:pPr>
        <w:pStyle w:val="SemEspaamento"/>
        <w:jc w:val="center"/>
        <w:rPr>
          <w:rFonts w:ascii="Times New Roman" w:hAnsi="Times New Roman"/>
          <w:sz w:val="24"/>
          <w:szCs w:val="24"/>
        </w:rPr>
      </w:pPr>
    </w:p>
    <w:p w:rsidR="00326A3D" w:rsidRPr="00554473" w:rsidRDefault="00326A3D" w:rsidP="00326A3D">
      <w:pPr>
        <w:pStyle w:val="SemEspaamento"/>
        <w:jc w:val="center"/>
        <w:rPr>
          <w:rFonts w:ascii="Times New Roman" w:hAnsi="Times New Roman"/>
          <w:sz w:val="24"/>
          <w:szCs w:val="24"/>
        </w:rPr>
      </w:pPr>
    </w:p>
    <w:sectPr w:rsidR="00326A3D" w:rsidRPr="00554473" w:rsidSect="0075522A">
      <w:headerReference w:type="default" r:id="rId18"/>
      <w:footerReference w:type="even" r:id="rId19"/>
      <w:footerReference w:type="default" r:id="rId20"/>
      <w:pgSz w:w="11907" w:h="16840" w:code="9"/>
      <w:pgMar w:top="226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35" w:rsidRDefault="00F85935">
      <w:r>
        <w:separator/>
      </w:r>
    </w:p>
  </w:endnote>
  <w:endnote w:type="continuationSeparator" w:id="0">
    <w:p w:rsidR="00F85935" w:rsidRDefault="00F8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9B" w:rsidRDefault="00A93F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93F9B" w:rsidRDefault="00A93F9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9B" w:rsidRDefault="00A93F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21E3">
      <w:rPr>
        <w:rStyle w:val="Nmerodepgina"/>
        <w:noProof/>
      </w:rPr>
      <w:t>1</w:t>
    </w:r>
    <w:r>
      <w:rPr>
        <w:rStyle w:val="Nmerodepgina"/>
      </w:rPr>
      <w:fldChar w:fldCharType="end"/>
    </w:r>
  </w:p>
  <w:p w:rsidR="00A93F9B" w:rsidRDefault="00A93F9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35" w:rsidRDefault="00F85935">
      <w:r>
        <w:separator/>
      </w:r>
    </w:p>
  </w:footnote>
  <w:footnote w:type="continuationSeparator" w:id="0">
    <w:p w:rsidR="00F85935" w:rsidRDefault="00F85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9B" w:rsidRDefault="00A93F9B">
    <w:pPr>
      <w:pStyle w:val="Cabealho"/>
    </w:pPr>
    <w:r>
      <w:rPr>
        <w:noProof/>
        <w:lang w:val="pt-BR"/>
      </w:rPr>
      <mc:AlternateContent>
        <mc:Choice Requires="wps">
          <w:drawing>
            <wp:anchor distT="0" distB="0" distL="114300" distR="114300" simplePos="0" relativeHeight="251659264" behindDoc="0" locked="0" layoutInCell="0" allowOverlap="1" wp14:anchorId="470C4060" wp14:editId="3C0E77C5">
              <wp:simplePos x="0" y="0"/>
              <wp:positionH relativeFrom="page">
                <wp:posOffset>280035</wp:posOffset>
              </wp:positionH>
              <wp:positionV relativeFrom="page">
                <wp:posOffset>7790180</wp:posOffset>
              </wp:positionV>
              <wp:extent cx="519430" cy="2183130"/>
              <wp:effectExtent l="3810" t="0" r="635"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9B" w:rsidRPr="002B7E97" w:rsidRDefault="00A93F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4321E3" w:rsidRPr="004321E3">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22.05pt;margin-top:613.4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" o:allowincell="f" filled="f" stroked="f">
              <v:textbox style="layout-flow:vertical;mso-layout-flow-alt:bottom-to-top;mso-fit-shape-to-text:t">
                <w:txbxContent>
                  <w:p w:rsidR="00A93F9B" w:rsidRPr="002B7E97" w:rsidRDefault="00A93F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4321E3" w:rsidRPr="004321E3">
                      <w:rPr>
                        <w:rFonts w:ascii="Cambria" w:hAnsi="Cambria"/>
                        <w:noProof/>
                        <w:sz w:val="44"/>
                        <w:szCs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3D"/>
    <w:rsid w:val="00020E88"/>
    <w:rsid w:val="0003636D"/>
    <w:rsid w:val="00044EEB"/>
    <w:rsid w:val="00055BAF"/>
    <w:rsid w:val="00073447"/>
    <w:rsid w:val="00082F75"/>
    <w:rsid w:val="00094053"/>
    <w:rsid w:val="000A1F41"/>
    <w:rsid w:val="000D5796"/>
    <w:rsid w:val="000E2469"/>
    <w:rsid w:val="000F00F5"/>
    <w:rsid w:val="00110D3A"/>
    <w:rsid w:val="0013080E"/>
    <w:rsid w:val="00134D21"/>
    <w:rsid w:val="0014040C"/>
    <w:rsid w:val="00173A1C"/>
    <w:rsid w:val="001959B1"/>
    <w:rsid w:val="001A3C52"/>
    <w:rsid w:val="001D1A15"/>
    <w:rsid w:val="001D25DE"/>
    <w:rsid w:val="001D53AC"/>
    <w:rsid w:val="001E2CE2"/>
    <w:rsid w:val="001E33CB"/>
    <w:rsid w:val="001E52D4"/>
    <w:rsid w:val="001F1A15"/>
    <w:rsid w:val="001F3A2C"/>
    <w:rsid w:val="002009AC"/>
    <w:rsid w:val="002051E6"/>
    <w:rsid w:val="0020640F"/>
    <w:rsid w:val="00231CDD"/>
    <w:rsid w:val="002350CF"/>
    <w:rsid w:val="002358F1"/>
    <w:rsid w:val="00243CCF"/>
    <w:rsid w:val="002510FC"/>
    <w:rsid w:val="00251CFE"/>
    <w:rsid w:val="002A1AED"/>
    <w:rsid w:val="002C1381"/>
    <w:rsid w:val="003021AD"/>
    <w:rsid w:val="00303704"/>
    <w:rsid w:val="003176C1"/>
    <w:rsid w:val="00326A3D"/>
    <w:rsid w:val="00361A52"/>
    <w:rsid w:val="00364C0D"/>
    <w:rsid w:val="00364E12"/>
    <w:rsid w:val="003C3E25"/>
    <w:rsid w:val="003C5E69"/>
    <w:rsid w:val="003E3345"/>
    <w:rsid w:val="003F45D4"/>
    <w:rsid w:val="00417F2E"/>
    <w:rsid w:val="004321E3"/>
    <w:rsid w:val="004403B7"/>
    <w:rsid w:val="004529DF"/>
    <w:rsid w:val="0046055F"/>
    <w:rsid w:val="004A77E0"/>
    <w:rsid w:val="004B4F47"/>
    <w:rsid w:val="0051076C"/>
    <w:rsid w:val="005159A9"/>
    <w:rsid w:val="005260E3"/>
    <w:rsid w:val="00530519"/>
    <w:rsid w:val="00554473"/>
    <w:rsid w:val="00577E9D"/>
    <w:rsid w:val="00581D44"/>
    <w:rsid w:val="005F0847"/>
    <w:rsid w:val="00605562"/>
    <w:rsid w:val="00605633"/>
    <w:rsid w:val="0061192D"/>
    <w:rsid w:val="00636644"/>
    <w:rsid w:val="00647030"/>
    <w:rsid w:val="0065782F"/>
    <w:rsid w:val="006841BA"/>
    <w:rsid w:val="00696B11"/>
    <w:rsid w:val="006F0D54"/>
    <w:rsid w:val="006F2BE2"/>
    <w:rsid w:val="0070244C"/>
    <w:rsid w:val="0071124B"/>
    <w:rsid w:val="00712DA3"/>
    <w:rsid w:val="0072546B"/>
    <w:rsid w:val="007309CD"/>
    <w:rsid w:val="00747D5C"/>
    <w:rsid w:val="0075522A"/>
    <w:rsid w:val="00771E18"/>
    <w:rsid w:val="00781E18"/>
    <w:rsid w:val="00790EA3"/>
    <w:rsid w:val="00793D0E"/>
    <w:rsid w:val="00796B2F"/>
    <w:rsid w:val="007D4404"/>
    <w:rsid w:val="007E0537"/>
    <w:rsid w:val="00810AF6"/>
    <w:rsid w:val="008120DE"/>
    <w:rsid w:val="00813575"/>
    <w:rsid w:val="0083042A"/>
    <w:rsid w:val="00864B20"/>
    <w:rsid w:val="00871AFD"/>
    <w:rsid w:val="00883CA7"/>
    <w:rsid w:val="008868FA"/>
    <w:rsid w:val="008A193F"/>
    <w:rsid w:val="008B7AFB"/>
    <w:rsid w:val="008C7924"/>
    <w:rsid w:val="008D569E"/>
    <w:rsid w:val="008E5100"/>
    <w:rsid w:val="008F5705"/>
    <w:rsid w:val="00900C11"/>
    <w:rsid w:val="00906239"/>
    <w:rsid w:val="00906854"/>
    <w:rsid w:val="00946C0C"/>
    <w:rsid w:val="00977BC7"/>
    <w:rsid w:val="009934E3"/>
    <w:rsid w:val="009A6FAA"/>
    <w:rsid w:val="009D410E"/>
    <w:rsid w:val="00A04200"/>
    <w:rsid w:val="00A153A7"/>
    <w:rsid w:val="00A24409"/>
    <w:rsid w:val="00A32FCD"/>
    <w:rsid w:val="00A34960"/>
    <w:rsid w:val="00A860A6"/>
    <w:rsid w:val="00A93F9B"/>
    <w:rsid w:val="00AB501C"/>
    <w:rsid w:val="00AD3DAA"/>
    <w:rsid w:val="00AE0D3E"/>
    <w:rsid w:val="00AF426D"/>
    <w:rsid w:val="00B03E00"/>
    <w:rsid w:val="00B172DE"/>
    <w:rsid w:val="00B30D74"/>
    <w:rsid w:val="00B52F21"/>
    <w:rsid w:val="00B611A3"/>
    <w:rsid w:val="00B74E39"/>
    <w:rsid w:val="00B93FA3"/>
    <w:rsid w:val="00BB19D8"/>
    <w:rsid w:val="00BB2468"/>
    <w:rsid w:val="00BC78E5"/>
    <w:rsid w:val="00BE67DD"/>
    <w:rsid w:val="00BE692C"/>
    <w:rsid w:val="00C1253B"/>
    <w:rsid w:val="00C31818"/>
    <w:rsid w:val="00C73B8C"/>
    <w:rsid w:val="00CB128B"/>
    <w:rsid w:val="00CC7F2F"/>
    <w:rsid w:val="00CE29F7"/>
    <w:rsid w:val="00CF0218"/>
    <w:rsid w:val="00D07C93"/>
    <w:rsid w:val="00D14900"/>
    <w:rsid w:val="00D50435"/>
    <w:rsid w:val="00D7490D"/>
    <w:rsid w:val="00D972D9"/>
    <w:rsid w:val="00DA22DC"/>
    <w:rsid w:val="00DC1FF4"/>
    <w:rsid w:val="00DC6CA5"/>
    <w:rsid w:val="00DE014B"/>
    <w:rsid w:val="00DE1CEC"/>
    <w:rsid w:val="00E013F7"/>
    <w:rsid w:val="00E075D1"/>
    <w:rsid w:val="00E10582"/>
    <w:rsid w:val="00E12234"/>
    <w:rsid w:val="00E14C94"/>
    <w:rsid w:val="00E27C85"/>
    <w:rsid w:val="00E30709"/>
    <w:rsid w:val="00E4046E"/>
    <w:rsid w:val="00E77782"/>
    <w:rsid w:val="00E94730"/>
    <w:rsid w:val="00EB1962"/>
    <w:rsid w:val="00ED2BFB"/>
    <w:rsid w:val="00F06DB7"/>
    <w:rsid w:val="00F35465"/>
    <w:rsid w:val="00F61C99"/>
    <w:rsid w:val="00F721A9"/>
    <w:rsid w:val="00F76752"/>
    <w:rsid w:val="00F85935"/>
    <w:rsid w:val="00F92B1A"/>
    <w:rsid w:val="00FE5025"/>
    <w:rsid w:val="00FE55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26A3D"/>
    <w:pPr>
      <w:keepNext/>
      <w:jc w:val="center"/>
      <w:outlineLvl w:val="0"/>
    </w:pPr>
    <w:rPr>
      <w:b/>
      <w:bCs/>
      <w:szCs w:val="20"/>
      <w:lang w:val="x-none"/>
    </w:rPr>
  </w:style>
  <w:style w:type="paragraph" w:styleId="Ttulo5">
    <w:name w:val="heading 5"/>
    <w:basedOn w:val="Normal"/>
    <w:next w:val="Normal"/>
    <w:link w:val="Ttulo5Char"/>
    <w:qFormat/>
    <w:rsid w:val="00326A3D"/>
    <w:pPr>
      <w:keepNext/>
      <w:jc w:val="center"/>
      <w:outlineLvl w:val="4"/>
    </w:pPr>
    <w:rPr>
      <w:b/>
      <w:bCs/>
      <w:szCs w:val="20"/>
      <w:u w:val="single"/>
      <w:lang w:val="x-none"/>
    </w:rPr>
  </w:style>
  <w:style w:type="paragraph" w:styleId="Ttulo8">
    <w:name w:val="heading 8"/>
    <w:basedOn w:val="Normal"/>
    <w:next w:val="Normal"/>
    <w:link w:val="Ttulo8Char"/>
    <w:qFormat/>
    <w:rsid w:val="00326A3D"/>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6A3D"/>
    <w:rPr>
      <w:rFonts w:ascii="Times New Roman" w:eastAsia="Times New Roman" w:hAnsi="Times New Roman" w:cs="Times New Roman"/>
      <w:b/>
      <w:bCs/>
      <w:sz w:val="24"/>
      <w:szCs w:val="20"/>
      <w:lang w:val="x-none" w:eastAsia="pt-BR"/>
    </w:rPr>
  </w:style>
  <w:style w:type="character" w:customStyle="1" w:styleId="Ttulo5Char">
    <w:name w:val="Título 5 Char"/>
    <w:basedOn w:val="Fontepargpadro"/>
    <w:link w:val="Ttulo5"/>
    <w:rsid w:val="00326A3D"/>
    <w:rPr>
      <w:rFonts w:ascii="Times New Roman" w:eastAsia="Times New Roman" w:hAnsi="Times New Roman" w:cs="Times New Roman"/>
      <w:b/>
      <w:bCs/>
      <w:sz w:val="24"/>
      <w:szCs w:val="20"/>
      <w:u w:val="single"/>
      <w:lang w:val="x-none" w:eastAsia="pt-BR"/>
    </w:rPr>
  </w:style>
  <w:style w:type="character" w:customStyle="1" w:styleId="Ttulo8Char">
    <w:name w:val="Título 8 Char"/>
    <w:basedOn w:val="Fontepargpadro"/>
    <w:link w:val="Ttulo8"/>
    <w:rsid w:val="00326A3D"/>
    <w:rPr>
      <w:rFonts w:ascii="Times New Roman" w:eastAsia="Times New Roman" w:hAnsi="Times New Roman" w:cs="Times New Roman"/>
      <w:sz w:val="24"/>
      <w:szCs w:val="20"/>
      <w:lang w:val="x-none" w:eastAsia="pt-BR"/>
    </w:rPr>
  </w:style>
  <w:style w:type="character" w:styleId="Hyperlink">
    <w:name w:val="Hyperlink"/>
    <w:rsid w:val="00326A3D"/>
    <w:rPr>
      <w:color w:val="0000FF"/>
      <w:u w:val="single"/>
    </w:rPr>
  </w:style>
  <w:style w:type="paragraph" w:styleId="Rodap">
    <w:name w:val="footer"/>
    <w:basedOn w:val="Normal"/>
    <w:link w:val="RodapChar"/>
    <w:uiPriority w:val="99"/>
    <w:rsid w:val="00326A3D"/>
    <w:pPr>
      <w:tabs>
        <w:tab w:val="center" w:pos="4419"/>
        <w:tab w:val="right" w:pos="8838"/>
      </w:tabs>
    </w:pPr>
    <w:rPr>
      <w:lang w:val="x-none"/>
    </w:rPr>
  </w:style>
  <w:style w:type="character" w:customStyle="1" w:styleId="RodapChar">
    <w:name w:val="Rodapé Char"/>
    <w:basedOn w:val="Fontepargpadro"/>
    <w:link w:val="Rodap"/>
    <w:uiPriority w:val="99"/>
    <w:rsid w:val="00326A3D"/>
    <w:rPr>
      <w:rFonts w:ascii="Times New Roman" w:eastAsia="Times New Roman" w:hAnsi="Times New Roman" w:cs="Times New Roman"/>
      <w:sz w:val="24"/>
      <w:szCs w:val="24"/>
      <w:lang w:val="x-none" w:eastAsia="pt-BR"/>
    </w:rPr>
  </w:style>
  <w:style w:type="paragraph" w:styleId="Corpodetexto">
    <w:name w:val="Body Text"/>
    <w:basedOn w:val="Normal"/>
    <w:link w:val="CorpodetextoChar"/>
    <w:rsid w:val="00326A3D"/>
    <w:pPr>
      <w:widowControl w:val="0"/>
      <w:jc w:val="both"/>
    </w:pPr>
    <w:rPr>
      <w:sz w:val="28"/>
      <w:szCs w:val="20"/>
      <w:lang w:val="x-none"/>
    </w:rPr>
  </w:style>
  <w:style w:type="character" w:customStyle="1" w:styleId="CorpodetextoChar">
    <w:name w:val="Corpo de texto Char"/>
    <w:basedOn w:val="Fontepargpadro"/>
    <w:link w:val="Corpodetexto"/>
    <w:rsid w:val="00326A3D"/>
    <w:rPr>
      <w:rFonts w:ascii="Times New Roman" w:eastAsia="Times New Roman" w:hAnsi="Times New Roman" w:cs="Times New Roman"/>
      <w:sz w:val="28"/>
      <w:szCs w:val="20"/>
      <w:lang w:val="x-none" w:eastAsia="pt-BR"/>
    </w:rPr>
  </w:style>
  <w:style w:type="paragraph" w:styleId="Corpodetexto3">
    <w:name w:val="Body Text 3"/>
    <w:basedOn w:val="Normal"/>
    <w:link w:val="Corpodetexto3Char"/>
    <w:rsid w:val="00326A3D"/>
    <w:pPr>
      <w:jc w:val="both"/>
    </w:pPr>
    <w:rPr>
      <w:b/>
      <w:bCs/>
      <w:sz w:val="20"/>
      <w:szCs w:val="20"/>
      <w:lang w:val="x-none"/>
    </w:rPr>
  </w:style>
  <w:style w:type="character" w:customStyle="1" w:styleId="Corpodetexto3Char">
    <w:name w:val="Corpo de texto 3 Char"/>
    <w:basedOn w:val="Fontepargpadro"/>
    <w:link w:val="Corpodetexto3"/>
    <w:rsid w:val="00326A3D"/>
    <w:rPr>
      <w:rFonts w:ascii="Times New Roman" w:eastAsia="Times New Roman" w:hAnsi="Times New Roman" w:cs="Times New Roman"/>
      <w:b/>
      <w:bCs/>
      <w:sz w:val="20"/>
      <w:szCs w:val="20"/>
      <w:lang w:val="x-none" w:eastAsia="pt-BR"/>
    </w:rPr>
  </w:style>
  <w:style w:type="paragraph" w:styleId="Corpodetexto2">
    <w:name w:val="Body Text 2"/>
    <w:basedOn w:val="Normal"/>
    <w:link w:val="Corpodetexto2Char"/>
    <w:rsid w:val="00326A3D"/>
    <w:pPr>
      <w:jc w:val="both"/>
    </w:pPr>
    <w:rPr>
      <w:sz w:val="20"/>
      <w:szCs w:val="20"/>
      <w:lang w:val="x-none"/>
    </w:rPr>
  </w:style>
  <w:style w:type="character" w:customStyle="1" w:styleId="Corpodetexto2Char">
    <w:name w:val="Corpo de texto 2 Char"/>
    <w:basedOn w:val="Fontepargpadro"/>
    <w:link w:val="Corpodetexto2"/>
    <w:rsid w:val="00326A3D"/>
    <w:rPr>
      <w:rFonts w:ascii="Times New Roman" w:eastAsia="Times New Roman" w:hAnsi="Times New Roman" w:cs="Times New Roman"/>
      <w:sz w:val="20"/>
      <w:szCs w:val="20"/>
      <w:lang w:val="x-none" w:eastAsia="pt-BR"/>
    </w:rPr>
  </w:style>
  <w:style w:type="paragraph" w:styleId="Recuodecorpodetexto">
    <w:name w:val="Body Text Indent"/>
    <w:basedOn w:val="Normal"/>
    <w:link w:val="RecuodecorpodetextoChar"/>
    <w:rsid w:val="00326A3D"/>
    <w:pPr>
      <w:ind w:left="360"/>
      <w:jc w:val="both"/>
    </w:pPr>
    <w:rPr>
      <w:szCs w:val="20"/>
      <w:lang w:val="x-none"/>
    </w:rPr>
  </w:style>
  <w:style w:type="character" w:customStyle="1" w:styleId="RecuodecorpodetextoChar">
    <w:name w:val="Recuo de corpo de texto Char"/>
    <w:basedOn w:val="Fontepargpadro"/>
    <w:link w:val="Recuodecorpodetexto"/>
    <w:rsid w:val="00326A3D"/>
    <w:rPr>
      <w:rFonts w:ascii="Times New Roman" w:eastAsia="Times New Roman" w:hAnsi="Times New Roman" w:cs="Times New Roman"/>
      <w:sz w:val="24"/>
      <w:szCs w:val="20"/>
      <w:lang w:val="x-none" w:eastAsia="pt-BR"/>
    </w:rPr>
  </w:style>
  <w:style w:type="paragraph" w:styleId="Cabealho">
    <w:name w:val="header"/>
    <w:basedOn w:val="Normal"/>
    <w:link w:val="CabealhoChar"/>
    <w:rsid w:val="00326A3D"/>
    <w:pPr>
      <w:tabs>
        <w:tab w:val="center" w:pos="4320"/>
        <w:tab w:val="right" w:pos="8640"/>
      </w:tabs>
    </w:pPr>
    <w:rPr>
      <w:szCs w:val="20"/>
      <w:lang w:val="x-none"/>
    </w:rPr>
  </w:style>
  <w:style w:type="character" w:customStyle="1" w:styleId="CabealhoChar">
    <w:name w:val="Cabeçalho Char"/>
    <w:basedOn w:val="Fontepargpadro"/>
    <w:link w:val="Cabealho"/>
    <w:rsid w:val="00326A3D"/>
    <w:rPr>
      <w:rFonts w:ascii="Times New Roman" w:eastAsia="Times New Roman" w:hAnsi="Times New Roman" w:cs="Times New Roman"/>
      <w:sz w:val="24"/>
      <w:szCs w:val="20"/>
      <w:lang w:val="x-none" w:eastAsia="pt-BR"/>
    </w:rPr>
  </w:style>
  <w:style w:type="character" w:styleId="Nmerodepgina">
    <w:name w:val="page number"/>
    <w:basedOn w:val="Fontepargpadro"/>
    <w:rsid w:val="00326A3D"/>
  </w:style>
  <w:style w:type="paragraph" w:styleId="Recuodecorpodetexto2">
    <w:name w:val="Body Text Indent 2"/>
    <w:basedOn w:val="Normal"/>
    <w:link w:val="Recuodecorpodetexto2Char"/>
    <w:rsid w:val="00326A3D"/>
    <w:pPr>
      <w:spacing w:before="720" w:after="960" w:line="360" w:lineRule="auto"/>
      <w:ind w:left="709"/>
      <w:jc w:val="both"/>
    </w:pPr>
    <w:rPr>
      <w:sz w:val="20"/>
      <w:lang w:val="x-none"/>
    </w:rPr>
  </w:style>
  <w:style w:type="character" w:customStyle="1" w:styleId="Recuodecorpodetexto2Char">
    <w:name w:val="Recuo de corpo de texto 2 Char"/>
    <w:basedOn w:val="Fontepargpadro"/>
    <w:link w:val="Recuodecorpodetexto2"/>
    <w:rsid w:val="00326A3D"/>
    <w:rPr>
      <w:rFonts w:ascii="Times New Roman" w:eastAsia="Times New Roman" w:hAnsi="Times New Roman" w:cs="Times New Roman"/>
      <w:sz w:val="20"/>
      <w:szCs w:val="24"/>
      <w:lang w:val="x-none" w:eastAsia="pt-BR"/>
    </w:rPr>
  </w:style>
  <w:style w:type="paragraph" w:styleId="PargrafodaLista">
    <w:name w:val="List Paragraph"/>
    <w:basedOn w:val="Normal"/>
    <w:uiPriority w:val="34"/>
    <w:qFormat/>
    <w:rsid w:val="00326A3D"/>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326A3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D4404"/>
    <w:rPr>
      <w:rFonts w:ascii="Tahoma" w:hAnsi="Tahoma" w:cs="Tahoma"/>
      <w:sz w:val="16"/>
      <w:szCs w:val="16"/>
    </w:rPr>
  </w:style>
  <w:style w:type="character" w:customStyle="1" w:styleId="TextodebaloChar">
    <w:name w:val="Texto de balão Char"/>
    <w:basedOn w:val="Fontepargpadro"/>
    <w:link w:val="Textodebalo"/>
    <w:uiPriority w:val="99"/>
    <w:semiHidden/>
    <w:rsid w:val="007D440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26A3D"/>
    <w:pPr>
      <w:keepNext/>
      <w:jc w:val="center"/>
      <w:outlineLvl w:val="0"/>
    </w:pPr>
    <w:rPr>
      <w:b/>
      <w:bCs/>
      <w:szCs w:val="20"/>
      <w:lang w:val="x-none"/>
    </w:rPr>
  </w:style>
  <w:style w:type="paragraph" w:styleId="Ttulo5">
    <w:name w:val="heading 5"/>
    <w:basedOn w:val="Normal"/>
    <w:next w:val="Normal"/>
    <w:link w:val="Ttulo5Char"/>
    <w:qFormat/>
    <w:rsid w:val="00326A3D"/>
    <w:pPr>
      <w:keepNext/>
      <w:jc w:val="center"/>
      <w:outlineLvl w:val="4"/>
    </w:pPr>
    <w:rPr>
      <w:b/>
      <w:bCs/>
      <w:szCs w:val="20"/>
      <w:u w:val="single"/>
      <w:lang w:val="x-none"/>
    </w:rPr>
  </w:style>
  <w:style w:type="paragraph" w:styleId="Ttulo8">
    <w:name w:val="heading 8"/>
    <w:basedOn w:val="Normal"/>
    <w:next w:val="Normal"/>
    <w:link w:val="Ttulo8Char"/>
    <w:qFormat/>
    <w:rsid w:val="00326A3D"/>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6A3D"/>
    <w:rPr>
      <w:rFonts w:ascii="Times New Roman" w:eastAsia="Times New Roman" w:hAnsi="Times New Roman" w:cs="Times New Roman"/>
      <w:b/>
      <w:bCs/>
      <w:sz w:val="24"/>
      <w:szCs w:val="20"/>
      <w:lang w:val="x-none" w:eastAsia="pt-BR"/>
    </w:rPr>
  </w:style>
  <w:style w:type="character" w:customStyle="1" w:styleId="Ttulo5Char">
    <w:name w:val="Título 5 Char"/>
    <w:basedOn w:val="Fontepargpadro"/>
    <w:link w:val="Ttulo5"/>
    <w:rsid w:val="00326A3D"/>
    <w:rPr>
      <w:rFonts w:ascii="Times New Roman" w:eastAsia="Times New Roman" w:hAnsi="Times New Roman" w:cs="Times New Roman"/>
      <w:b/>
      <w:bCs/>
      <w:sz w:val="24"/>
      <w:szCs w:val="20"/>
      <w:u w:val="single"/>
      <w:lang w:val="x-none" w:eastAsia="pt-BR"/>
    </w:rPr>
  </w:style>
  <w:style w:type="character" w:customStyle="1" w:styleId="Ttulo8Char">
    <w:name w:val="Título 8 Char"/>
    <w:basedOn w:val="Fontepargpadro"/>
    <w:link w:val="Ttulo8"/>
    <w:rsid w:val="00326A3D"/>
    <w:rPr>
      <w:rFonts w:ascii="Times New Roman" w:eastAsia="Times New Roman" w:hAnsi="Times New Roman" w:cs="Times New Roman"/>
      <w:sz w:val="24"/>
      <w:szCs w:val="20"/>
      <w:lang w:val="x-none" w:eastAsia="pt-BR"/>
    </w:rPr>
  </w:style>
  <w:style w:type="character" w:styleId="Hyperlink">
    <w:name w:val="Hyperlink"/>
    <w:rsid w:val="00326A3D"/>
    <w:rPr>
      <w:color w:val="0000FF"/>
      <w:u w:val="single"/>
    </w:rPr>
  </w:style>
  <w:style w:type="paragraph" w:styleId="Rodap">
    <w:name w:val="footer"/>
    <w:basedOn w:val="Normal"/>
    <w:link w:val="RodapChar"/>
    <w:uiPriority w:val="99"/>
    <w:rsid w:val="00326A3D"/>
    <w:pPr>
      <w:tabs>
        <w:tab w:val="center" w:pos="4419"/>
        <w:tab w:val="right" w:pos="8838"/>
      </w:tabs>
    </w:pPr>
    <w:rPr>
      <w:lang w:val="x-none"/>
    </w:rPr>
  </w:style>
  <w:style w:type="character" w:customStyle="1" w:styleId="RodapChar">
    <w:name w:val="Rodapé Char"/>
    <w:basedOn w:val="Fontepargpadro"/>
    <w:link w:val="Rodap"/>
    <w:uiPriority w:val="99"/>
    <w:rsid w:val="00326A3D"/>
    <w:rPr>
      <w:rFonts w:ascii="Times New Roman" w:eastAsia="Times New Roman" w:hAnsi="Times New Roman" w:cs="Times New Roman"/>
      <w:sz w:val="24"/>
      <w:szCs w:val="24"/>
      <w:lang w:val="x-none" w:eastAsia="pt-BR"/>
    </w:rPr>
  </w:style>
  <w:style w:type="paragraph" w:styleId="Corpodetexto">
    <w:name w:val="Body Text"/>
    <w:basedOn w:val="Normal"/>
    <w:link w:val="CorpodetextoChar"/>
    <w:rsid w:val="00326A3D"/>
    <w:pPr>
      <w:widowControl w:val="0"/>
      <w:jc w:val="both"/>
    </w:pPr>
    <w:rPr>
      <w:sz w:val="28"/>
      <w:szCs w:val="20"/>
      <w:lang w:val="x-none"/>
    </w:rPr>
  </w:style>
  <w:style w:type="character" w:customStyle="1" w:styleId="CorpodetextoChar">
    <w:name w:val="Corpo de texto Char"/>
    <w:basedOn w:val="Fontepargpadro"/>
    <w:link w:val="Corpodetexto"/>
    <w:rsid w:val="00326A3D"/>
    <w:rPr>
      <w:rFonts w:ascii="Times New Roman" w:eastAsia="Times New Roman" w:hAnsi="Times New Roman" w:cs="Times New Roman"/>
      <w:sz w:val="28"/>
      <w:szCs w:val="20"/>
      <w:lang w:val="x-none" w:eastAsia="pt-BR"/>
    </w:rPr>
  </w:style>
  <w:style w:type="paragraph" w:styleId="Corpodetexto3">
    <w:name w:val="Body Text 3"/>
    <w:basedOn w:val="Normal"/>
    <w:link w:val="Corpodetexto3Char"/>
    <w:rsid w:val="00326A3D"/>
    <w:pPr>
      <w:jc w:val="both"/>
    </w:pPr>
    <w:rPr>
      <w:b/>
      <w:bCs/>
      <w:sz w:val="20"/>
      <w:szCs w:val="20"/>
      <w:lang w:val="x-none"/>
    </w:rPr>
  </w:style>
  <w:style w:type="character" w:customStyle="1" w:styleId="Corpodetexto3Char">
    <w:name w:val="Corpo de texto 3 Char"/>
    <w:basedOn w:val="Fontepargpadro"/>
    <w:link w:val="Corpodetexto3"/>
    <w:rsid w:val="00326A3D"/>
    <w:rPr>
      <w:rFonts w:ascii="Times New Roman" w:eastAsia="Times New Roman" w:hAnsi="Times New Roman" w:cs="Times New Roman"/>
      <w:b/>
      <w:bCs/>
      <w:sz w:val="20"/>
      <w:szCs w:val="20"/>
      <w:lang w:val="x-none" w:eastAsia="pt-BR"/>
    </w:rPr>
  </w:style>
  <w:style w:type="paragraph" w:styleId="Corpodetexto2">
    <w:name w:val="Body Text 2"/>
    <w:basedOn w:val="Normal"/>
    <w:link w:val="Corpodetexto2Char"/>
    <w:rsid w:val="00326A3D"/>
    <w:pPr>
      <w:jc w:val="both"/>
    </w:pPr>
    <w:rPr>
      <w:sz w:val="20"/>
      <w:szCs w:val="20"/>
      <w:lang w:val="x-none"/>
    </w:rPr>
  </w:style>
  <w:style w:type="character" w:customStyle="1" w:styleId="Corpodetexto2Char">
    <w:name w:val="Corpo de texto 2 Char"/>
    <w:basedOn w:val="Fontepargpadro"/>
    <w:link w:val="Corpodetexto2"/>
    <w:rsid w:val="00326A3D"/>
    <w:rPr>
      <w:rFonts w:ascii="Times New Roman" w:eastAsia="Times New Roman" w:hAnsi="Times New Roman" w:cs="Times New Roman"/>
      <w:sz w:val="20"/>
      <w:szCs w:val="20"/>
      <w:lang w:val="x-none" w:eastAsia="pt-BR"/>
    </w:rPr>
  </w:style>
  <w:style w:type="paragraph" w:styleId="Recuodecorpodetexto">
    <w:name w:val="Body Text Indent"/>
    <w:basedOn w:val="Normal"/>
    <w:link w:val="RecuodecorpodetextoChar"/>
    <w:rsid w:val="00326A3D"/>
    <w:pPr>
      <w:ind w:left="360"/>
      <w:jc w:val="both"/>
    </w:pPr>
    <w:rPr>
      <w:szCs w:val="20"/>
      <w:lang w:val="x-none"/>
    </w:rPr>
  </w:style>
  <w:style w:type="character" w:customStyle="1" w:styleId="RecuodecorpodetextoChar">
    <w:name w:val="Recuo de corpo de texto Char"/>
    <w:basedOn w:val="Fontepargpadro"/>
    <w:link w:val="Recuodecorpodetexto"/>
    <w:rsid w:val="00326A3D"/>
    <w:rPr>
      <w:rFonts w:ascii="Times New Roman" w:eastAsia="Times New Roman" w:hAnsi="Times New Roman" w:cs="Times New Roman"/>
      <w:sz w:val="24"/>
      <w:szCs w:val="20"/>
      <w:lang w:val="x-none" w:eastAsia="pt-BR"/>
    </w:rPr>
  </w:style>
  <w:style w:type="paragraph" w:styleId="Cabealho">
    <w:name w:val="header"/>
    <w:basedOn w:val="Normal"/>
    <w:link w:val="CabealhoChar"/>
    <w:rsid w:val="00326A3D"/>
    <w:pPr>
      <w:tabs>
        <w:tab w:val="center" w:pos="4320"/>
        <w:tab w:val="right" w:pos="8640"/>
      </w:tabs>
    </w:pPr>
    <w:rPr>
      <w:szCs w:val="20"/>
      <w:lang w:val="x-none"/>
    </w:rPr>
  </w:style>
  <w:style w:type="character" w:customStyle="1" w:styleId="CabealhoChar">
    <w:name w:val="Cabeçalho Char"/>
    <w:basedOn w:val="Fontepargpadro"/>
    <w:link w:val="Cabealho"/>
    <w:rsid w:val="00326A3D"/>
    <w:rPr>
      <w:rFonts w:ascii="Times New Roman" w:eastAsia="Times New Roman" w:hAnsi="Times New Roman" w:cs="Times New Roman"/>
      <w:sz w:val="24"/>
      <w:szCs w:val="20"/>
      <w:lang w:val="x-none" w:eastAsia="pt-BR"/>
    </w:rPr>
  </w:style>
  <w:style w:type="character" w:styleId="Nmerodepgina">
    <w:name w:val="page number"/>
    <w:basedOn w:val="Fontepargpadro"/>
    <w:rsid w:val="00326A3D"/>
  </w:style>
  <w:style w:type="paragraph" w:styleId="Recuodecorpodetexto2">
    <w:name w:val="Body Text Indent 2"/>
    <w:basedOn w:val="Normal"/>
    <w:link w:val="Recuodecorpodetexto2Char"/>
    <w:rsid w:val="00326A3D"/>
    <w:pPr>
      <w:spacing w:before="720" w:after="960" w:line="360" w:lineRule="auto"/>
      <w:ind w:left="709"/>
      <w:jc w:val="both"/>
    </w:pPr>
    <w:rPr>
      <w:sz w:val="20"/>
      <w:lang w:val="x-none"/>
    </w:rPr>
  </w:style>
  <w:style w:type="character" w:customStyle="1" w:styleId="Recuodecorpodetexto2Char">
    <w:name w:val="Recuo de corpo de texto 2 Char"/>
    <w:basedOn w:val="Fontepargpadro"/>
    <w:link w:val="Recuodecorpodetexto2"/>
    <w:rsid w:val="00326A3D"/>
    <w:rPr>
      <w:rFonts w:ascii="Times New Roman" w:eastAsia="Times New Roman" w:hAnsi="Times New Roman" w:cs="Times New Roman"/>
      <w:sz w:val="20"/>
      <w:szCs w:val="24"/>
      <w:lang w:val="x-none" w:eastAsia="pt-BR"/>
    </w:rPr>
  </w:style>
  <w:style w:type="paragraph" w:styleId="PargrafodaLista">
    <w:name w:val="List Paragraph"/>
    <w:basedOn w:val="Normal"/>
    <w:uiPriority w:val="34"/>
    <w:qFormat/>
    <w:rsid w:val="00326A3D"/>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326A3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D4404"/>
    <w:rPr>
      <w:rFonts w:ascii="Tahoma" w:hAnsi="Tahoma" w:cs="Tahoma"/>
      <w:sz w:val="16"/>
      <w:szCs w:val="16"/>
    </w:rPr>
  </w:style>
  <w:style w:type="character" w:customStyle="1" w:styleId="TextodebaloChar">
    <w:name w:val="Texto de balão Char"/>
    <w:basedOn w:val="Fontepargpadro"/>
    <w:link w:val="Textodebalo"/>
    <w:uiPriority w:val="99"/>
    <w:semiHidden/>
    <w:rsid w:val="007D440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bandeirante.sc.gov.br" TargetMode="External"/><Relationship Id="rId13" Type="http://schemas.openxmlformats.org/officeDocument/2006/relationships/image" Target="media/image4.tmp"/><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media/image8.tmp"/><Relationship Id="rId2" Type="http://schemas.openxmlformats.org/officeDocument/2006/relationships/styles" Target="styles.xml"/><Relationship Id="rId16" Type="http://schemas.openxmlformats.org/officeDocument/2006/relationships/image" Target="media/image7.tmp"/><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image" Target="media/image6.tmp"/><Relationship Id="rId10" Type="http://schemas.openxmlformats.org/officeDocument/2006/relationships/image" Target="media/image1.tm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ndeirante.sc.gov.br" TargetMode="External"/><Relationship Id="rId14" Type="http://schemas.openxmlformats.org/officeDocument/2006/relationships/image" Target="media/image5.tmp"/><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17</Pages>
  <Words>5361</Words>
  <Characters>28952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47</cp:revision>
  <cp:lastPrinted>2016-04-11T13:01:00Z</cp:lastPrinted>
  <dcterms:created xsi:type="dcterms:W3CDTF">2016-02-15T12:31:00Z</dcterms:created>
  <dcterms:modified xsi:type="dcterms:W3CDTF">2017-03-03T11:22:00Z</dcterms:modified>
</cp:coreProperties>
</file>