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187751">
        <w:rPr>
          <w:rFonts w:eastAsia="Arial Unicode MS"/>
          <w:b/>
          <w:sz w:val="24"/>
          <w:szCs w:val="24"/>
        </w:rPr>
        <w:t>103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187751">
        <w:rPr>
          <w:rFonts w:eastAsia="Arial Unicode MS"/>
          <w:b/>
          <w:sz w:val="24"/>
          <w:szCs w:val="24"/>
        </w:rPr>
        <w:t>48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990670">
        <w:rPr>
          <w:rFonts w:eastAsia="Arial Unicode MS"/>
          <w:b/>
          <w:sz w:val="24"/>
          <w:szCs w:val="24"/>
        </w:rPr>
        <w:t>11h50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990670">
        <w:rPr>
          <w:rFonts w:eastAsia="Arial Unicode MS"/>
          <w:b/>
          <w:sz w:val="24"/>
          <w:szCs w:val="24"/>
        </w:rPr>
        <w:t>21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120DAE">
        <w:rPr>
          <w:rFonts w:eastAsia="Arial Unicode MS"/>
          <w:b/>
          <w:sz w:val="24"/>
          <w:szCs w:val="24"/>
        </w:rPr>
        <w:t>dez</w:t>
      </w:r>
      <w:r w:rsidR="006406B2">
        <w:rPr>
          <w:rFonts w:eastAsia="Arial Unicode MS"/>
          <w:b/>
          <w:sz w:val="24"/>
          <w:szCs w:val="24"/>
        </w:rPr>
        <w:t>embro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990670">
        <w:rPr>
          <w:rFonts w:eastAsia="Arial Unicode MS"/>
          <w:b/>
          <w:sz w:val="24"/>
          <w:szCs w:val="24"/>
        </w:rPr>
        <w:t>21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8D76D4">
        <w:rPr>
          <w:rFonts w:eastAsia="Arial Unicode MS"/>
          <w:b/>
          <w:sz w:val="24"/>
          <w:szCs w:val="24"/>
        </w:rPr>
        <w:t>dezembro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990670">
        <w:rPr>
          <w:rFonts w:eastAsia="Arial Unicode MS"/>
          <w:b/>
          <w:sz w:val="24"/>
          <w:szCs w:val="24"/>
        </w:rPr>
        <w:t>12h00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5323C8" w:rsidRPr="005323C8">
        <w:rPr>
          <w:rFonts w:ascii="Times New Roman" w:hAnsi="Times New Roman" w:cs="Times New Roman"/>
          <w:b/>
          <w:w w:val="107"/>
          <w:lang w:bidi="he-IL"/>
        </w:rPr>
        <w:t>AQUISIÇÃO DE</w:t>
      </w:r>
      <w:r w:rsidR="00310FD1">
        <w:rPr>
          <w:rFonts w:ascii="Times New Roman" w:hAnsi="Times New Roman" w:cs="Times New Roman"/>
          <w:b/>
          <w:w w:val="107"/>
          <w:lang w:bidi="he-IL"/>
        </w:rPr>
        <w:t xml:space="preserve"> UMA</w:t>
      </w:r>
      <w:r w:rsidR="00310FD1" w:rsidRPr="00310FD1">
        <w:rPr>
          <w:rFonts w:ascii="Times New Roman" w:hAnsi="Times New Roman" w:cs="Times New Roman"/>
          <w:w w:val="107"/>
          <w:lang w:bidi="he-IL"/>
        </w:rPr>
        <w:t xml:space="preserve"> </w:t>
      </w:r>
      <w:r w:rsidR="00310FD1" w:rsidRPr="00310FD1">
        <w:rPr>
          <w:rFonts w:ascii="Times New Roman" w:hAnsi="Times New Roman" w:cs="Times New Roman"/>
          <w:b/>
          <w:w w:val="107"/>
          <w:lang w:bidi="he-IL"/>
        </w:rPr>
        <w:t>CARROCERIA DE MADEIRA</w:t>
      </w:r>
      <w:r w:rsidR="003D03D8">
        <w:rPr>
          <w:rFonts w:ascii="Times New Roman" w:hAnsi="Times New Roman" w:cs="Times New Roman"/>
          <w:b/>
          <w:w w:val="107"/>
          <w:lang w:bidi="he-IL"/>
        </w:rPr>
        <w:t xml:space="preserve"> NOVA</w:t>
      </w:r>
      <w:r w:rsidR="00310FD1" w:rsidRPr="00310FD1">
        <w:rPr>
          <w:rFonts w:ascii="Times New Roman" w:hAnsi="Times New Roman" w:cs="Times New Roman"/>
          <w:b/>
          <w:w w:val="107"/>
          <w:lang w:bidi="he-IL"/>
        </w:rPr>
        <w:t xml:space="preserve"> PARA MONTAGEM NO</w:t>
      </w:r>
      <w:r w:rsidR="000E6C95">
        <w:rPr>
          <w:rFonts w:ascii="Times New Roman" w:hAnsi="Times New Roman" w:cs="Times New Roman"/>
          <w:b/>
          <w:w w:val="107"/>
          <w:lang w:bidi="he-IL"/>
        </w:rPr>
        <w:t xml:space="preserve"> CAMINHÃO MODELO F-350</w:t>
      </w:r>
      <w:r w:rsidR="007906A5">
        <w:rPr>
          <w:rFonts w:ascii="Times New Roman" w:hAnsi="Times New Roman" w:cs="Times New Roman"/>
          <w:b/>
          <w:w w:val="107"/>
          <w:lang w:bidi="he-IL"/>
        </w:rPr>
        <w:t xml:space="preserve"> CABINE SIMPLES, CONFORME CONVÊNIO COM O MINISTÉRIO DA AGRICULTURA, PECUÁRIA E ABASTECIMENTO DE ACORDO COM O CONTRATO DE REPASSE Nº 833585/2016/2016/MDA/CAIXA – DO MUNICÍPIO DE BANDEIRANTE/SC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1A3307">
        <w:rPr>
          <w:rFonts w:ascii="Times New Roman" w:hAnsi="Times New Roman" w:cs="Times New Roman"/>
          <w:b/>
          <w:w w:val="107"/>
          <w:lang w:bidi="he-IL"/>
        </w:rPr>
        <w:t>TERMO DE REFERÊNCIA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1A3307" w:rsidRPr="001A3307">
        <w:rPr>
          <w:rFonts w:ascii="Times New Roman" w:hAnsi="Times New Roman" w:cs="Times New Roman"/>
          <w:w w:val="107"/>
          <w:lang w:bidi="he-IL"/>
        </w:rPr>
        <w:t>no</w:t>
      </w:r>
      <w:r w:rsidR="001A3307">
        <w:rPr>
          <w:rFonts w:ascii="Times New Roman" w:hAnsi="Times New Roman" w:cs="Times New Roman"/>
          <w:b/>
          <w:w w:val="107"/>
          <w:lang w:bidi="he-IL"/>
        </w:rPr>
        <w:t xml:space="preserve"> anexo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77744A">
        <w:rPr>
          <w:rFonts w:eastAsia="Arial Unicode MS"/>
          <w:b/>
          <w:sz w:val="24"/>
          <w:szCs w:val="24"/>
        </w:rPr>
        <w:t>1</w:t>
      </w:r>
      <w:r w:rsidR="00854C13">
        <w:rPr>
          <w:rFonts w:eastAsia="Arial Unicode MS"/>
          <w:b/>
          <w:sz w:val="24"/>
          <w:szCs w:val="24"/>
        </w:rPr>
        <w:t xml:space="preserve">h00min do dia </w:t>
      </w:r>
      <w:r w:rsidR="00735219">
        <w:rPr>
          <w:rFonts w:eastAsia="Arial Unicode MS"/>
          <w:b/>
          <w:sz w:val="24"/>
          <w:szCs w:val="24"/>
        </w:rPr>
        <w:t>08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735219">
        <w:rPr>
          <w:rFonts w:eastAsia="Arial Unicode MS"/>
          <w:b/>
          <w:sz w:val="24"/>
          <w:szCs w:val="24"/>
        </w:rPr>
        <w:t xml:space="preserve">dezembro </w:t>
      </w:r>
      <w:r w:rsidR="0056380B" w:rsidRPr="00354E57">
        <w:rPr>
          <w:rFonts w:eastAsia="Arial Unicode MS"/>
          <w:b/>
          <w:sz w:val="24"/>
          <w:szCs w:val="24"/>
        </w:rPr>
        <w:t>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296715">
        <w:rPr>
          <w:rFonts w:eastAsia="Arial Unicode MS"/>
          <w:b/>
          <w:bCs/>
          <w:sz w:val="24"/>
          <w:szCs w:val="24"/>
        </w:rPr>
        <w:t>103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296715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48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296715">
        <w:rPr>
          <w:rFonts w:eastAsia="Arial Unicode MS"/>
          <w:b/>
          <w:bCs/>
          <w:sz w:val="24"/>
          <w:szCs w:val="24"/>
        </w:rPr>
        <w:t>103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296715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48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296715">
        <w:rPr>
          <w:rFonts w:eastAsia="Arial Unicode MS"/>
          <w:b/>
          <w:sz w:val="24"/>
          <w:szCs w:val="24"/>
        </w:rPr>
        <w:t>11h00min do dia 21</w:t>
      </w:r>
      <w:r w:rsidR="00F36D2B">
        <w:rPr>
          <w:rFonts w:eastAsia="Arial Unicode MS"/>
          <w:b/>
          <w:sz w:val="24"/>
          <w:szCs w:val="24"/>
        </w:rPr>
        <w:t xml:space="preserve"> </w:t>
      </w:r>
      <w:r w:rsidR="00CC3546" w:rsidRPr="00354E57">
        <w:rPr>
          <w:rFonts w:eastAsia="Arial Unicode MS"/>
          <w:b/>
          <w:sz w:val="24"/>
          <w:szCs w:val="24"/>
        </w:rPr>
        <w:t xml:space="preserve">de </w:t>
      </w:r>
      <w:r w:rsidR="00F36D2B">
        <w:rPr>
          <w:rFonts w:eastAsia="Arial Unicode MS"/>
          <w:b/>
          <w:sz w:val="24"/>
          <w:szCs w:val="24"/>
        </w:rPr>
        <w:t>dezembro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</w:t>
      </w:r>
      <w:r w:rsidRPr="00354E57">
        <w:rPr>
          <w:rFonts w:eastAsia="Arial Unicode MS"/>
          <w:sz w:val="24"/>
          <w:szCs w:val="24"/>
        </w:rPr>
        <w:lastRenderedPageBreak/>
        <w:t xml:space="preserve">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354E5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 xml:space="preserve"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</w:t>
      </w:r>
      <w:r w:rsidRPr="00354E57">
        <w:rPr>
          <w:rFonts w:eastAsia="Arial Unicode MS"/>
          <w:sz w:val="24"/>
          <w:szCs w:val="24"/>
        </w:rPr>
        <w:lastRenderedPageBreak/>
        <w:t>enquadrar como microempresa ou empresa de pequeno porte dispensa-se a apresentação desta certidão.</w:t>
      </w: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296715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296715" w:rsidP="00E6664E">
      <w:pPr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5.2.3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296715" w:rsidP="00E6664E">
      <w:pPr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Default="00354E57" w:rsidP="00E6664E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602BD" w:rsidRPr="00354E57" w:rsidRDefault="003602BD" w:rsidP="00E6664E">
      <w:pPr>
        <w:jc w:val="both"/>
        <w:rPr>
          <w:rFonts w:eastAsia="Arial Unicode MS"/>
          <w:sz w:val="24"/>
          <w:szCs w:val="24"/>
        </w:rPr>
      </w:pP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</w:t>
      </w:r>
      <w:r w:rsidRPr="00354E57">
        <w:rPr>
          <w:rFonts w:eastAsia="Arial Unicode MS"/>
          <w:sz w:val="24"/>
          <w:szCs w:val="24"/>
        </w:rPr>
        <w:lastRenderedPageBreak/>
        <w:t xml:space="preserve">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lastRenderedPageBreak/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</w:t>
      </w:r>
      <w:r w:rsidRPr="00354E57">
        <w:rPr>
          <w:rFonts w:eastAsia="Arial Unicode MS"/>
          <w:sz w:val="24"/>
          <w:szCs w:val="24"/>
        </w:rPr>
        <w:lastRenderedPageBreak/>
        <w:t xml:space="preserve">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162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162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1628D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4.4.90.52.52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1628D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5.070,00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5001D7" w:rsidRPr="005001D7">
        <w:rPr>
          <w:rFonts w:ascii="Times New Roman" w:eastAsia="Arial Unicode MS" w:hAnsi="Times New Roman" w:cs="Times New Roman"/>
        </w:rPr>
        <w:t xml:space="preserve">O prazo de vigência do presente Contrato será contado a partir da data de sua assinatura até </w:t>
      </w:r>
      <w:r w:rsidR="005001D7" w:rsidRPr="005001D7">
        <w:rPr>
          <w:rFonts w:ascii="Times New Roman" w:eastAsia="Arial Unicode MS" w:hAnsi="Times New Roman" w:cs="Times New Roman"/>
          <w:b/>
        </w:rPr>
        <w:t>31 de dezembro 2018</w:t>
      </w:r>
      <w:r w:rsidR="005001D7" w:rsidRPr="00FA232C">
        <w:rPr>
          <w:rFonts w:eastAsia="Arial Unicode MS"/>
          <w:b/>
        </w:rPr>
        <w:t>.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5868E7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r w:rsidR="00632878">
        <w:rPr>
          <w:rFonts w:ascii="Times New Roman" w:hAnsi="Times New Roman" w:cs="Times New Roman"/>
          <w:b/>
          <w:lang w:bidi="he-IL"/>
        </w:rPr>
        <w:t xml:space="preserve"> 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8B49ED">
        <w:rPr>
          <w:sz w:val="24"/>
          <w:szCs w:val="24"/>
          <w:lang w:bidi="he-IL"/>
        </w:rPr>
        <w:t>Transporte, Obras e Urbanismo</w:t>
      </w:r>
      <w:r w:rsidR="00FF5215" w:rsidRPr="00354E57">
        <w:rPr>
          <w:sz w:val="24"/>
          <w:szCs w:val="24"/>
          <w:lang w:bidi="he-IL"/>
        </w:rPr>
        <w:t xml:space="preserve">.   </w:t>
      </w:r>
    </w:p>
    <w:p w:rsidR="00DF674D" w:rsidRPr="00354E57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</w:t>
      </w:r>
      <w:r w:rsidRPr="00354E57">
        <w:rPr>
          <w:rFonts w:ascii="Times New Roman" w:hAnsi="Times New Roman" w:cs="Times New Roman"/>
          <w:lang w:bidi="he-IL"/>
        </w:rPr>
        <w:lastRenderedPageBreak/>
        <w:t>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73047E" w:rsidRPr="00354E57" w:rsidRDefault="0073047E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431F4C" w:rsidRPr="00354E57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296715">
        <w:rPr>
          <w:rFonts w:eastAsia="Arial Unicode MS"/>
          <w:sz w:val="24"/>
          <w:szCs w:val="24"/>
        </w:rPr>
        <w:t xml:space="preserve"> 08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296715">
        <w:rPr>
          <w:rFonts w:eastAsia="Arial Unicode MS"/>
          <w:sz w:val="24"/>
          <w:szCs w:val="24"/>
        </w:rPr>
        <w:t>dezembro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03535F" w:rsidRPr="00354E57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63"/>
        <w:gridCol w:w="5386"/>
        <w:gridCol w:w="1276"/>
        <w:gridCol w:w="1418"/>
      </w:tblGrid>
      <w:tr w:rsidR="00296715" w:rsidRPr="000067EF" w:rsidTr="00327CA4">
        <w:tc>
          <w:tcPr>
            <w:tcW w:w="675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851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Quant.</w:t>
            </w:r>
          </w:p>
        </w:tc>
        <w:tc>
          <w:tcPr>
            <w:tcW w:w="5386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Especificação do</w:t>
            </w:r>
            <w:r w:rsidRPr="000067E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equipamento</w:t>
            </w:r>
          </w:p>
        </w:tc>
        <w:tc>
          <w:tcPr>
            <w:tcW w:w="1276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Marca</w:t>
            </w:r>
          </w:p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Valor Total em R$</w:t>
            </w:r>
          </w:p>
        </w:tc>
      </w:tr>
      <w:tr w:rsidR="00296715" w:rsidRPr="000067EF" w:rsidTr="00327CA4">
        <w:trPr>
          <w:trHeight w:val="5808"/>
        </w:trPr>
        <w:tc>
          <w:tcPr>
            <w:tcW w:w="675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</w:tcPr>
          <w:p w:rsidR="00296715" w:rsidRPr="0074194C" w:rsidRDefault="00296715" w:rsidP="00327CA4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23C8">
              <w:rPr>
                <w:rFonts w:cs="Times New Roman"/>
                <w:b/>
                <w:w w:val="107"/>
                <w:lang w:bidi="he-IL"/>
              </w:rPr>
              <w:t>AQUISIÇÃO DE</w:t>
            </w:r>
            <w:r>
              <w:rPr>
                <w:rFonts w:cs="Times New Roman"/>
                <w:b/>
                <w:w w:val="107"/>
                <w:lang w:bidi="he-IL"/>
              </w:rPr>
              <w:t xml:space="preserve"> UMA</w:t>
            </w:r>
            <w:r w:rsidRPr="00310FD1">
              <w:rPr>
                <w:rFonts w:cs="Times New Roman"/>
                <w:w w:val="107"/>
                <w:lang w:bidi="he-IL"/>
              </w:rPr>
              <w:t xml:space="preserve"> </w:t>
            </w:r>
            <w:r w:rsidRPr="00310FD1">
              <w:rPr>
                <w:rFonts w:cs="Times New Roman"/>
                <w:b/>
                <w:w w:val="107"/>
                <w:lang w:bidi="he-IL"/>
              </w:rPr>
              <w:t>CARROCERIA DE MADEIRA</w:t>
            </w:r>
            <w:r>
              <w:rPr>
                <w:rFonts w:cs="Times New Roman"/>
                <w:b/>
                <w:w w:val="107"/>
                <w:lang w:bidi="he-IL"/>
              </w:rPr>
              <w:t xml:space="preserve"> NOVA</w:t>
            </w:r>
            <w:r w:rsidRPr="00310FD1">
              <w:rPr>
                <w:rFonts w:cs="Times New Roman"/>
                <w:b/>
                <w:w w:val="107"/>
                <w:lang w:bidi="he-IL"/>
              </w:rPr>
              <w:t xml:space="preserve"> PARA MONTAGEM NO</w:t>
            </w:r>
            <w:r>
              <w:rPr>
                <w:rFonts w:cs="Times New Roman"/>
                <w:b/>
                <w:w w:val="107"/>
                <w:lang w:bidi="he-IL"/>
              </w:rPr>
              <w:t xml:space="preserve"> CAMINHÃO MODELO F-350 CABINE SIMPLES, CONFORME CONVÊNIO COM O MINISTÉRIO DA AGRICULTURA, PECUÁRIA E ABASTECIMENTO DE ACORDO COM O CONTRATO DE REPASSE Nº 833585/2016/2016/MDA/CAIXA – DO MUNICÍPIO DE BANDEIRANTE/SC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equipado</w:t>
            </w:r>
            <w:r w:rsidRPr="000067EF">
              <w:rPr>
                <w:rFonts w:cs="Times New Roman"/>
                <w:sz w:val="24"/>
                <w:szCs w:val="24"/>
              </w:rPr>
              <w:t xml:space="preserve"> com as seguintes especificações técnicas:</w:t>
            </w:r>
          </w:p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96715" w:rsidRPr="000067EF" w:rsidRDefault="005C7369" w:rsidP="002967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AB1149">
              <w:rPr>
                <w:rFonts w:ascii="Arial" w:hAnsi="Arial" w:cs="Arial"/>
                <w:bCs/>
                <w:sz w:val="24"/>
                <w:szCs w:val="24"/>
              </w:rPr>
              <w:t>Carroceria aberta para caminhão, completa, em madeira, de dimensões mínimas 3,30m x 2,15m x 0,50m com capacidade mínima de 3,50 m³, atendendo todas as normas cabíveis do DETRAN e INMETRO.</w:t>
            </w:r>
          </w:p>
        </w:tc>
        <w:tc>
          <w:tcPr>
            <w:tcW w:w="1276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5.070,00</w:t>
            </w:r>
          </w:p>
        </w:tc>
      </w:tr>
    </w:tbl>
    <w:p w:rsidR="00A0242A" w:rsidRPr="00354E57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354E57" w:rsidRDefault="0017566A" w:rsidP="0017566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 </w:t>
      </w:r>
    </w:p>
    <w:p w:rsidR="00252D87" w:rsidRPr="00354E57" w:rsidRDefault="00252D87" w:rsidP="00772A3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</w:t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019A3" w:rsidRPr="00354E57" w:rsidRDefault="001019A3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6380B" w:rsidRPr="00354E57" w:rsidRDefault="0056380B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6589A" w:rsidRPr="00354E57" w:rsidRDefault="00F6589A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AF75CA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103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AF75CA">
        <w:rPr>
          <w:rFonts w:eastAsia="Arial Unicode MS"/>
          <w:b/>
          <w:sz w:val="24"/>
          <w:szCs w:val="24"/>
        </w:rPr>
        <w:t>48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ab/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AF75CA">
        <w:rPr>
          <w:sz w:val="24"/>
          <w:szCs w:val="24"/>
        </w:rPr>
        <w:t>48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AF75CA">
        <w:rPr>
          <w:rFonts w:eastAsia="Arial Unicode MS"/>
          <w:b/>
          <w:sz w:val="24"/>
          <w:szCs w:val="24"/>
        </w:rPr>
        <w:t>PROCESSO Nº. 103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AF75CA">
        <w:rPr>
          <w:rFonts w:eastAsia="Arial Unicode MS"/>
          <w:b/>
          <w:sz w:val="24"/>
          <w:szCs w:val="24"/>
        </w:rPr>
        <w:t xml:space="preserve"> PREGÃO PRESENCIAL Nº. 48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AF75CA">
        <w:rPr>
          <w:rFonts w:eastAsia="Arial Unicode MS"/>
          <w:sz w:val="24"/>
          <w:szCs w:val="24"/>
        </w:rPr>
        <w:t>48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AF75CA">
        <w:rPr>
          <w:rFonts w:eastAsia="Arial Unicode MS"/>
          <w:sz w:val="24"/>
          <w:szCs w:val="24"/>
        </w:rPr>
        <w:t>103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AF75CA">
        <w:rPr>
          <w:rFonts w:eastAsia="Arial Unicode MS"/>
          <w:b/>
          <w:sz w:val="24"/>
          <w:szCs w:val="24"/>
        </w:rPr>
        <w:t>PROCESSO Nº. 103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AF75CA">
        <w:rPr>
          <w:rFonts w:eastAsia="Arial Unicode MS"/>
          <w:b/>
          <w:sz w:val="24"/>
          <w:szCs w:val="24"/>
        </w:rPr>
        <w:t>48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AF75CA">
        <w:rPr>
          <w:rFonts w:eastAsia="Arial Unicode MS"/>
          <w:sz w:val="24"/>
          <w:szCs w:val="24"/>
        </w:rPr>
        <w:t>48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AF75CA">
        <w:rPr>
          <w:rFonts w:eastAsia="Arial Unicode MS"/>
          <w:b/>
          <w:sz w:val="24"/>
          <w:szCs w:val="24"/>
        </w:rPr>
        <w:t>103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AF75CA">
        <w:rPr>
          <w:rFonts w:eastAsia="Arial Unicode MS"/>
          <w:b/>
          <w:sz w:val="24"/>
          <w:szCs w:val="24"/>
        </w:rPr>
        <w:t>48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AF75CA">
        <w:rPr>
          <w:rFonts w:eastAsia="Arial Unicode MS"/>
          <w:sz w:val="24"/>
          <w:szCs w:val="24"/>
        </w:rPr>
        <w:t>48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AF75CA">
        <w:rPr>
          <w:rFonts w:eastAsia="Arial Unicode MS"/>
          <w:b/>
          <w:sz w:val="24"/>
          <w:szCs w:val="24"/>
        </w:rPr>
        <w:t>103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AF75CA">
        <w:rPr>
          <w:rFonts w:eastAsia="Arial Unicode MS"/>
          <w:b/>
          <w:sz w:val="24"/>
          <w:szCs w:val="24"/>
        </w:rPr>
        <w:t>48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AF75CA">
        <w:rPr>
          <w:rFonts w:eastAsia="Arial Unicode MS"/>
          <w:b/>
          <w:sz w:val="24"/>
          <w:szCs w:val="24"/>
        </w:rPr>
        <w:t>103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AF75CA">
        <w:rPr>
          <w:rFonts w:eastAsia="Arial Unicode MS"/>
          <w:b/>
          <w:sz w:val="24"/>
          <w:szCs w:val="24"/>
        </w:rPr>
        <w:t>48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2914B0">
        <w:rPr>
          <w:rFonts w:eastAsia="Arial Unicode MS"/>
          <w:b/>
          <w:sz w:val="24"/>
          <w:szCs w:val="24"/>
        </w:rPr>
        <w:t xml:space="preserve">08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2914B0">
        <w:rPr>
          <w:rFonts w:eastAsia="Arial Unicode MS"/>
          <w:b/>
          <w:sz w:val="24"/>
          <w:szCs w:val="24"/>
        </w:rPr>
        <w:t>dezembro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AF75CA" w:rsidRPr="005323C8">
        <w:rPr>
          <w:rFonts w:ascii="Times New Roman" w:hAnsi="Times New Roman" w:cs="Times New Roman"/>
          <w:b/>
          <w:w w:val="107"/>
          <w:lang w:bidi="he-IL"/>
        </w:rPr>
        <w:t>AQUISIÇÃO DE</w:t>
      </w:r>
      <w:r w:rsidR="00AF75CA">
        <w:rPr>
          <w:rFonts w:ascii="Times New Roman" w:hAnsi="Times New Roman" w:cs="Times New Roman"/>
          <w:b/>
          <w:w w:val="107"/>
          <w:lang w:bidi="he-IL"/>
        </w:rPr>
        <w:t xml:space="preserve"> UMA</w:t>
      </w:r>
      <w:r w:rsidR="00AF75CA" w:rsidRPr="00310FD1">
        <w:rPr>
          <w:rFonts w:ascii="Times New Roman" w:hAnsi="Times New Roman" w:cs="Times New Roman"/>
          <w:w w:val="107"/>
          <w:lang w:bidi="he-IL"/>
        </w:rPr>
        <w:t xml:space="preserve"> </w:t>
      </w:r>
      <w:r w:rsidR="00AF75CA" w:rsidRPr="00310FD1">
        <w:rPr>
          <w:rFonts w:ascii="Times New Roman" w:hAnsi="Times New Roman" w:cs="Times New Roman"/>
          <w:b/>
          <w:w w:val="107"/>
          <w:lang w:bidi="he-IL"/>
        </w:rPr>
        <w:t>CARROCERIA DE MADEIRA</w:t>
      </w:r>
      <w:r w:rsidR="00AF75CA">
        <w:rPr>
          <w:rFonts w:ascii="Times New Roman" w:hAnsi="Times New Roman" w:cs="Times New Roman"/>
          <w:b/>
          <w:w w:val="107"/>
          <w:lang w:bidi="he-IL"/>
        </w:rPr>
        <w:t xml:space="preserve"> NOVA</w:t>
      </w:r>
      <w:r w:rsidR="00AF75CA" w:rsidRPr="00310FD1">
        <w:rPr>
          <w:rFonts w:ascii="Times New Roman" w:hAnsi="Times New Roman" w:cs="Times New Roman"/>
          <w:b/>
          <w:w w:val="107"/>
          <w:lang w:bidi="he-IL"/>
        </w:rPr>
        <w:t xml:space="preserve"> PARA MONTAGEM NO</w:t>
      </w:r>
      <w:r w:rsidR="00AF75CA">
        <w:rPr>
          <w:rFonts w:ascii="Times New Roman" w:hAnsi="Times New Roman" w:cs="Times New Roman"/>
          <w:b/>
          <w:w w:val="107"/>
          <w:lang w:bidi="he-IL"/>
        </w:rPr>
        <w:t xml:space="preserve"> CAMINHÃO MODELO F-350 CABINE SIMPLES, CONFORME CONVÊNIO COM O MINISTÉRIO DA AGRICULTURA, PECUÁRIA E ABASTECIMENTO DE ACORDO COM O CONTRATO DE REPASSE Nº 833585/2016/2016/MDA/CAIXA – DO MUNICÍPIO DE BANDEIRANTE/SC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C0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B73E64" w:rsidRPr="005001D7">
        <w:rPr>
          <w:rFonts w:ascii="Times New Roman" w:eastAsia="Arial Unicode MS" w:hAnsi="Times New Roman" w:cs="Times New Roman"/>
        </w:rPr>
        <w:t xml:space="preserve">O prazo de vigência do presente Contrato será contado a partir da data de sua assinatura até </w:t>
      </w:r>
      <w:r w:rsidR="00B73E64" w:rsidRPr="005001D7">
        <w:rPr>
          <w:rFonts w:ascii="Times New Roman" w:eastAsia="Arial Unicode MS" w:hAnsi="Times New Roman" w:cs="Times New Roman"/>
          <w:b/>
        </w:rPr>
        <w:t>31 de dezembro 2018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632878">
        <w:rPr>
          <w:sz w:val="24"/>
          <w:szCs w:val="24"/>
        </w:rPr>
        <w:t>entrega dos equipamentos ou produtos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</w:t>
      </w:r>
      <w:bookmarkStart w:id="0" w:name="_GoBack"/>
      <w:bookmarkEnd w:id="0"/>
      <w:r w:rsidR="00B27FAF" w:rsidRPr="00354E57">
        <w:rPr>
          <w:rFonts w:ascii="Times New Roman" w:hAnsi="Times New Roman" w:cs="Times New Roman"/>
          <w:lang w:bidi="he-IL"/>
        </w:rPr>
        <w:t xml:space="preserve">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632878" w:rsidRPr="00354E57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Transportes Obras e Urbanismo.   </w:t>
      </w:r>
    </w:p>
    <w:p w:rsidR="00632878" w:rsidRPr="00354E57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lastRenderedPageBreak/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lastRenderedPageBreak/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9"/>
      <w:footerReference w:type="even" r:id="rId10"/>
      <w:footerReference w:type="default" r:id="rId11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5" w:rsidRDefault="006A67D5">
      <w:r>
        <w:separator/>
      </w:r>
    </w:p>
  </w:endnote>
  <w:endnote w:type="continuationSeparator" w:id="0">
    <w:p w:rsidR="006A67D5" w:rsidRDefault="006A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A4" w:rsidRDefault="00327CA4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CA4" w:rsidRDefault="00327CA4" w:rsidP="001F0F21">
    <w:pPr>
      <w:pStyle w:val="Rodap"/>
      <w:ind w:right="360"/>
    </w:pPr>
  </w:p>
  <w:p w:rsidR="00327CA4" w:rsidRDefault="00327C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A4" w:rsidRDefault="00327CA4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73E64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73E64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327CA4" w:rsidRDefault="00327CA4" w:rsidP="001F0F21">
    <w:pPr>
      <w:pStyle w:val="Rodap"/>
      <w:ind w:right="360"/>
    </w:pPr>
  </w:p>
  <w:p w:rsidR="00327CA4" w:rsidRDefault="00327CA4" w:rsidP="00104525">
    <w:pPr>
      <w:pStyle w:val="Rodap"/>
      <w:jc w:val="center"/>
      <w:rPr>
        <w:sz w:val="18"/>
        <w:szCs w:val="18"/>
      </w:rPr>
    </w:pPr>
  </w:p>
  <w:p w:rsidR="00327CA4" w:rsidRDefault="00327CA4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E1C67" wp14:editId="64246286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327CA4" w:rsidRDefault="006A67D5" w:rsidP="00104525">
    <w:pPr>
      <w:jc w:val="center"/>
    </w:pPr>
    <w:hyperlink r:id="rId1" w:history="1">
      <w:r w:rsidR="00327CA4" w:rsidRPr="007E2C17">
        <w:rPr>
          <w:rStyle w:val="Hyperlink"/>
          <w:sz w:val="18"/>
          <w:szCs w:val="18"/>
        </w:rPr>
        <w:t>www.bandeirante.sc.gov.br</w:t>
      </w:r>
    </w:hyperlink>
    <w:r w:rsidR="00327CA4">
      <w:rPr>
        <w:sz w:val="18"/>
        <w:szCs w:val="18"/>
      </w:rPr>
      <w:t xml:space="preserve"> | e-mail: </w:t>
    </w:r>
    <w:hyperlink r:id="rId2" w:history="1">
      <w:r w:rsidR="00327CA4" w:rsidRPr="007E2C17">
        <w:rPr>
          <w:rStyle w:val="Hyperlink"/>
          <w:sz w:val="18"/>
          <w:szCs w:val="18"/>
        </w:rPr>
        <w:t>admin@bandeirante.sc.gov.br</w:t>
      </w:r>
    </w:hyperlink>
    <w:r w:rsidR="00327CA4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5" w:rsidRDefault="006A67D5">
      <w:r>
        <w:separator/>
      </w:r>
    </w:p>
  </w:footnote>
  <w:footnote w:type="continuationSeparator" w:id="0">
    <w:p w:rsidR="006A67D5" w:rsidRDefault="006A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A4" w:rsidRPr="004C0E1A" w:rsidRDefault="00327CA4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327CA4" w:rsidRPr="004C0E1A" w:rsidRDefault="00327CA4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327CA4" w:rsidRPr="004C0E1A" w:rsidRDefault="00327CA4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327CA4" w:rsidRDefault="006A67D5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C2A"/>
    <w:rsid w:val="000B1ABE"/>
    <w:rsid w:val="000B3D4F"/>
    <w:rsid w:val="000B44BD"/>
    <w:rsid w:val="000B6DD6"/>
    <w:rsid w:val="000B77F5"/>
    <w:rsid w:val="000C54BF"/>
    <w:rsid w:val="000C5654"/>
    <w:rsid w:val="000C7004"/>
    <w:rsid w:val="000D1B52"/>
    <w:rsid w:val="000D6F59"/>
    <w:rsid w:val="000E6C95"/>
    <w:rsid w:val="000F3077"/>
    <w:rsid w:val="001019A3"/>
    <w:rsid w:val="00104525"/>
    <w:rsid w:val="001053DF"/>
    <w:rsid w:val="001209CE"/>
    <w:rsid w:val="00120DAE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87751"/>
    <w:rsid w:val="00190940"/>
    <w:rsid w:val="00192546"/>
    <w:rsid w:val="001A3307"/>
    <w:rsid w:val="001A347C"/>
    <w:rsid w:val="001A745F"/>
    <w:rsid w:val="001A7F43"/>
    <w:rsid w:val="001B1A57"/>
    <w:rsid w:val="001B3871"/>
    <w:rsid w:val="001B3D3F"/>
    <w:rsid w:val="001C1EA9"/>
    <w:rsid w:val="001C392B"/>
    <w:rsid w:val="001C7857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732F9"/>
    <w:rsid w:val="00282B42"/>
    <w:rsid w:val="002839A8"/>
    <w:rsid w:val="00284B36"/>
    <w:rsid w:val="0028723E"/>
    <w:rsid w:val="0029070F"/>
    <w:rsid w:val="002911AB"/>
    <w:rsid w:val="002914B0"/>
    <w:rsid w:val="00292354"/>
    <w:rsid w:val="00296715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D78C3"/>
    <w:rsid w:val="002E69D6"/>
    <w:rsid w:val="002F1BD1"/>
    <w:rsid w:val="002F3900"/>
    <w:rsid w:val="00310FD1"/>
    <w:rsid w:val="00312716"/>
    <w:rsid w:val="00326FA6"/>
    <w:rsid w:val="00327CA4"/>
    <w:rsid w:val="003371EF"/>
    <w:rsid w:val="00337E9C"/>
    <w:rsid w:val="003424CB"/>
    <w:rsid w:val="00345EB9"/>
    <w:rsid w:val="00352E1B"/>
    <w:rsid w:val="00354E57"/>
    <w:rsid w:val="003602BD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2F1F"/>
    <w:rsid w:val="003C4C6E"/>
    <w:rsid w:val="003C7761"/>
    <w:rsid w:val="003C7E75"/>
    <w:rsid w:val="003D03D8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2216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3352"/>
    <w:rsid w:val="00485F64"/>
    <w:rsid w:val="004870C8"/>
    <w:rsid w:val="00487121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09E6"/>
    <w:rsid w:val="004B1A1B"/>
    <w:rsid w:val="004D0277"/>
    <w:rsid w:val="004D37A1"/>
    <w:rsid w:val="004E555A"/>
    <w:rsid w:val="004E6951"/>
    <w:rsid w:val="004F0949"/>
    <w:rsid w:val="004F70F7"/>
    <w:rsid w:val="005001D7"/>
    <w:rsid w:val="00504E03"/>
    <w:rsid w:val="005104C4"/>
    <w:rsid w:val="0051182F"/>
    <w:rsid w:val="0051767E"/>
    <w:rsid w:val="005209CF"/>
    <w:rsid w:val="00526595"/>
    <w:rsid w:val="005323C8"/>
    <w:rsid w:val="00532549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868E7"/>
    <w:rsid w:val="00596D35"/>
    <w:rsid w:val="005A67D1"/>
    <w:rsid w:val="005B0DDB"/>
    <w:rsid w:val="005B4B14"/>
    <w:rsid w:val="005B5863"/>
    <w:rsid w:val="005B6D6E"/>
    <w:rsid w:val="005C431F"/>
    <w:rsid w:val="005C46B3"/>
    <w:rsid w:val="005C7369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1E4E"/>
    <w:rsid w:val="00632878"/>
    <w:rsid w:val="00633402"/>
    <w:rsid w:val="00636359"/>
    <w:rsid w:val="006406B2"/>
    <w:rsid w:val="00645401"/>
    <w:rsid w:val="00645EC8"/>
    <w:rsid w:val="006506AC"/>
    <w:rsid w:val="006514B8"/>
    <w:rsid w:val="0065764C"/>
    <w:rsid w:val="00664D40"/>
    <w:rsid w:val="006659F9"/>
    <w:rsid w:val="006661DD"/>
    <w:rsid w:val="0066686A"/>
    <w:rsid w:val="006733AF"/>
    <w:rsid w:val="006836E5"/>
    <w:rsid w:val="0068583E"/>
    <w:rsid w:val="00693035"/>
    <w:rsid w:val="006942CF"/>
    <w:rsid w:val="00694540"/>
    <w:rsid w:val="00697641"/>
    <w:rsid w:val="006A3A96"/>
    <w:rsid w:val="006A5D43"/>
    <w:rsid w:val="006A67D5"/>
    <w:rsid w:val="006A7CCC"/>
    <w:rsid w:val="006B2184"/>
    <w:rsid w:val="006B50A2"/>
    <w:rsid w:val="006B7C78"/>
    <w:rsid w:val="006C0E55"/>
    <w:rsid w:val="006D2CC6"/>
    <w:rsid w:val="006D3572"/>
    <w:rsid w:val="006E1E53"/>
    <w:rsid w:val="006E779E"/>
    <w:rsid w:val="006F2D9D"/>
    <w:rsid w:val="006F41C4"/>
    <w:rsid w:val="00705A58"/>
    <w:rsid w:val="00707EB0"/>
    <w:rsid w:val="00711E3E"/>
    <w:rsid w:val="00713535"/>
    <w:rsid w:val="00720131"/>
    <w:rsid w:val="0072600F"/>
    <w:rsid w:val="007262B7"/>
    <w:rsid w:val="0073047E"/>
    <w:rsid w:val="00735219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623EA"/>
    <w:rsid w:val="00772A35"/>
    <w:rsid w:val="0077744A"/>
    <w:rsid w:val="007904CE"/>
    <w:rsid w:val="007906A5"/>
    <w:rsid w:val="0079355E"/>
    <w:rsid w:val="007A37E6"/>
    <w:rsid w:val="007A4C3C"/>
    <w:rsid w:val="007A4E38"/>
    <w:rsid w:val="007A6FD8"/>
    <w:rsid w:val="007A7D8F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5DA1"/>
    <w:rsid w:val="007F7715"/>
    <w:rsid w:val="008012C1"/>
    <w:rsid w:val="00802F81"/>
    <w:rsid w:val="00804305"/>
    <w:rsid w:val="00804B5E"/>
    <w:rsid w:val="00807AC2"/>
    <w:rsid w:val="00812B61"/>
    <w:rsid w:val="00812E2F"/>
    <w:rsid w:val="00814A45"/>
    <w:rsid w:val="0081552B"/>
    <w:rsid w:val="00816DA5"/>
    <w:rsid w:val="0083523B"/>
    <w:rsid w:val="00836BD2"/>
    <w:rsid w:val="00840284"/>
    <w:rsid w:val="0084458B"/>
    <w:rsid w:val="008515EB"/>
    <w:rsid w:val="00851D5F"/>
    <w:rsid w:val="00853829"/>
    <w:rsid w:val="00853EB8"/>
    <w:rsid w:val="00854C13"/>
    <w:rsid w:val="00856BEC"/>
    <w:rsid w:val="008663E5"/>
    <w:rsid w:val="00867ED2"/>
    <w:rsid w:val="00877F66"/>
    <w:rsid w:val="00886145"/>
    <w:rsid w:val="00892210"/>
    <w:rsid w:val="008A0BDE"/>
    <w:rsid w:val="008A11B4"/>
    <w:rsid w:val="008B1522"/>
    <w:rsid w:val="008B49ED"/>
    <w:rsid w:val="008B7D62"/>
    <w:rsid w:val="008B7DDC"/>
    <w:rsid w:val="008C3A03"/>
    <w:rsid w:val="008D61F0"/>
    <w:rsid w:val="008D7657"/>
    <w:rsid w:val="008D76D4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173C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32B5"/>
    <w:rsid w:val="009848A2"/>
    <w:rsid w:val="00984CED"/>
    <w:rsid w:val="00984F37"/>
    <w:rsid w:val="00990670"/>
    <w:rsid w:val="0099250A"/>
    <w:rsid w:val="009943F0"/>
    <w:rsid w:val="00995776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0609B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348DC"/>
    <w:rsid w:val="00A411F8"/>
    <w:rsid w:val="00A46F8D"/>
    <w:rsid w:val="00A4725E"/>
    <w:rsid w:val="00A4758F"/>
    <w:rsid w:val="00A50804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1149"/>
    <w:rsid w:val="00AB2157"/>
    <w:rsid w:val="00AB2A30"/>
    <w:rsid w:val="00AC170D"/>
    <w:rsid w:val="00AD2E33"/>
    <w:rsid w:val="00AD366B"/>
    <w:rsid w:val="00AD51E3"/>
    <w:rsid w:val="00AE267D"/>
    <w:rsid w:val="00AF086A"/>
    <w:rsid w:val="00AF0FE3"/>
    <w:rsid w:val="00AF1DCD"/>
    <w:rsid w:val="00AF1F5D"/>
    <w:rsid w:val="00AF231D"/>
    <w:rsid w:val="00AF47B4"/>
    <w:rsid w:val="00AF65E6"/>
    <w:rsid w:val="00AF75CA"/>
    <w:rsid w:val="00B013E3"/>
    <w:rsid w:val="00B02B6A"/>
    <w:rsid w:val="00B1628D"/>
    <w:rsid w:val="00B1781C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181"/>
    <w:rsid w:val="00B627E4"/>
    <w:rsid w:val="00B73E64"/>
    <w:rsid w:val="00B74AF3"/>
    <w:rsid w:val="00B765E8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E8C"/>
    <w:rsid w:val="00C350BC"/>
    <w:rsid w:val="00C40EAB"/>
    <w:rsid w:val="00C42971"/>
    <w:rsid w:val="00C45E41"/>
    <w:rsid w:val="00C517A5"/>
    <w:rsid w:val="00C52AB4"/>
    <w:rsid w:val="00C53AC0"/>
    <w:rsid w:val="00C55204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B69D4"/>
    <w:rsid w:val="00CC3546"/>
    <w:rsid w:val="00CD74AF"/>
    <w:rsid w:val="00CE3FB4"/>
    <w:rsid w:val="00CE61C4"/>
    <w:rsid w:val="00CF1AF4"/>
    <w:rsid w:val="00CF33DF"/>
    <w:rsid w:val="00CF3B79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90D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B70A4"/>
    <w:rsid w:val="00DC2AEB"/>
    <w:rsid w:val="00DC4F17"/>
    <w:rsid w:val="00DC57D8"/>
    <w:rsid w:val="00DE4D48"/>
    <w:rsid w:val="00DE56C7"/>
    <w:rsid w:val="00DE5CD4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86C5A"/>
    <w:rsid w:val="00E927EE"/>
    <w:rsid w:val="00E955B6"/>
    <w:rsid w:val="00E97A5D"/>
    <w:rsid w:val="00EA2758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05D60"/>
    <w:rsid w:val="00F106F7"/>
    <w:rsid w:val="00F1090F"/>
    <w:rsid w:val="00F141F0"/>
    <w:rsid w:val="00F172A8"/>
    <w:rsid w:val="00F26B1F"/>
    <w:rsid w:val="00F33863"/>
    <w:rsid w:val="00F3529C"/>
    <w:rsid w:val="00F36A17"/>
    <w:rsid w:val="00F36D2B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5D19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267A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96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96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498F-E5F7-46E7-8E5B-97AE50F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7180</Words>
  <Characters>38778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49</cp:revision>
  <cp:lastPrinted>2016-12-08T13:18:00Z</cp:lastPrinted>
  <dcterms:created xsi:type="dcterms:W3CDTF">2016-11-29T11:00:00Z</dcterms:created>
  <dcterms:modified xsi:type="dcterms:W3CDTF">2016-12-14T12:29:00Z</dcterms:modified>
</cp:coreProperties>
</file>