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75" w:rsidRDefault="001F7275" w:rsidP="00474EEF">
      <w:pPr>
        <w:autoSpaceDE w:val="0"/>
        <w:autoSpaceDN w:val="0"/>
        <w:adjustRightInd w:val="0"/>
        <w:spacing w:after="0" w:line="240" w:lineRule="auto"/>
        <w:jc w:val="center"/>
        <w:rPr>
          <w:rFonts w:ascii="Arial Narrow" w:hAnsi="Arial Narrow" w:cs="Arial"/>
          <w:b/>
          <w:bCs/>
        </w:rPr>
      </w:pPr>
    </w:p>
    <w:p w:rsidR="00BD3EE6" w:rsidRPr="00145C0A" w:rsidRDefault="00BD3EE6" w:rsidP="00474EEF">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EDITAL</w:t>
      </w:r>
    </w:p>
    <w:p w:rsidR="00BD3EE6" w:rsidRPr="00145C0A" w:rsidRDefault="00416042" w:rsidP="00817A55">
      <w:pPr>
        <w:autoSpaceDE w:val="0"/>
        <w:autoSpaceDN w:val="0"/>
        <w:adjustRightInd w:val="0"/>
        <w:spacing w:after="0" w:line="240" w:lineRule="auto"/>
        <w:jc w:val="center"/>
        <w:rPr>
          <w:rFonts w:ascii="Arial Narrow" w:hAnsi="Arial Narrow" w:cs="Arial"/>
          <w:b/>
          <w:bCs/>
        </w:rPr>
      </w:pPr>
      <w:r>
        <w:rPr>
          <w:rFonts w:ascii="Arial Narrow" w:hAnsi="Arial Narrow" w:cs="Arial"/>
          <w:b/>
          <w:bCs/>
        </w:rPr>
        <w:t>PROCESSO Nº. 62</w:t>
      </w:r>
      <w:r w:rsidR="00BD3EE6" w:rsidRPr="00145C0A">
        <w:rPr>
          <w:rFonts w:ascii="Arial Narrow" w:hAnsi="Arial Narrow" w:cs="Arial"/>
          <w:b/>
          <w:bCs/>
        </w:rPr>
        <w:t>/</w:t>
      </w:r>
      <w:r w:rsidR="002E0C92" w:rsidRPr="00145C0A">
        <w:rPr>
          <w:rFonts w:ascii="Arial Narrow" w:hAnsi="Arial Narrow" w:cs="Arial"/>
          <w:b/>
          <w:bCs/>
        </w:rPr>
        <w:t>2015</w:t>
      </w:r>
    </w:p>
    <w:p w:rsidR="00BD3EE6" w:rsidRDefault="00E60A79" w:rsidP="006C5BDC">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TOMADA DE PREÇOS N</w:t>
      </w:r>
      <w:r w:rsidR="00D05615">
        <w:rPr>
          <w:rFonts w:ascii="Arial Narrow" w:hAnsi="Arial Narrow" w:cs="Arial"/>
          <w:b/>
          <w:bCs/>
        </w:rPr>
        <w:t>° 10</w:t>
      </w:r>
      <w:r w:rsidR="00BD3EE6" w:rsidRPr="00145C0A">
        <w:rPr>
          <w:rFonts w:ascii="Arial Narrow" w:hAnsi="Arial Narrow" w:cs="Arial"/>
          <w:b/>
          <w:bCs/>
        </w:rPr>
        <w:t>/</w:t>
      </w:r>
      <w:r w:rsidR="002E0C92" w:rsidRPr="00145C0A">
        <w:rPr>
          <w:rFonts w:ascii="Arial Narrow" w:hAnsi="Arial Narrow" w:cs="Arial"/>
          <w:b/>
          <w:bCs/>
        </w:rPr>
        <w:t>2015</w:t>
      </w:r>
    </w:p>
    <w:p w:rsidR="006C5BDC" w:rsidRDefault="006C5BDC" w:rsidP="006C5BDC">
      <w:pPr>
        <w:autoSpaceDE w:val="0"/>
        <w:autoSpaceDN w:val="0"/>
        <w:adjustRightInd w:val="0"/>
        <w:spacing w:after="0" w:line="240" w:lineRule="auto"/>
        <w:jc w:val="center"/>
        <w:rPr>
          <w:rFonts w:ascii="Arial Narrow" w:hAnsi="Arial Narrow" w:cs="Arial"/>
          <w:b/>
          <w:bCs/>
        </w:rPr>
      </w:pPr>
    </w:p>
    <w:p w:rsidR="00474EEF" w:rsidRPr="00145C0A" w:rsidRDefault="00474EEF"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I - DISPOSIÇÕES PRELIMINARES</w:t>
      </w:r>
    </w:p>
    <w:p w:rsidR="002A411B" w:rsidRPr="00145C0A" w:rsidRDefault="002A411B" w:rsidP="002A411B">
      <w:pPr>
        <w:spacing w:line="240" w:lineRule="auto"/>
        <w:jc w:val="both"/>
        <w:rPr>
          <w:rFonts w:ascii="Arial Narrow" w:hAnsi="Arial Narrow"/>
        </w:rPr>
      </w:pPr>
      <w:r w:rsidRPr="00145C0A">
        <w:rPr>
          <w:rFonts w:ascii="Arial Narrow" w:hAnsi="Arial Narrow"/>
        </w:rPr>
        <w:t xml:space="preserve">O </w:t>
      </w:r>
      <w:r w:rsidRPr="00145C0A">
        <w:rPr>
          <w:rFonts w:ascii="Arial Narrow" w:hAnsi="Arial Narrow"/>
          <w:b/>
        </w:rPr>
        <w:t>MUNICÍPIO DE BANDEIRANTE -</w:t>
      </w:r>
      <w:r w:rsidRPr="00145C0A">
        <w:rPr>
          <w:rFonts w:ascii="Arial Narrow" w:hAnsi="Arial Narrow"/>
        </w:rPr>
        <w:t xml:space="preserve"> Estado de Santa Catarina, no uso de suas atribuições legais, torna público, para o conhecimento dos interessados, que fará realizar licitação na modalidade de </w:t>
      </w:r>
      <w:r w:rsidRPr="00145C0A">
        <w:rPr>
          <w:rFonts w:ascii="Arial Narrow" w:hAnsi="Arial Narrow"/>
          <w:b/>
        </w:rPr>
        <w:t>TOMADA DE PREÇOS</w:t>
      </w:r>
      <w:r w:rsidRPr="00145C0A">
        <w:rPr>
          <w:rFonts w:ascii="Arial Narrow" w:hAnsi="Arial Narrow"/>
        </w:rPr>
        <w:t xml:space="preserve">, tipo </w:t>
      </w:r>
      <w:r w:rsidRPr="00145C0A">
        <w:rPr>
          <w:rFonts w:ascii="Arial Narrow" w:hAnsi="Arial Narrow"/>
          <w:b/>
        </w:rPr>
        <w:t>MENOR PREÇO GLOBAL</w:t>
      </w:r>
      <w:r w:rsidRPr="00145C0A">
        <w:rPr>
          <w:rFonts w:ascii="Arial Narrow" w:hAnsi="Arial Narrow"/>
        </w:rPr>
        <w:t xml:space="preserve"> para execução direta pelo regime de </w:t>
      </w:r>
      <w:r w:rsidRPr="00145C0A">
        <w:rPr>
          <w:rFonts w:ascii="Arial Narrow" w:hAnsi="Arial Narrow"/>
          <w:b/>
        </w:rPr>
        <w:t>EMPREITADA POR PREÇO GLOBAL</w:t>
      </w:r>
      <w:r w:rsidRPr="00145C0A">
        <w:rPr>
          <w:rFonts w:ascii="Arial Narrow" w:hAnsi="Arial Narrow"/>
        </w:rPr>
        <w:t xml:space="preserve">, conforme descrito no objeto do presente edital e que estará recebendo os envelopes de documentação e das propostas até as </w:t>
      </w:r>
      <w:r w:rsidR="00416042">
        <w:rPr>
          <w:rFonts w:ascii="Arial Narrow" w:hAnsi="Arial Narrow"/>
          <w:b/>
        </w:rPr>
        <w:t>08h50</w:t>
      </w:r>
      <w:r w:rsidR="00BC06AC" w:rsidRPr="00145C0A">
        <w:rPr>
          <w:rFonts w:ascii="Arial Narrow" w:hAnsi="Arial Narrow"/>
          <w:b/>
        </w:rPr>
        <w:t xml:space="preserve">min </w:t>
      </w:r>
      <w:r w:rsidRPr="00145C0A">
        <w:rPr>
          <w:rFonts w:ascii="Arial Narrow" w:hAnsi="Arial Narrow"/>
          <w:b/>
        </w:rPr>
        <w:t xml:space="preserve">do dia </w:t>
      </w:r>
      <w:r w:rsidR="00416042">
        <w:rPr>
          <w:rFonts w:ascii="Arial Narrow" w:hAnsi="Arial Narrow"/>
          <w:b/>
        </w:rPr>
        <w:t>15</w:t>
      </w:r>
      <w:r w:rsidRPr="00145C0A">
        <w:rPr>
          <w:rFonts w:ascii="Arial Narrow" w:hAnsi="Arial Narrow"/>
          <w:b/>
        </w:rPr>
        <w:t xml:space="preserve"> de </w:t>
      </w:r>
      <w:r w:rsidR="00C46383">
        <w:rPr>
          <w:rFonts w:ascii="Arial Narrow" w:hAnsi="Arial Narrow"/>
          <w:b/>
        </w:rPr>
        <w:t>Janeiro de 2016</w:t>
      </w:r>
      <w:r w:rsidRPr="00145C0A">
        <w:rPr>
          <w:rFonts w:ascii="Arial Narrow" w:hAnsi="Arial Narrow"/>
        </w:rPr>
        <w:t xml:space="preserve">, junto ao Departamento de Licitações da Prefeitura de Bandeirante (SC), sito a Av. Santo Antônio, s/n. No mesmo dia e local, às </w:t>
      </w:r>
      <w:r w:rsidRPr="00145C0A">
        <w:rPr>
          <w:rFonts w:ascii="Arial Narrow" w:hAnsi="Arial Narrow"/>
          <w:b/>
        </w:rPr>
        <w:t>09h00min</w:t>
      </w:r>
      <w:r w:rsidRPr="00145C0A">
        <w:rPr>
          <w:rFonts w:ascii="Arial Narrow" w:hAnsi="Arial Narrow"/>
        </w:rPr>
        <w:t xml:space="preserve"> </w:t>
      </w:r>
      <w:r w:rsidRPr="00145C0A">
        <w:rPr>
          <w:rFonts w:ascii="Arial Narrow" w:hAnsi="Arial Narrow"/>
          <w:b/>
        </w:rPr>
        <w:t>realizar-se-á a abertura dos envelopes</w:t>
      </w:r>
      <w:r w:rsidRPr="00145C0A">
        <w:rPr>
          <w:rFonts w:ascii="Arial Narrow" w:hAnsi="Arial Narrow"/>
        </w:rPr>
        <w:t xml:space="preserve"> com a habilitação e depois de decorrido o prazo legal, abrirá os envelopes das propostas. Rege-se o presente processo licitatório pela Lei Federal n.º 8.666/93, de 21 de junho de 1993, atualizada pela Lei Federal nº. 8.883/94, e alterações posteriores, bem como pelas cláusulas contidas no presente edital:</w:t>
      </w: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2. OBJETO</w:t>
      </w:r>
    </w:p>
    <w:p w:rsidR="00BD3EE6" w:rsidRPr="00145C0A" w:rsidRDefault="00BD3EE6" w:rsidP="00BD3EE6">
      <w:pPr>
        <w:autoSpaceDE w:val="0"/>
        <w:autoSpaceDN w:val="0"/>
        <w:adjustRightInd w:val="0"/>
        <w:spacing w:after="0" w:line="240" w:lineRule="auto"/>
        <w:jc w:val="both"/>
        <w:rPr>
          <w:rFonts w:ascii="Arial Narrow" w:hAnsi="Arial Narrow" w:cs="Arial"/>
          <w:b/>
        </w:rPr>
      </w:pPr>
      <w:r w:rsidRPr="00145C0A">
        <w:rPr>
          <w:rFonts w:ascii="Arial Narrow" w:hAnsi="Arial Narrow" w:cs="Arial"/>
        </w:rPr>
        <w:t>2.1 - O presente processo licitatório, objetiva selec</w:t>
      </w:r>
      <w:r w:rsidR="00817A55" w:rsidRPr="00145C0A">
        <w:rPr>
          <w:rFonts w:ascii="Arial Narrow" w:hAnsi="Arial Narrow" w:cs="Arial"/>
        </w:rPr>
        <w:t>ionar a proposta mais vantajosa</w:t>
      </w:r>
      <w:r w:rsidRPr="00145C0A">
        <w:rPr>
          <w:rFonts w:ascii="Arial Narrow" w:hAnsi="Arial Narrow" w:cs="Arial"/>
        </w:rPr>
        <w:t xml:space="preserve"> para </w:t>
      </w:r>
      <w:r w:rsidRPr="00145C0A">
        <w:rPr>
          <w:rFonts w:ascii="Arial Narrow" w:hAnsi="Arial Narrow" w:cs="Arial"/>
          <w:b/>
        </w:rPr>
        <w:t>CONTRATAÇÃO</w:t>
      </w:r>
      <w:r w:rsidR="0085550E">
        <w:rPr>
          <w:rFonts w:ascii="Arial Narrow" w:hAnsi="Arial Narrow" w:cs="Arial"/>
          <w:b/>
        </w:rPr>
        <w:t xml:space="preserve"> DE PESSOA JURÍ</w:t>
      </w:r>
      <w:r w:rsidR="0032144A">
        <w:rPr>
          <w:rFonts w:ascii="Arial Narrow" w:hAnsi="Arial Narrow" w:cs="Arial"/>
          <w:b/>
        </w:rPr>
        <w:t>DICA</w:t>
      </w:r>
      <w:r w:rsidR="0085550E">
        <w:rPr>
          <w:rFonts w:ascii="Arial Narrow" w:hAnsi="Arial Narrow" w:cs="Arial"/>
          <w:b/>
        </w:rPr>
        <w:t xml:space="preserve"> PARA PRESTAÇÃO DE </w:t>
      </w:r>
      <w:r w:rsidRPr="00145C0A">
        <w:rPr>
          <w:rFonts w:ascii="Arial Narrow" w:hAnsi="Arial Narrow" w:cs="Arial"/>
          <w:b/>
        </w:rPr>
        <w:t xml:space="preserve">SERVIÇOS DE MÃO DE OBRA COM FORNECIMENTO DE MATERIAIS PARA AMPLIAÇÃO </w:t>
      </w:r>
      <w:r w:rsidR="00D5464F" w:rsidRPr="00145C0A">
        <w:rPr>
          <w:rFonts w:ascii="Arial Narrow" w:hAnsi="Arial Narrow" w:cs="Arial"/>
          <w:b/>
        </w:rPr>
        <w:t xml:space="preserve">DA ESCOLA MUNICIPAL </w:t>
      </w:r>
      <w:r w:rsidR="009C4E7D" w:rsidRPr="00145C0A">
        <w:rPr>
          <w:rFonts w:ascii="Arial Narrow" w:hAnsi="Arial Narrow" w:cs="Arial"/>
          <w:b/>
        </w:rPr>
        <w:t>BANDEIRANTE</w:t>
      </w:r>
      <w:r w:rsidR="00D26BFF">
        <w:rPr>
          <w:rFonts w:ascii="Arial Narrow" w:hAnsi="Arial Narrow" w:cs="Arial"/>
          <w:b/>
        </w:rPr>
        <w:t>, COM Á</w:t>
      </w:r>
      <w:r w:rsidRPr="00145C0A">
        <w:rPr>
          <w:rFonts w:ascii="Arial Narrow" w:hAnsi="Arial Narrow" w:cs="Arial"/>
          <w:b/>
        </w:rPr>
        <w:t xml:space="preserve">REA TOTAL DE </w:t>
      </w:r>
      <w:r w:rsidR="0032144A">
        <w:rPr>
          <w:rFonts w:ascii="Arial Narrow" w:hAnsi="Arial Narrow" w:cs="Arial"/>
          <w:b/>
        </w:rPr>
        <w:t>235,89</w:t>
      </w:r>
      <w:r w:rsidRPr="00145C0A">
        <w:rPr>
          <w:rFonts w:ascii="Arial Narrow" w:hAnsi="Arial Narrow" w:cs="Arial"/>
          <w:b/>
        </w:rPr>
        <w:t>M²</w:t>
      </w:r>
      <w:r w:rsidR="00B247D5">
        <w:rPr>
          <w:rFonts w:ascii="Arial Narrow" w:hAnsi="Arial Narrow" w:cs="Arial"/>
          <w:b/>
        </w:rPr>
        <w:t xml:space="preserve"> E REFO</w:t>
      </w:r>
      <w:r w:rsidR="00D26BFF">
        <w:rPr>
          <w:rFonts w:ascii="Arial Narrow" w:hAnsi="Arial Narrow" w:cs="Arial"/>
          <w:b/>
        </w:rPr>
        <w:t>RMA COM Á</w:t>
      </w:r>
      <w:r w:rsidR="00B247D5">
        <w:rPr>
          <w:rFonts w:ascii="Arial Narrow" w:hAnsi="Arial Narrow" w:cs="Arial"/>
          <w:b/>
        </w:rPr>
        <w:t>REA DE 417,42M²(PISO)</w:t>
      </w:r>
      <w:r w:rsidRPr="00145C0A">
        <w:rPr>
          <w:rFonts w:ascii="Arial Narrow" w:hAnsi="Arial Narrow" w:cs="Arial"/>
          <w:b/>
        </w:rPr>
        <w:t xml:space="preserve">, </w:t>
      </w:r>
      <w:r w:rsidR="00B247D5" w:rsidRPr="00B247D5">
        <w:rPr>
          <w:rFonts w:ascii="Arial Narrow" w:hAnsi="Arial Narrow" w:cs="Arial"/>
        </w:rPr>
        <w:t xml:space="preserve">de acordo com o memorial descritivo, orçamento, cronograma </w:t>
      </w:r>
      <w:r w:rsidR="00D90FCD" w:rsidRPr="00B247D5">
        <w:rPr>
          <w:rFonts w:ascii="Arial Narrow" w:hAnsi="Arial Narrow" w:cs="Arial"/>
        </w:rPr>
        <w:t>físico</w:t>
      </w:r>
      <w:r w:rsidR="00B247D5" w:rsidRPr="00B247D5">
        <w:rPr>
          <w:rFonts w:ascii="Arial Narrow" w:hAnsi="Arial Narrow" w:cs="Arial"/>
        </w:rPr>
        <w:t>-financeiro e projeto de engenharia</w:t>
      </w:r>
      <w:r w:rsidR="00C33F34" w:rsidRPr="00145C0A">
        <w:rPr>
          <w:rFonts w:ascii="Arial Narrow" w:hAnsi="Arial Narrow" w:cs="Arial"/>
          <w:b/>
        </w:rPr>
        <w:t>,</w:t>
      </w:r>
      <w:r w:rsidRPr="00145C0A">
        <w:rPr>
          <w:rFonts w:ascii="Arial Narrow" w:hAnsi="Arial Narrow" w:cs="Arial"/>
          <w:b/>
        </w:rPr>
        <w:t xml:space="preserve"> </w:t>
      </w:r>
      <w:r w:rsidR="00C33F34" w:rsidRPr="00145C0A">
        <w:rPr>
          <w:rFonts w:ascii="Arial Narrow" w:hAnsi="Arial Narrow" w:cs="Arial"/>
        </w:rPr>
        <w:t>em anexo</w:t>
      </w:r>
      <w:r w:rsidRPr="00145C0A">
        <w:rPr>
          <w:rFonts w:ascii="Arial Narrow" w:hAnsi="Arial Narrow" w:cs="Arial"/>
          <w:b/>
        </w:rPr>
        <w:t>.</w:t>
      </w:r>
    </w:p>
    <w:p w:rsidR="00BD3EE6" w:rsidRPr="00145C0A" w:rsidRDefault="00342721" w:rsidP="00BA38C1">
      <w:pPr>
        <w:autoSpaceDE w:val="0"/>
        <w:autoSpaceDN w:val="0"/>
        <w:adjustRightInd w:val="0"/>
        <w:spacing w:after="0" w:line="240" w:lineRule="auto"/>
        <w:jc w:val="both"/>
        <w:rPr>
          <w:rFonts w:ascii="Arial Narrow" w:hAnsi="Arial Narrow" w:cs="Arial"/>
          <w:b/>
        </w:rPr>
      </w:pPr>
      <w:r>
        <w:rPr>
          <w:rFonts w:ascii="Arial Narrow" w:hAnsi="Arial Narrow" w:cs="Arial"/>
          <w:b/>
          <w:noProof/>
          <w:lang w:eastAsia="pt-BR"/>
        </w:rPr>
        <w:drawing>
          <wp:inline distT="0" distB="0" distL="0" distR="0">
            <wp:extent cx="5526157" cy="8587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1717" cy="859604"/>
                    </a:xfrm>
                    <a:prstGeom prst="rect">
                      <a:avLst/>
                    </a:prstGeom>
                    <a:noFill/>
                    <a:ln>
                      <a:noFill/>
                    </a:ln>
                  </pic:spPr>
                </pic:pic>
              </a:graphicData>
            </a:graphic>
          </wp:inline>
        </w:drawing>
      </w:r>
    </w:p>
    <w:p w:rsidR="00BA38C1" w:rsidRPr="00145C0A" w:rsidRDefault="00BA38C1"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3. DAS CONDIÇÕES DE PARTICIPAÇÃO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3.1 - </w:t>
      </w:r>
      <w:proofErr w:type="gramStart"/>
      <w:r w:rsidRPr="00145C0A">
        <w:rPr>
          <w:rFonts w:ascii="Arial Narrow" w:hAnsi="Arial Narrow" w:cs="Arial"/>
        </w:rPr>
        <w:t>Na presente</w:t>
      </w:r>
      <w:proofErr w:type="gramEnd"/>
      <w:r w:rsidRPr="00145C0A">
        <w:rPr>
          <w:rFonts w:ascii="Arial Narrow" w:hAnsi="Arial Narrow" w:cs="Arial"/>
        </w:rPr>
        <w:t xml:space="preserve"> Tomada de Preço será admitida a participação de todos os interessados, devidamente cadastrados como fornecedores do objeto do presente Edital junto à Municipalidade e, ainda aos que atenderem a todas as condições exigidas para cadastramento até o dia </w:t>
      </w:r>
      <w:r w:rsidR="002E095E">
        <w:rPr>
          <w:rFonts w:ascii="Arial Narrow" w:hAnsi="Arial Narrow" w:cs="Arial"/>
        </w:rPr>
        <w:t>12</w:t>
      </w:r>
      <w:r w:rsidR="008310A9" w:rsidRPr="00657151">
        <w:rPr>
          <w:rFonts w:ascii="Arial Narrow" w:hAnsi="Arial Narrow" w:cs="Arial"/>
        </w:rPr>
        <w:t>/0</w:t>
      </w:r>
      <w:r w:rsidR="00474EEF" w:rsidRPr="00657151">
        <w:rPr>
          <w:rFonts w:ascii="Arial Narrow" w:hAnsi="Arial Narrow" w:cs="Arial"/>
        </w:rPr>
        <w:t>1</w:t>
      </w:r>
      <w:r w:rsidRPr="00657151">
        <w:rPr>
          <w:rFonts w:ascii="Arial Narrow" w:hAnsi="Arial Narrow" w:cs="Arial"/>
        </w:rPr>
        <w:t>/</w:t>
      </w:r>
      <w:r w:rsidR="00474EEF" w:rsidRPr="00657151">
        <w:rPr>
          <w:rFonts w:ascii="Arial Narrow" w:hAnsi="Arial Narrow" w:cs="Arial"/>
        </w:rPr>
        <w:t>2016</w:t>
      </w:r>
      <w:r w:rsidRPr="00657151">
        <w:rPr>
          <w:rFonts w:ascii="Arial Narrow" w:hAnsi="Arial Narrow" w:cs="Arial"/>
        </w:rPr>
        <w:t>,</w:t>
      </w:r>
      <w:r w:rsidRPr="00145C0A">
        <w:rPr>
          <w:rFonts w:ascii="Arial Narrow" w:hAnsi="Arial Narrow" w:cs="Arial"/>
        </w:rPr>
        <w:t xml:space="preserve"> observada a necessária qualificação.</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4. DA FORMA DE PREENCHIMENTO EXTERNO DOS ENVELOPES</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4.1 - Envelope de Habilitação:</w:t>
      </w:r>
    </w:p>
    <w:p w:rsidR="00BD3EE6" w:rsidRPr="00145C0A" w:rsidRDefault="00BD3EE6" w:rsidP="00BD3EE6">
      <w:pPr>
        <w:autoSpaceDE w:val="0"/>
        <w:autoSpaceDN w:val="0"/>
        <w:adjustRightInd w:val="0"/>
        <w:spacing w:after="0" w:line="240" w:lineRule="auto"/>
        <w:rPr>
          <w:rFonts w:ascii="Arial Narrow" w:hAnsi="Arial Narrow" w:cs="Arial"/>
          <w:b/>
          <w:i/>
        </w:rPr>
      </w:pPr>
      <w:r w:rsidRPr="00145C0A">
        <w:rPr>
          <w:rFonts w:ascii="Arial Narrow" w:hAnsi="Arial Narrow" w:cs="Arial"/>
          <w:b/>
          <w:i/>
        </w:rPr>
        <w:t>ENVELOPE Nº 001 – HABILITAÇÃO</w:t>
      </w:r>
    </w:p>
    <w:p w:rsidR="00BD3EE6" w:rsidRPr="00145C0A" w:rsidRDefault="00BD3EE6" w:rsidP="00BD3EE6">
      <w:pPr>
        <w:autoSpaceDE w:val="0"/>
        <w:autoSpaceDN w:val="0"/>
        <w:adjustRightInd w:val="0"/>
        <w:spacing w:after="0" w:line="240" w:lineRule="auto"/>
        <w:rPr>
          <w:rFonts w:ascii="Arial Narrow" w:hAnsi="Arial Narrow" w:cs="Arial"/>
          <w:b/>
          <w:i/>
        </w:rPr>
      </w:pPr>
      <w:r w:rsidRPr="00145C0A">
        <w:rPr>
          <w:rFonts w:ascii="Arial Narrow" w:hAnsi="Arial Narrow" w:cs="Arial"/>
          <w:b/>
          <w:i/>
        </w:rPr>
        <w:t>À PREFEITURA MUNICIPAL DE BANDEIRANTE</w:t>
      </w:r>
    </w:p>
    <w:p w:rsidR="00BD3EE6" w:rsidRPr="00145C0A" w:rsidRDefault="00657151" w:rsidP="00BD3EE6">
      <w:pPr>
        <w:autoSpaceDE w:val="0"/>
        <w:autoSpaceDN w:val="0"/>
        <w:adjustRightInd w:val="0"/>
        <w:spacing w:after="0" w:line="240" w:lineRule="auto"/>
        <w:rPr>
          <w:rFonts w:ascii="Arial Narrow" w:hAnsi="Arial Narrow" w:cs="Arial"/>
          <w:b/>
          <w:i/>
        </w:rPr>
      </w:pPr>
      <w:r>
        <w:rPr>
          <w:rFonts w:ascii="Arial Narrow" w:hAnsi="Arial Narrow" w:cs="Arial"/>
          <w:b/>
          <w:i/>
        </w:rPr>
        <w:t>PROCESSO LICITATÓRIO Nº 62</w:t>
      </w:r>
      <w:r w:rsidR="00BD3EE6" w:rsidRPr="00145C0A">
        <w:rPr>
          <w:rFonts w:ascii="Arial Narrow" w:hAnsi="Arial Narrow" w:cs="Arial"/>
          <w:b/>
          <w:i/>
        </w:rPr>
        <w:t>/</w:t>
      </w:r>
      <w:r w:rsidR="002E0C92" w:rsidRPr="00145C0A">
        <w:rPr>
          <w:rFonts w:ascii="Arial Narrow" w:hAnsi="Arial Narrow" w:cs="Arial"/>
          <w:b/>
          <w:i/>
        </w:rPr>
        <w:t>2015</w:t>
      </w:r>
    </w:p>
    <w:p w:rsidR="00BD3EE6" w:rsidRPr="00145C0A" w:rsidRDefault="00BD3EE6" w:rsidP="00BD3EE6">
      <w:pPr>
        <w:autoSpaceDE w:val="0"/>
        <w:autoSpaceDN w:val="0"/>
        <w:adjustRightInd w:val="0"/>
        <w:spacing w:after="0" w:line="240" w:lineRule="auto"/>
        <w:rPr>
          <w:rFonts w:ascii="Arial Narrow" w:hAnsi="Arial Narrow" w:cs="Arial"/>
          <w:b/>
          <w:i/>
        </w:rPr>
      </w:pPr>
      <w:r w:rsidRPr="00145C0A">
        <w:rPr>
          <w:rFonts w:ascii="Arial Narrow" w:hAnsi="Arial Narrow" w:cs="Arial"/>
          <w:b/>
          <w:i/>
        </w:rPr>
        <w:t>MO</w:t>
      </w:r>
      <w:r w:rsidR="00C96EAC" w:rsidRPr="00145C0A">
        <w:rPr>
          <w:rFonts w:ascii="Arial Narrow" w:hAnsi="Arial Narrow" w:cs="Arial"/>
          <w:b/>
          <w:i/>
        </w:rPr>
        <w:t>DALIDADE:</w:t>
      </w:r>
      <w:r w:rsidR="00657151">
        <w:rPr>
          <w:rFonts w:ascii="Arial Narrow" w:hAnsi="Arial Narrow" w:cs="Arial"/>
          <w:b/>
          <w:i/>
        </w:rPr>
        <w:t xml:space="preserve"> TOMADA DE PREÇOS Nº 10</w:t>
      </w:r>
      <w:r w:rsidRPr="00145C0A">
        <w:rPr>
          <w:rFonts w:ascii="Arial Narrow" w:hAnsi="Arial Narrow" w:cs="Arial"/>
          <w:b/>
          <w:i/>
        </w:rPr>
        <w:t>/</w:t>
      </w:r>
      <w:r w:rsidR="002E0C92" w:rsidRPr="00145C0A">
        <w:rPr>
          <w:rFonts w:ascii="Arial Narrow" w:hAnsi="Arial Narrow" w:cs="Arial"/>
          <w:b/>
          <w:i/>
        </w:rPr>
        <w:t>2015</w:t>
      </w:r>
    </w:p>
    <w:p w:rsidR="00BD3EE6" w:rsidRPr="00145C0A" w:rsidRDefault="00BD3EE6" w:rsidP="00BD3EE6">
      <w:pPr>
        <w:autoSpaceDE w:val="0"/>
        <w:autoSpaceDN w:val="0"/>
        <w:adjustRightInd w:val="0"/>
        <w:spacing w:after="0" w:line="240" w:lineRule="auto"/>
        <w:rPr>
          <w:rFonts w:ascii="Arial Narrow" w:hAnsi="Arial Narrow" w:cs="Arial"/>
          <w:b/>
          <w:i/>
        </w:rPr>
      </w:pPr>
      <w:r w:rsidRPr="00145C0A">
        <w:rPr>
          <w:rFonts w:ascii="Arial Narrow" w:hAnsi="Arial Narrow" w:cs="Arial"/>
          <w:b/>
          <w:i/>
        </w:rPr>
        <w:t>PROPONENTE:</w:t>
      </w: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4.2 - Envelope de Proposta:</w:t>
      </w:r>
    </w:p>
    <w:p w:rsidR="00BD3EE6" w:rsidRPr="00145C0A" w:rsidRDefault="00BD3EE6" w:rsidP="00BD3EE6">
      <w:pPr>
        <w:autoSpaceDE w:val="0"/>
        <w:autoSpaceDN w:val="0"/>
        <w:adjustRightInd w:val="0"/>
        <w:spacing w:after="0" w:line="240" w:lineRule="auto"/>
        <w:rPr>
          <w:rFonts w:ascii="Arial Narrow" w:hAnsi="Arial Narrow" w:cs="Arial"/>
          <w:b/>
          <w:i/>
        </w:rPr>
      </w:pPr>
      <w:r w:rsidRPr="00145C0A">
        <w:rPr>
          <w:rFonts w:ascii="Arial Narrow" w:hAnsi="Arial Narrow" w:cs="Arial"/>
          <w:b/>
          <w:i/>
        </w:rPr>
        <w:t>ENVELOPE Nº 002 – PROPOSTA</w:t>
      </w:r>
    </w:p>
    <w:p w:rsidR="00BD3EE6" w:rsidRPr="00145C0A" w:rsidRDefault="00BD3EE6" w:rsidP="00BD3EE6">
      <w:pPr>
        <w:autoSpaceDE w:val="0"/>
        <w:autoSpaceDN w:val="0"/>
        <w:adjustRightInd w:val="0"/>
        <w:spacing w:after="0" w:line="240" w:lineRule="auto"/>
        <w:rPr>
          <w:rFonts w:ascii="Arial Narrow" w:hAnsi="Arial Narrow" w:cs="Arial"/>
          <w:b/>
          <w:i/>
        </w:rPr>
      </w:pPr>
      <w:r w:rsidRPr="00145C0A">
        <w:rPr>
          <w:rFonts w:ascii="Arial Narrow" w:hAnsi="Arial Narrow" w:cs="Arial"/>
          <w:b/>
          <w:i/>
        </w:rPr>
        <w:t>À PREFEITURA MUNICIPAL DE BANDEIRANTE</w:t>
      </w:r>
    </w:p>
    <w:p w:rsidR="00BD3EE6" w:rsidRPr="00145C0A" w:rsidRDefault="00657151" w:rsidP="00BD3EE6">
      <w:pPr>
        <w:autoSpaceDE w:val="0"/>
        <w:autoSpaceDN w:val="0"/>
        <w:adjustRightInd w:val="0"/>
        <w:spacing w:after="0" w:line="240" w:lineRule="auto"/>
        <w:rPr>
          <w:rFonts w:ascii="Arial Narrow" w:hAnsi="Arial Narrow" w:cs="Arial"/>
          <w:b/>
          <w:i/>
        </w:rPr>
      </w:pPr>
      <w:r>
        <w:rPr>
          <w:rFonts w:ascii="Arial Narrow" w:hAnsi="Arial Narrow" w:cs="Arial"/>
          <w:b/>
          <w:i/>
        </w:rPr>
        <w:t>PROCESSO LICITATÓRIO Nº 62</w:t>
      </w:r>
      <w:r w:rsidR="00BD3EE6" w:rsidRPr="00145C0A">
        <w:rPr>
          <w:rFonts w:ascii="Arial Narrow" w:hAnsi="Arial Narrow" w:cs="Arial"/>
          <w:b/>
          <w:i/>
        </w:rPr>
        <w:t>/</w:t>
      </w:r>
      <w:r w:rsidR="002E0C92" w:rsidRPr="00145C0A">
        <w:rPr>
          <w:rFonts w:ascii="Arial Narrow" w:hAnsi="Arial Narrow" w:cs="Arial"/>
          <w:b/>
          <w:i/>
        </w:rPr>
        <w:t>2015</w:t>
      </w:r>
    </w:p>
    <w:p w:rsidR="00BD3EE6" w:rsidRPr="00145C0A" w:rsidRDefault="00BD3EE6" w:rsidP="00BD3EE6">
      <w:pPr>
        <w:autoSpaceDE w:val="0"/>
        <w:autoSpaceDN w:val="0"/>
        <w:adjustRightInd w:val="0"/>
        <w:spacing w:after="0" w:line="240" w:lineRule="auto"/>
        <w:rPr>
          <w:rFonts w:ascii="Arial Narrow" w:hAnsi="Arial Narrow" w:cs="Arial"/>
          <w:b/>
          <w:i/>
        </w:rPr>
      </w:pPr>
      <w:r w:rsidRPr="00145C0A">
        <w:rPr>
          <w:rFonts w:ascii="Arial Narrow" w:hAnsi="Arial Narrow" w:cs="Arial"/>
          <w:b/>
          <w:i/>
        </w:rPr>
        <w:t xml:space="preserve">MODALIDADE: TOMADA DE PREÇOS Nº </w:t>
      </w:r>
      <w:r w:rsidR="00657151">
        <w:rPr>
          <w:rFonts w:ascii="Arial Narrow" w:hAnsi="Arial Narrow" w:cs="Arial"/>
          <w:b/>
          <w:i/>
        </w:rPr>
        <w:t>10</w:t>
      </w:r>
      <w:r w:rsidRPr="00145C0A">
        <w:rPr>
          <w:rFonts w:ascii="Arial Narrow" w:hAnsi="Arial Narrow" w:cs="Arial"/>
          <w:b/>
          <w:i/>
        </w:rPr>
        <w:t>/</w:t>
      </w:r>
      <w:r w:rsidR="002E0C92" w:rsidRPr="00145C0A">
        <w:rPr>
          <w:rFonts w:ascii="Arial Narrow" w:hAnsi="Arial Narrow" w:cs="Arial"/>
          <w:b/>
          <w:i/>
        </w:rPr>
        <w:t>2015</w:t>
      </w:r>
    </w:p>
    <w:p w:rsidR="00BD3EE6" w:rsidRDefault="00BD3EE6" w:rsidP="00BA38C1">
      <w:pPr>
        <w:autoSpaceDE w:val="0"/>
        <w:autoSpaceDN w:val="0"/>
        <w:adjustRightInd w:val="0"/>
        <w:spacing w:after="0" w:line="240" w:lineRule="auto"/>
        <w:rPr>
          <w:rFonts w:ascii="Arial Narrow" w:hAnsi="Arial Narrow" w:cs="Arial"/>
          <w:b/>
          <w:i/>
        </w:rPr>
      </w:pPr>
      <w:r w:rsidRPr="00145C0A">
        <w:rPr>
          <w:rFonts w:ascii="Arial Narrow" w:hAnsi="Arial Narrow" w:cs="Arial"/>
          <w:b/>
          <w:i/>
        </w:rPr>
        <w:t>PROPONENTE:</w:t>
      </w:r>
    </w:p>
    <w:p w:rsidR="00AC2508" w:rsidRDefault="00AC2508" w:rsidP="00BA38C1">
      <w:pPr>
        <w:autoSpaceDE w:val="0"/>
        <w:autoSpaceDN w:val="0"/>
        <w:adjustRightInd w:val="0"/>
        <w:spacing w:after="0" w:line="240" w:lineRule="auto"/>
        <w:rPr>
          <w:rFonts w:ascii="Arial Narrow" w:hAnsi="Arial Narrow" w:cs="Arial"/>
          <w:b/>
          <w:i/>
        </w:rPr>
      </w:pPr>
    </w:p>
    <w:p w:rsidR="00AC2508" w:rsidRPr="00145C0A" w:rsidRDefault="00AC2508" w:rsidP="00BA38C1">
      <w:pPr>
        <w:autoSpaceDE w:val="0"/>
        <w:autoSpaceDN w:val="0"/>
        <w:adjustRightInd w:val="0"/>
        <w:spacing w:after="0" w:line="240" w:lineRule="auto"/>
        <w:rPr>
          <w:rFonts w:ascii="Arial Narrow" w:hAnsi="Arial Narrow" w:cs="Arial"/>
          <w:b/>
          <w:i/>
        </w:rPr>
      </w:pPr>
    </w:p>
    <w:p w:rsidR="00BA38C1" w:rsidRPr="00145C0A" w:rsidRDefault="00BA38C1"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lastRenderedPageBreak/>
        <w:t>5. DA PARTICIPAÇÃO DAS MICROEMPRESAS E EMPRESAS DE PEQUENO PORTE</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5.1. As microempresas e empresas de pequeno porte que </w:t>
      </w:r>
      <w:r w:rsidRPr="00145C0A">
        <w:rPr>
          <w:rFonts w:ascii="Arial Narrow" w:hAnsi="Arial Narrow" w:cs="Arial"/>
          <w:b/>
          <w:bCs/>
        </w:rPr>
        <w:t xml:space="preserve">DESEJAREM </w:t>
      </w:r>
      <w:r w:rsidRPr="00145C0A">
        <w:rPr>
          <w:rFonts w:ascii="Arial Narrow" w:hAnsi="Arial Narrow" w:cs="Arial"/>
        </w:rPr>
        <w:t>participar deste certame usufruindo dos benefícios concedidos pela Lei Complementar nº 123/2006, deverão observar o disposto nos subitens seguintes.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5.2. A condição de Microempresa e Empresa de Pequeno Porte, para efeito do tratamento diferenciado </w:t>
      </w:r>
      <w:r w:rsidR="00BC06AC" w:rsidRPr="00145C0A">
        <w:rPr>
          <w:rFonts w:ascii="Arial Narrow" w:hAnsi="Arial Narrow" w:cs="Arial"/>
        </w:rPr>
        <w:t>previsto na Lei Complementar 123</w:t>
      </w:r>
      <w:r w:rsidRPr="00145C0A">
        <w:rPr>
          <w:rFonts w:ascii="Arial Narrow" w:hAnsi="Arial Narrow" w:cs="Arial"/>
        </w:rPr>
        <w:t>/2006</w:t>
      </w:r>
      <w:r w:rsidR="00BC06AC" w:rsidRPr="00145C0A">
        <w:rPr>
          <w:rFonts w:ascii="Arial Narrow" w:hAnsi="Arial Narrow" w:cs="Arial"/>
        </w:rPr>
        <w:t xml:space="preserve"> e alterações conforme a lei complementar 147/2014</w:t>
      </w:r>
      <w:r w:rsidRPr="00145C0A">
        <w:rPr>
          <w:rFonts w:ascii="Arial Narrow" w:hAnsi="Arial Narrow" w:cs="Arial"/>
        </w:rPr>
        <w:t>, deverá ser comprovada, mediante apresentação da seguinte documentação: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5.2.1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5.3. A Certidão deve estar </w:t>
      </w:r>
      <w:r w:rsidRPr="00145C0A">
        <w:rPr>
          <w:rFonts w:ascii="Arial Narrow" w:hAnsi="Arial Narrow" w:cs="Arial"/>
          <w:b/>
          <w:bCs/>
        </w:rPr>
        <w:t>atualizada</w:t>
      </w:r>
      <w:r w:rsidRPr="00145C0A">
        <w:rPr>
          <w:rFonts w:ascii="Arial Narrow" w:hAnsi="Arial Narrow" w:cs="Arial"/>
        </w:rPr>
        <w:t xml:space="preserve">, ou seja, emitida a menos de </w:t>
      </w:r>
      <w:r w:rsidRPr="00145C0A">
        <w:rPr>
          <w:rFonts w:ascii="Arial Narrow" w:hAnsi="Arial Narrow" w:cs="Arial"/>
          <w:b/>
          <w:bCs/>
        </w:rPr>
        <w:t xml:space="preserve">120 (cento e vinte) </w:t>
      </w:r>
      <w:r w:rsidRPr="00145C0A">
        <w:rPr>
          <w:rFonts w:ascii="Arial Narrow" w:hAnsi="Arial Narrow" w:cs="Arial"/>
        </w:rPr>
        <w:t xml:space="preserve">dias da data marcada para a abertura </w:t>
      </w:r>
      <w:proofErr w:type="gramStart"/>
      <w:r w:rsidRPr="00145C0A">
        <w:rPr>
          <w:rFonts w:ascii="Arial Narrow" w:hAnsi="Arial Narrow" w:cs="Arial"/>
        </w:rPr>
        <w:t>da presente</w:t>
      </w:r>
      <w:proofErr w:type="gramEnd"/>
      <w:r w:rsidRPr="00145C0A">
        <w:rPr>
          <w:rFonts w:ascii="Arial Narrow" w:hAnsi="Arial Narrow" w:cs="Arial"/>
        </w:rPr>
        <w:t xml:space="preserve"> Licitação.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5.4. Os documentos para fins de comprovação da condição de microempresa e empresa de pequeno porte deverão ser apresentados </w:t>
      </w:r>
      <w:r w:rsidRPr="00145C0A">
        <w:rPr>
          <w:rFonts w:ascii="Arial Narrow" w:hAnsi="Arial Narrow" w:cs="Arial"/>
          <w:b/>
          <w:bCs/>
        </w:rPr>
        <w:t>NO ENVELOPE DE HABILITAÇÃO</w:t>
      </w:r>
      <w:r w:rsidRPr="00145C0A">
        <w:rPr>
          <w:rFonts w:ascii="Arial Narrow" w:hAnsi="Arial Narrow" w:cs="Arial"/>
        </w:rPr>
        <w:t>, juntamente com os demais documentos.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5.5. A empresa que não comprovar a condição de microempresa ou empresa de pequeno porte não terá direito aos benefícios concedidos pela Lei Complementar 123/2006.</w:t>
      </w:r>
    </w:p>
    <w:p w:rsidR="00BD3EE6" w:rsidRDefault="00BD3EE6" w:rsidP="00BD3EE6">
      <w:pPr>
        <w:autoSpaceDE w:val="0"/>
        <w:autoSpaceDN w:val="0"/>
        <w:adjustRightInd w:val="0"/>
        <w:spacing w:after="0" w:line="240" w:lineRule="auto"/>
        <w:rPr>
          <w:rFonts w:ascii="Arial Narrow" w:hAnsi="Arial Narrow" w:cs="Arial"/>
          <w:b/>
          <w:bCs/>
        </w:rPr>
      </w:pPr>
    </w:p>
    <w:p w:rsidR="00AC2508" w:rsidRPr="00145C0A" w:rsidRDefault="00AC2508"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6. DA HABILITAÇÃO</w:t>
      </w:r>
    </w:p>
    <w:p w:rsidR="003E057A" w:rsidRPr="00AC2508"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6.1. O envelope contendo a documentação deverá acondicionar em seu interior, obrigatoriamente, os seguintes documentos:</w:t>
      </w:r>
    </w:p>
    <w:p w:rsidR="00BD3EE6" w:rsidRPr="00145C0A" w:rsidRDefault="00D619AF" w:rsidP="00BD3EE6">
      <w:pPr>
        <w:autoSpaceDE w:val="0"/>
        <w:autoSpaceDN w:val="0"/>
        <w:adjustRightInd w:val="0"/>
        <w:spacing w:after="0" w:line="240" w:lineRule="auto"/>
        <w:jc w:val="both"/>
        <w:rPr>
          <w:rFonts w:ascii="Arial Narrow" w:hAnsi="Arial Narrow" w:cs="Arial"/>
          <w:b/>
        </w:rPr>
      </w:pPr>
      <w:r w:rsidRPr="00145C0A">
        <w:rPr>
          <w:rFonts w:ascii="Arial Narrow" w:hAnsi="Arial Narrow" w:cs="Arial"/>
          <w:b/>
        </w:rPr>
        <w:t xml:space="preserve">6.1.1. </w:t>
      </w:r>
      <w:r w:rsidR="00BD3EE6" w:rsidRPr="00145C0A">
        <w:rPr>
          <w:rFonts w:ascii="Arial Narrow" w:hAnsi="Arial Narrow" w:cs="Arial"/>
          <w:b/>
        </w:rPr>
        <w:t>Comprovação da Habilitação Jurídica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a) Cópia autenticada do ato constitutivo</w:t>
      </w:r>
      <w:r w:rsidRPr="00145C0A">
        <w:rPr>
          <w:rFonts w:ascii="Arial Narrow" w:hAnsi="Arial Narrow" w:cs="Arial"/>
          <w:b/>
        </w:rPr>
        <w:t>, estatuto ou contrato social</w:t>
      </w:r>
      <w:r w:rsidRPr="00145C0A">
        <w:rPr>
          <w:rFonts w:ascii="Arial Narrow" w:hAnsi="Arial Narrow" w:cs="Arial"/>
        </w:rPr>
        <w:t xml:space="preserve"> em vigor, devidamente registrado e acompanhado, no caso de sociedades por ações, dos documentos de eleição de seus atuais administradores e no caso de sociedade civil, acompanhado de prova da diretoria em exercício que demonstre a competência legal do interessado para representar e assinar pela empresa;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b) Cópia autenticada do Registro Comercial, no caso de empresa individual;</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c) Declaração do proponente de que não pesa contra si, declaração de inidoneidade, de acordo com o modelo constante no</w:t>
      </w:r>
      <w:r w:rsidR="00467E93">
        <w:rPr>
          <w:rFonts w:ascii="Arial Narrow" w:hAnsi="Arial Narrow" w:cs="Arial"/>
          <w:b/>
        </w:rPr>
        <w:t xml:space="preserve"> Anexo III</w:t>
      </w:r>
      <w:r w:rsidRPr="00145C0A">
        <w:rPr>
          <w:rFonts w:ascii="Arial Narrow" w:hAnsi="Arial Narrow" w:cs="Arial"/>
        </w:rPr>
        <w:t xml:space="preserve"> (em função do disposto no art. 97 da Lei Federal 8.666/93);</w:t>
      </w:r>
    </w:p>
    <w:p w:rsidR="003D1819"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d) Declaração de cumprimento do disposto no inciso XXXIII, do artigo 7° da Constituição Federal (</w:t>
      </w:r>
      <w:r w:rsidRPr="00145C0A">
        <w:rPr>
          <w:rFonts w:ascii="Arial Narrow" w:hAnsi="Arial Narrow" w:cs="Arial"/>
          <w:b/>
        </w:rPr>
        <w:t>conforme Anexo II</w:t>
      </w:r>
      <w:r w:rsidRPr="00145C0A">
        <w:rPr>
          <w:rFonts w:ascii="Arial Narrow" w:hAnsi="Arial Narrow" w:cs="Arial"/>
        </w:rPr>
        <w:t>).</w:t>
      </w:r>
    </w:p>
    <w:p w:rsidR="00D93DA8" w:rsidRPr="00D93DA8" w:rsidRDefault="00D93DA8" w:rsidP="00BD3EE6">
      <w:pPr>
        <w:autoSpaceDE w:val="0"/>
        <w:autoSpaceDN w:val="0"/>
        <w:adjustRightInd w:val="0"/>
        <w:spacing w:after="0" w:line="240" w:lineRule="auto"/>
        <w:jc w:val="both"/>
        <w:rPr>
          <w:rFonts w:ascii="Arial Narrow" w:hAnsi="Arial Narrow" w:cs="Arial"/>
        </w:rPr>
      </w:pPr>
    </w:p>
    <w:p w:rsidR="00BD3EE6" w:rsidRPr="00145C0A" w:rsidRDefault="00CB31B7" w:rsidP="00BD3EE6">
      <w:pPr>
        <w:autoSpaceDE w:val="0"/>
        <w:autoSpaceDN w:val="0"/>
        <w:adjustRightInd w:val="0"/>
        <w:spacing w:after="0" w:line="240" w:lineRule="auto"/>
        <w:jc w:val="both"/>
        <w:rPr>
          <w:rFonts w:ascii="Arial Narrow" w:hAnsi="Arial Narrow" w:cs="Arial"/>
          <w:b/>
        </w:rPr>
      </w:pPr>
      <w:r w:rsidRPr="00145C0A">
        <w:rPr>
          <w:rFonts w:ascii="Arial Narrow" w:hAnsi="Arial Narrow" w:cs="Arial"/>
          <w:b/>
        </w:rPr>
        <w:t xml:space="preserve">6.1.2 </w:t>
      </w:r>
      <w:r w:rsidR="00BD3EE6" w:rsidRPr="00145C0A">
        <w:rPr>
          <w:rFonts w:ascii="Arial Narrow" w:hAnsi="Arial Narrow" w:cs="Arial"/>
          <w:b/>
        </w:rPr>
        <w:t>Comprovação da regularidade fiscal:</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a) Prova de inscrição no Cadastro Nacional de Pessoa Jurídica (</w:t>
      </w:r>
      <w:r w:rsidRPr="00145C0A">
        <w:rPr>
          <w:rFonts w:ascii="Arial Narrow" w:hAnsi="Arial Narrow" w:cs="Arial"/>
          <w:b/>
        </w:rPr>
        <w:t>CNPJ</w:t>
      </w:r>
      <w:r w:rsidRPr="00145C0A">
        <w:rPr>
          <w:rFonts w:ascii="Arial Narrow" w:hAnsi="Arial Narrow" w:cs="Arial"/>
        </w:rPr>
        <w:t>)</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b) Prova de inscrição no Cadastro de Contribuintes Estadual ou Municipal, relativo ao domicilio sede do (a) licitante, pertinente ao seu ramo de atividade e compatível com o objeto contratual;</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c) Prova da regularidade para com a Fazenda </w:t>
      </w:r>
      <w:r w:rsidRPr="00145C0A">
        <w:rPr>
          <w:rFonts w:ascii="Arial Narrow" w:hAnsi="Arial Narrow" w:cs="Arial"/>
          <w:b/>
        </w:rPr>
        <w:t>Federal, Estadual e Municipal</w:t>
      </w:r>
      <w:r w:rsidRPr="00145C0A">
        <w:rPr>
          <w:rFonts w:ascii="Arial Narrow" w:hAnsi="Arial Narrow" w:cs="Arial"/>
        </w:rPr>
        <w:t xml:space="preserve"> do domicílio ou sede do proponente, ou outra equivalente, na forma de lei.</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d) Prova de regularidade relativa </w:t>
      </w:r>
      <w:r w:rsidR="008310A9" w:rsidRPr="00145C0A">
        <w:rPr>
          <w:rFonts w:ascii="Arial Narrow" w:hAnsi="Arial Narrow" w:cs="Arial"/>
        </w:rPr>
        <w:t>com o</w:t>
      </w:r>
      <w:r w:rsidRPr="00145C0A">
        <w:rPr>
          <w:rFonts w:ascii="Arial Narrow" w:hAnsi="Arial Narrow" w:cs="Arial"/>
        </w:rPr>
        <w:t xml:space="preserve"> Fundo de Garantia por Tempo de Serviço (</w:t>
      </w:r>
      <w:r w:rsidRPr="00145C0A">
        <w:rPr>
          <w:rFonts w:ascii="Arial Narrow" w:hAnsi="Arial Narrow" w:cs="Arial"/>
          <w:b/>
        </w:rPr>
        <w:t>FGTS</w:t>
      </w:r>
      <w:r w:rsidRPr="00145C0A">
        <w:rPr>
          <w:rFonts w:ascii="Arial Narrow" w:hAnsi="Arial Narrow" w:cs="Arial"/>
        </w:rPr>
        <w:t>), demonstrando situação regular no cumprimento dos encargos sociais instituídos por lei.</w:t>
      </w:r>
    </w:p>
    <w:p w:rsidR="009129F4" w:rsidRDefault="00BD3EE6" w:rsidP="00BD3EE6">
      <w:pPr>
        <w:autoSpaceDE w:val="0"/>
        <w:autoSpaceDN w:val="0"/>
        <w:adjustRightInd w:val="0"/>
        <w:spacing w:after="0" w:line="240" w:lineRule="auto"/>
        <w:jc w:val="both"/>
        <w:rPr>
          <w:rFonts w:ascii="Arial Narrow" w:hAnsi="Arial Narrow" w:cstheme="minorHAnsi"/>
          <w:color w:val="000000"/>
        </w:rPr>
      </w:pPr>
      <w:r w:rsidRPr="00145C0A">
        <w:rPr>
          <w:rFonts w:ascii="Arial Narrow" w:hAnsi="Arial Narrow" w:cs="Arial"/>
        </w:rPr>
        <w:t xml:space="preserve">e) </w:t>
      </w:r>
      <w:r w:rsidR="009129F4" w:rsidRPr="009129F4">
        <w:rPr>
          <w:rFonts w:ascii="Arial Narrow" w:hAnsi="Arial Narrow" w:cstheme="minorHAnsi"/>
          <w:color w:val="000000"/>
        </w:rPr>
        <w:t>Prova de Inexistência de Débitos Trabalhistas – Certidão Negativa de Débitos Trabalhistas (</w:t>
      </w:r>
      <w:r w:rsidR="009129F4" w:rsidRPr="009129F4">
        <w:rPr>
          <w:rFonts w:ascii="Arial Narrow" w:hAnsi="Arial Narrow" w:cstheme="minorHAnsi"/>
          <w:b/>
          <w:color w:val="000000"/>
        </w:rPr>
        <w:t>CNDT</w:t>
      </w:r>
      <w:r w:rsidR="00786E12">
        <w:rPr>
          <w:rFonts w:ascii="Arial Narrow" w:hAnsi="Arial Narrow" w:cstheme="minorHAnsi"/>
          <w:color w:val="000000"/>
        </w:rPr>
        <w:t>) d</w:t>
      </w:r>
      <w:r w:rsidR="009129F4" w:rsidRPr="009129F4">
        <w:rPr>
          <w:rFonts w:ascii="Arial Narrow" w:hAnsi="Arial Narrow" w:cstheme="minorHAnsi"/>
          <w:color w:val="000000"/>
        </w:rPr>
        <w:t xml:space="preserve">isponível no site </w:t>
      </w:r>
      <w:hyperlink r:id="rId6" w:history="1">
        <w:r w:rsidR="00071DBF" w:rsidRPr="00F50216">
          <w:rPr>
            <w:rStyle w:val="Hyperlink"/>
            <w:rFonts w:ascii="Arial Narrow" w:hAnsi="Arial Narrow" w:cstheme="minorHAnsi"/>
          </w:rPr>
          <w:t>http://www.tst.jus.br/certidao</w:t>
        </w:r>
      </w:hyperlink>
      <w:r w:rsidR="009129F4" w:rsidRPr="009129F4">
        <w:rPr>
          <w:rFonts w:ascii="Arial Narrow" w:hAnsi="Arial Narrow" w:cstheme="minorHAnsi"/>
          <w:color w:val="000000"/>
        </w:rPr>
        <w:t>.</w:t>
      </w:r>
    </w:p>
    <w:p w:rsidR="00071DBF" w:rsidRPr="00DD574F" w:rsidRDefault="00786E12" w:rsidP="00DD574F">
      <w:pPr>
        <w:autoSpaceDE w:val="0"/>
        <w:autoSpaceDN w:val="0"/>
        <w:adjustRightInd w:val="0"/>
        <w:spacing w:after="0"/>
        <w:jc w:val="both"/>
        <w:rPr>
          <w:rFonts w:ascii="Arial Narrow" w:hAnsi="Arial Narrow" w:cs="Arial"/>
          <w:caps/>
          <w:sz w:val="20"/>
          <w:szCs w:val="20"/>
          <w:lang w:eastAsia="pt-BR"/>
        </w:rPr>
      </w:pPr>
      <w:r>
        <w:rPr>
          <w:rFonts w:ascii="Arial Narrow" w:hAnsi="Arial Narrow" w:cs="Arial"/>
          <w:sz w:val="20"/>
          <w:szCs w:val="20"/>
          <w:lang w:eastAsia="pt-BR"/>
        </w:rPr>
        <w:t>f</w:t>
      </w:r>
      <w:r w:rsidRPr="00C67A14">
        <w:rPr>
          <w:rFonts w:ascii="Arial Narrow" w:hAnsi="Arial Narrow" w:cs="Arial"/>
          <w:sz w:val="20"/>
          <w:szCs w:val="20"/>
          <w:lang w:eastAsia="pt-BR"/>
        </w:rPr>
        <w:t xml:space="preserve">) Apresentar o </w:t>
      </w:r>
      <w:r w:rsidRPr="00C67A14">
        <w:rPr>
          <w:rFonts w:ascii="Arial Narrow" w:hAnsi="Arial Narrow" w:cs="Arial"/>
          <w:b/>
          <w:sz w:val="20"/>
          <w:szCs w:val="20"/>
          <w:lang w:eastAsia="pt-BR"/>
        </w:rPr>
        <w:t>ATESTADO DE VISITA</w:t>
      </w:r>
      <w:r w:rsidR="00AC2508">
        <w:rPr>
          <w:rFonts w:ascii="Arial Narrow" w:hAnsi="Arial Narrow" w:cs="Arial"/>
          <w:b/>
          <w:sz w:val="20"/>
          <w:szCs w:val="20"/>
          <w:lang w:eastAsia="pt-BR"/>
        </w:rPr>
        <w:t xml:space="preserve"> TÉCNICA</w:t>
      </w:r>
      <w:r w:rsidRPr="00C67A14">
        <w:rPr>
          <w:rFonts w:ascii="Arial Narrow" w:hAnsi="Arial Narrow" w:cs="Arial"/>
          <w:sz w:val="20"/>
          <w:szCs w:val="20"/>
          <w:lang w:eastAsia="pt-BR"/>
        </w:rPr>
        <w:t xml:space="preserve"> expedido pelo Departamento de Engenharia, conforme a </w:t>
      </w:r>
      <w:r w:rsidR="00DD574F" w:rsidRPr="00DD574F">
        <w:rPr>
          <w:rFonts w:ascii="Arial Narrow" w:hAnsi="Arial Narrow" w:cs="Arial"/>
          <w:sz w:val="20"/>
          <w:szCs w:val="20"/>
          <w:lang w:eastAsia="pt-BR"/>
        </w:rPr>
        <w:t>clausula 18</w:t>
      </w:r>
      <w:r w:rsidRPr="00DD574F">
        <w:rPr>
          <w:rFonts w:ascii="Arial Narrow" w:hAnsi="Arial Narrow" w:cs="Arial"/>
          <w:sz w:val="20"/>
          <w:szCs w:val="20"/>
          <w:lang w:eastAsia="pt-BR"/>
        </w:rPr>
        <w:t>.</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6.1.2.1. As microempresas e empresas de pequeno porte que quiserem postergar a</w:t>
      </w:r>
      <w:r w:rsidR="00BD478F" w:rsidRPr="00145C0A">
        <w:rPr>
          <w:rFonts w:ascii="Arial Narrow" w:hAnsi="Arial Narrow" w:cs="Arial"/>
        </w:rPr>
        <w:t xml:space="preserve"> </w:t>
      </w:r>
      <w:r w:rsidRPr="00145C0A">
        <w:rPr>
          <w:rFonts w:ascii="Arial Narrow" w:hAnsi="Arial Narrow" w:cs="Arial"/>
        </w:rPr>
        <w:t>comprovação de regularidade fiscal para o momento da assinatura do contrato e ter preferência no critério de desempate quando do julgamento das propostas, nos termos da Lei Complementar N° 123, de 14 de Dezembro de 2006, deverão apresentar também, Certidão Simplificada expedida pela Junta Comercial do Estado de que estão enquadradas como microempresas ou empresas de pequeno porte (conforme o caso) nos termos do art. 3° da Lei Complementar 123/2006.</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lastRenderedPageBreak/>
        <w:t>6.1.2.2. As microempresas e empresas de pequeno porte deverão apresentar no envelope de habilitação os documentos referentes à regularidade fiscal, todavia, apresentada a documentação constante no item acima.</w:t>
      </w:r>
    </w:p>
    <w:p w:rsidR="002C270A" w:rsidRPr="0042130A" w:rsidRDefault="00BD3EE6" w:rsidP="0042130A">
      <w:pPr>
        <w:autoSpaceDE w:val="0"/>
        <w:autoSpaceDN w:val="0"/>
        <w:adjustRightInd w:val="0"/>
        <w:spacing w:after="0" w:line="240" w:lineRule="auto"/>
        <w:jc w:val="both"/>
        <w:rPr>
          <w:rFonts w:ascii="Arial Narrow" w:hAnsi="Arial Narrow" w:cs="Arial"/>
        </w:rPr>
      </w:pPr>
      <w:r w:rsidRPr="00145C0A">
        <w:rPr>
          <w:rFonts w:ascii="Arial Narrow" w:hAnsi="Arial Narrow" w:cs="Arial"/>
        </w:rPr>
        <w:t>6.1.2 Eventuais restrições poderão ser sanadas após o julgamento das propostas de preço, como condição para a assinatura do contrato, na forma da Lei Complementar N° 123/2006.</w:t>
      </w:r>
    </w:p>
    <w:p w:rsidR="0042130A" w:rsidRDefault="0042130A" w:rsidP="00BD3EE6">
      <w:pPr>
        <w:autoSpaceDE w:val="0"/>
        <w:autoSpaceDN w:val="0"/>
        <w:adjustRightInd w:val="0"/>
        <w:spacing w:after="0" w:line="240" w:lineRule="auto"/>
        <w:rPr>
          <w:rFonts w:ascii="Arial Narrow" w:hAnsi="Arial Narrow" w:cs="Arial"/>
          <w:b/>
          <w:bCs/>
        </w:rPr>
      </w:pPr>
    </w:p>
    <w:p w:rsidR="00BD3EE6" w:rsidRPr="00145C0A" w:rsidRDefault="00CB31B7"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6.1.3 –</w:t>
      </w:r>
      <w:r w:rsidR="00BD3EE6" w:rsidRPr="00145C0A">
        <w:rPr>
          <w:rFonts w:ascii="Arial Narrow" w:hAnsi="Arial Narrow" w:cs="Arial"/>
          <w:b/>
          <w:bCs/>
        </w:rPr>
        <w:t xml:space="preserve"> Comprovação da qualificação técnica: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a) Certidão de pessoa jurídica emitida pelo Conselho Regional de Engenharia, Arquitetura – </w:t>
      </w:r>
      <w:r w:rsidRPr="00145C0A">
        <w:rPr>
          <w:rFonts w:ascii="Arial Narrow" w:hAnsi="Arial Narrow" w:cs="Arial"/>
          <w:b/>
        </w:rPr>
        <w:t>CREA</w:t>
      </w:r>
      <w:r w:rsidRPr="00145C0A">
        <w:rPr>
          <w:rFonts w:ascii="Arial Narrow" w:hAnsi="Arial Narrow" w:cs="Arial"/>
        </w:rPr>
        <w:t>, dentro de seu prazo de validade. Os proponentes sediados em outra jurisdição deverão apresentar obrigatoriamente, visto junto ao CREA do Estado de Santa Catarina, em consonância com a Resolução n° 265 de 15/12/1979 do CONFEA;</w:t>
      </w:r>
    </w:p>
    <w:p w:rsidR="009343A3" w:rsidRPr="009343A3" w:rsidRDefault="009343A3" w:rsidP="009343A3">
      <w:pPr>
        <w:autoSpaceDE w:val="0"/>
        <w:autoSpaceDN w:val="0"/>
        <w:adjustRightInd w:val="0"/>
        <w:spacing w:after="0"/>
        <w:jc w:val="both"/>
        <w:rPr>
          <w:rFonts w:ascii="Arial Narrow" w:hAnsi="Arial Narrow" w:cs="Arial"/>
          <w:lang w:eastAsia="pt-BR"/>
        </w:rPr>
      </w:pPr>
      <w:r w:rsidRPr="009343A3">
        <w:rPr>
          <w:rFonts w:ascii="Arial Narrow" w:hAnsi="Arial Narrow" w:cs="Arial"/>
          <w:lang w:eastAsia="pt-BR"/>
        </w:rPr>
        <w:t xml:space="preserve">b) Apresentação de, no mínimo 01 (um) atestado, fornecido por pessoas jurídicas de direito público ou privado em </w:t>
      </w:r>
      <w:r w:rsidRPr="009343A3">
        <w:rPr>
          <w:rFonts w:ascii="Arial Narrow" w:hAnsi="Arial Narrow" w:cs="Arial"/>
          <w:b/>
          <w:lang w:eastAsia="pt-BR"/>
        </w:rPr>
        <w:t>nome da licitante</w:t>
      </w:r>
      <w:r w:rsidRPr="009343A3">
        <w:rPr>
          <w:rFonts w:ascii="Arial Narrow" w:hAnsi="Arial Narrow" w:cs="Arial"/>
          <w:lang w:eastAsia="pt-BR"/>
        </w:rPr>
        <w:t>, devidamente registrados nas entidades profissionais competentes</w:t>
      </w:r>
      <w:r w:rsidRPr="009343A3">
        <w:rPr>
          <w:rFonts w:ascii="Arial Narrow" w:hAnsi="Arial Narrow" w:cs="Arial"/>
          <w:b/>
          <w:bCs/>
          <w:lang w:eastAsia="pt-BR"/>
        </w:rPr>
        <w:t>, comprovando o desempenho de atividade pertinente e compatível em características, quantidades e prazos com o objeto da licitação</w:t>
      </w:r>
      <w:r w:rsidRPr="009343A3">
        <w:rPr>
          <w:rFonts w:ascii="Arial Narrow" w:hAnsi="Arial Narrow" w:cs="Arial"/>
          <w:lang w:eastAsia="pt-BR"/>
        </w:rPr>
        <w:t>;</w:t>
      </w:r>
    </w:p>
    <w:p w:rsidR="009343A3" w:rsidRPr="009343A3" w:rsidRDefault="009343A3" w:rsidP="009343A3">
      <w:pPr>
        <w:autoSpaceDE w:val="0"/>
        <w:autoSpaceDN w:val="0"/>
        <w:adjustRightInd w:val="0"/>
        <w:spacing w:after="0"/>
        <w:jc w:val="both"/>
        <w:rPr>
          <w:rFonts w:ascii="Arial Narrow" w:hAnsi="Arial Narrow" w:cs="Arial"/>
          <w:b/>
          <w:bCs/>
          <w:lang w:eastAsia="pt-BR"/>
        </w:rPr>
      </w:pPr>
      <w:r w:rsidRPr="009343A3">
        <w:rPr>
          <w:rFonts w:ascii="Arial Narrow" w:hAnsi="Arial Narrow" w:cs="Arial"/>
          <w:lang w:eastAsia="pt-BR"/>
        </w:rPr>
        <w:t xml:space="preserve">c) Apresentação de, no mínimo 01 (um) atestado </w:t>
      </w:r>
      <w:r w:rsidRPr="009343A3">
        <w:rPr>
          <w:rFonts w:ascii="Arial Narrow" w:hAnsi="Arial Narrow" w:cs="Arial"/>
          <w:bCs/>
          <w:lang w:eastAsia="pt-BR"/>
        </w:rPr>
        <w:t>fornecido por pessoa jurídica de direito público ou privado</w:t>
      </w:r>
      <w:r w:rsidRPr="009343A3">
        <w:rPr>
          <w:rFonts w:ascii="Arial Narrow" w:hAnsi="Arial Narrow" w:cs="Arial"/>
          <w:b/>
          <w:bCs/>
          <w:lang w:eastAsia="pt-BR"/>
        </w:rPr>
        <w:t xml:space="preserve"> </w:t>
      </w:r>
      <w:r w:rsidRPr="009343A3">
        <w:rPr>
          <w:rFonts w:ascii="Arial Narrow" w:hAnsi="Arial Narrow" w:cs="Arial"/>
          <w:b/>
          <w:lang w:eastAsia="pt-BR"/>
        </w:rPr>
        <w:t>em nome do responsável técnico</w:t>
      </w:r>
      <w:r w:rsidRPr="009343A3">
        <w:rPr>
          <w:rFonts w:ascii="Arial Narrow" w:hAnsi="Arial Narrow" w:cs="Arial"/>
          <w:lang w:eastAsia="pt-BR"/>
        </w:rPr>
        <w:t xml:space="preserve">, devidamente registrado nas entidades profissionais competentes, </w:t>
      </w:r>
      <w:r w:rsidRPr="009343A3">
        <w:rPr>
          <w:rFonts w:ascii="Arial Narrow" w:hAnsi="Arial Narrow" w:cs="Arial"/>
          <w:b/>
          <w:bCs/>
          <w:lang w:eastAsia="pt-BR"/>
        </w:rPr>
        <w:t>comprovando o desempenho de atividade pertinente e compatível com o objeto da licitação;</w:t>
      </w:r>
    </w:p>
    <w:p w:rsidR="009343A3" w:rsidRPr="009343A3" w:rsidRDefault="009343A3" w:rsidP="009343A3">
      <w:pPr>
        <w:autoSpaceDE w:val="0"/>
        <w:autoSpaceDN w:val="0"/>
        <w:adjustRightInd w:val="0"/>
        <w:spacing w:after="0"/>
        <w:jc w:val="both"/>
        <w:rPr>
          <w:rFonts w:ascii="Arial Narrow" w:hAnsi="Arial Narrow" w:cs="Arial"/>
          <w:lang w:eastAsia="pt-BR"/>
        </w:rPr>
      </w:pPr>
      <w:r w:rsidRPr="009343A3">
        <w:rPr>
          <w:rFonts w:ascii="Arial Narrow" w:hAnsi="Arial Narrow" w:cs="Arial"/>
          <w:bCs/>
          <w:lang w:eastAsia="pt-BR"/>
        </w:rPr>
        <w:t>c1)</w:t>
      </w:r>
      <w:r w:rsidRPr="009343A3">
        <w:rPr>
          <w:rFonts w:ascii="Arial Narrow" w:hAnsi="Arial Narrow" w:cs="Arial"/>
          <w:b/>
          <w:bCs/>
          <w:lang w:eastAsia="pt-BR"/>
        </w:rPr>
        <w:t xml:space="preserve"> </w:t>
      </w:r>
      <w:r w:rsidRPr="009343A3">
        <w:rPr>
          <w:rFonts w:ascii="Arial Narrow" w:hAnsi="Arial Narrow" w:cs="Arial"/>
          <w:lang w:eastAsia="pt-BR"/>
        </w:rPr>
        <w:t>A Comprovação do vínculo jurídico do profissional relacionado neste subitem será efetuada mediante cópia do contrato de trabalho com a empresa ou ficha de empregado da empresa ou registro do empregado; ata de eleição de diretoria ou contrato social devidamente registrado no órgão competente, com validade na data da licitação; ou pela certidão de registro e quitação junto ao CREA com validade na data da licitação; bem como por qualquer outro contrato ou instrumento jurídico considerado idôneo para demonstrar que o profissional indicado pela licitante integra seus “quadros permanentes”, nos termos do art. 30, § 1º, I da Lei Federal nº 8.666/93;</w:t>
      </w:r>
    </w:p>
    <w:p w:rsidR="009343A3" w:rsidRPr="009343A3" w:rsidRDefault="009343A3" w:rsidP="009343A3">
      <w:pPr>
        <w:autoSpaceDE w:val="0"/>
        <w:autoSpaceDN w:val="0"/>
        <w:adjustRightInd w:val="0"/>
        <w:spacing w:after="0"/>
        <w:jc w:val="both"/>
        <w:rPr>
          <w:rFonts w:ascii="Arial Narrow" w:hAnsi="Arial Narrow" w:cs="Arial"/>
          <w:lang w:eastAsia="pt-BR"/>
        </w:rPr>
      </w:pPr>
      <w:r w:rsidRPr="009343A3">
        <w:rPr>
          <w:rFonts w:ascii="Arial Narrow" w:hAnsi="Arial Narrow" w:cs="Arial"/>
          <w:lang w:eastAsia="pt-BR"/>
        </w:rPr>
        <w:t>d) Poderá ser apresentado um único atestado, em atendimento as alíneas “b” e “c” deste subitem, desde que no mesmo atestado conste como responsável e contratada, a licitante participante e o responsável técnico indicado pela mesma.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c) </w:t>
      </w:r>
      <w:r w:rsidRPr="00AA5071">
        <w:rPr>
          <w:rFonts w:ascii="Arial Narrow" w:hAnsi="Arial Narrow" w:cs="Arial"/>
          <w:b/>
        </w:rPr>
        <w:t>Declaração, assinada pelo representante legal, que manterá na obra um Engenheiro Civil corresponsável na gerencia dos serviços, indicando nome e número da inscrição junto ao CREA</w:t>
      </w:r>
      <w:r w:rsidR="00C57EB7" w:rsidRPr="00AA5071">
        <w:rPr>
          <w:rFonts w:ascii="Arial Narrow" w:hAnsi="Arial Narrow" w:cs="Arial"/>
          <w:b/>
        </w:rPr>
        <w:t xml:space="preserve"> ou CAU</w:t>
      </w:r>
      <w:r w:rsidRPr="00AA5071">
        <w:rPr>
          <w:rFonts w:ascii="Arial Narrow" w:hAnsi="Arial Narrow" w:cs="Arial"/>
          <w:b/>
        </w:rPr>
        <w:t xml:space="preserve">, cujo nome deverá constar na ART relativa à obra, objeto </w:t>
      </w:r>
      <w:proofErr w:type="gramStart"/>
      <w:r w:rsidR="00E664A5" w:rsidRPr="00AA5071">
        <w:rPr>
          <w:rFonts w:ascii="Arial Narrow" w:hAnsi="Arial Narrow" w:cs="Arial"/>
          <w:b/>
        </w:rPr>
        <w:t>da presente</w:t>
      </w:r>
      <w:proofErr w:type="gramEnd"/>
      <w:r w:rsidRPr="00AA5071">
        <w:rPr>
          <w:rFonts w:ascii="Arial Narrow" w:hAnsi="Arial Narrow" w:cs="Arial"/>
          <w:b/>
        </w:rPr>
        <w:t xml:space="preserve"> licitação.</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6.1.4 - Comprovação de qualificação econômica financeira:</w:t>
      </w:r>
      <w:r w:rsidR="008A764C" w:rsidRPr="00145C0A">
        <w:rPr>
          <w:rFonts w:ascii="Arial Narrow" w:hAnsi="Arial Narrow" w:cs="Arial"/>
          <w:b/>
          <w:bCs/>
        </w:rPr>
        <w:t xml:space="preserve"> </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a) Balanço patrimonial detalhado, correspondente ao último exercício social exigível, com demonstrativo da conta Lucros e Perdas. Os balanços das Sociedades Anônimas ou por Ações deverão ser apresentados por publicação no “Diário Oficial”, devendo as demais firmas apresentar os balanços autenticados certificados por Contador registrado no Conselho de Contabilidade, mencionando expressamente o número do livro “Diário” e folhas em que o balanço se acha regularmente transcrito, (com fotocópia da pág. de abertura e de fechamento do Livro Diário).</w:t>
      </w:r>
    </w:p>
    <w:p w:rsidR="009C4E7D" w:rsidRPr="00AE4C74" w:rsidRDefault="009C4E7D" w:rsidP="00AE4C74">
      <w:pPr>
        <w:spacing w:after="0"/>
        <w:jc w:val="both"/>
        <w:rPr>
          <w:rFonts w:ascii="Arial Narrow" w:hAnsi="Arial Narrow" w:cs="Arial"/>
          <w:color w:val="000000"/>
        </w:rPr>
      </w:pPr>
      <w:r w:rsidRPr="00145C0A">
        <w:rPr>
          <w:rFonts w:ascii="Arial Narrow" w:hAnsi="Arial Narrow" w:cs="Arial"/>
        </w:rPr>
        <w:t>b)</w:t>
      </w:r>
      <w:r w:rsidRPr="00145C0A">
        <w:rPr>
          <w:rFonts w:ascii="Arial Narrow" w:hAnsi="Arial Narrow" w:cs="Arial"/>
          <w:color w:val="000000"/>
        </w:rPr>
        <w:t xml:space="preserve"> Certidão Negativa de </w:t>
      </w:r>
      <w:r w:rsidRPr="00145C0A">
        <w:rPr>
          <w:rFonts w:ascii="Arial Narrow" w:hAnsi="Arial Narrow" w:cs="Arial"/>
          <w:b/>
          <w:color w:val="000000"/>
        </w:rPr>
        <w:t>Falência e Concordata</w:t>
      </w:r>
      <w:r w:rsidRPr="00145C0A">
        <w:rPr>
          <w:rFonts w:ascii="Arial Narrow" w:hAnsi="Arial Narrow" w:cs="Arial"/>
          <w:color w:val="000000"/>
        </w:rPr>
        <w:t>, em vigor, expedida pelo Cartório Distribuidor da Comarca da sede da pessoa jurídica;</w:t>
      </w: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6.2. Observação: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6.2.1. A aceitação dos documentos obtidos via "internet" ficará condicionada conforme o caso, à confirmação de sua validade também por esse meio, pela comissão. Os documentos que não são obtidos por este meio deverão ser apresentados no original ou cópia autenticada em cartório, por funcionário da administração pública ou publicação na imprensa oficial.</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6.2.2. Para efeito da validade das certidões de regularidade de situação perante a Administração Pública, se outro prazo não constar da lei ou do próprio documento, será considerado o lapso de 03 (três) meses entre a data de sua expedição e a da abertura do certame. Com relação à Certidão Simplificada, será </w:t>
      </w:r>
      <w:r w:rsidRPr="00145C0A">
        <w:rPr>
          <w:rFonts w:ascii="Arial Narrow" w:hAnsi="Arial Narrow" w:cs="Arial"/>
        </w:rPr>
        <w:lastRenderedPageBreak/>
        <w:t xml:space="preserve">considerada válida a certidão que tenha sido emitida a menos de </w:t>
      </w:r>
      <w:r w:rsidRPr="00145C0A">
        <w:rPr>
          <w:rFonts w:ascii="Arial Narrow" w:hAnsi="Arial Narrow" w:cs="Arial"/>
          <w:b/>
          <w:bCs/>
        </w:rPr>
        <w:t xml:space="preserve">120 (cento e vinte) </w:t>
      </w:r>
      <w:r w:rsidRPr="00145C0A">
        <w:rPr>
          <w:rFonts w:ascii="Arial Narrow" w:hAnsi="Arial Narrow" w:cs="Arial"/>
        </w:rPr>
        <w:t xml:space="preserve">dias da data marcada para a abertura </w:t>
      </w:r>
      <w:proofErr w:type="gramStart"/>
      <w:r w:rsidRPr="00145C0A">
        <w:rPr>
          <w:rFonts w:ascii="Arial Narrow" w:hAnsi="Arial Narrow" w:cs="Arial"/>
        </w:rPr>
        <w:t>da presente</w:t>
      </w:r>
      <w:proofErr w:type="gramEnd"/>
      <w:r w:rsidRPr="00145C0A">
        <w:rPr>
          <w:rFonts w:ascii="Arial Narrow" w:hAnsi="Arial Narrow" w:cs="Arial"/>
        </w:rPr>
        <w:t xml:space="preserve"> Licitação.</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7. DA PROPOSTA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7.1. A proposta contida no Envelope n.º 02 deverá ser apresentada com as seguintes exigências: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7.1.1 A proposta propriamente dita, datilografada, redigida em português de forma clara e detalhada, sem emendas ou rasuras, assinada em seu final pelo representante legal e rubricada nas demais folhas, sendo elaborada considerando-se as condições estabelecidas neste edital e seus anexos, além de conter:</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a) orçamento discriminado em preços unitários praticados, de acordo com o orçamento estimado em planilhas de quantitativos e preços unitários em anexo ao presente edital.</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b) preço global da obra, devendo o preço incluir todas as despesas com encargos fiscais, trabalhistas, previdenciários e comerciais, bem como, despesas incidentes sobre o serviço e a obra.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c) cronograma físico financeiro, contendo as etapas de execução e as respectivas parcelas de pagamento bem definidas, assinado, também pelo responsável técnico contendo as etapas de execução e as respectivas parcelas de pagamento, levando-se em consideração o prazo máximo fixado de</w:t>
      </w:r>
      <w:r w:rsidR="00502A31" w:rsidRPr="00145C0A">
        <w:rPr>
          <w:rFonts w:ascii="Arial Narrow" w:hAnsi="Arial Narrow" w:cs="Arial"/>
        </w:rPr>
        <w:t xml:space="preserve"> execução da obra que será de 03 (três</w:t>
      </w:r>
      <w:r w:rsidRPr="00145C0A">
        <w:rPr>
          <w:rFonts w:ascii="Arial Narrow" w:hAnsi="Arial Narrow" w:cs="Arial"/>
        </w:rPr>
        <w:t>) meses.</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d) prazo de validade da proposta mínimo de 60 (sessenta) dias, na contagem do prazo excluir-se-á o dia de início e incluir-se-á o dia do vencimento.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e) preço ofertado, em moeda corrente nacional, incluindo os tributos incidentes e transporte;</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f) local, data, assinatura e identificação do signatário.</w:t>
      </w: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8. DA ABERTURA DOS ENVELOPES E DO JULGAMENTO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8.1 O presente processo será julgado de acordo com o procedimento estabelecido no artigo 43 da Lei 8.666/93;</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8.2 No dia, local e hora designados no preâmbulo, na presença dos licitantes ou de seus representantes legais que comparecerem ao ato, a comissão iniciará os trabalhos.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8.2.1 Será feita a abertura dos envelopes de habilitação, os quais serão examinados e</w:t>
      </w:r>
      <w:r w:rsidR="00817A55" w:rsidRPr="00145C0A">
        <w:rPr>
          <w:rFonts w:ascii="Arial Narrow" w:hAnsi="Arial Narrow" w:cs="Arial"/>
        </w:rPr>
        <w:t xml:space="preserve"> </w:t>
      </w:r>
      <w:r w:rsidRPr="00145C0A">
        <w:rPr>
          <w:rFonts w:ascii="Arial Narrow" w:hAnsi="Arial Narrow" w:cs="Arial"/>
        </w:rPr>
        <w:t>rubricados pelos seus membros e representantes presentes;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8.2.1.1 Desta fase será lavrada ata circunstanciada, que será assinada pelos membros da comissão e representantes presentes, constando da mesma toda e qualquer declaração;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8.2.2 Procedendo-se a seguir à abertura dos envelopes de propostas;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8.2.2.1 As propostas serão examinadas e rubricadas pelos membros e representantes dos licitantes presentes, procedendo-se à leitura das mesmas;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8.2.2.2 Desta fase será lavrada ata circunstanciada, que será assinada pelos membros da comissão e representantes presentes, constando da mesma toda e qualquer declaração;</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9.3 Critérios de julgamento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9.3.1 Desclassificação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9.3.1.1 Serão desclassificadas as propostas que:</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a) Alterar a quantidade constante na planilha;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b) Cotar valor superior ao previsto no orçamento global anexo, ou seja, superior a </w:t>
      </w:r>
      <w:r w:rsidRPr="00145C0A">
        <w:rPr>
          <w:rFonts w:ascii="Arial Narrow" w:hAnsi="Arial Narrow" w:cs="Arial"/>
          <w:b/>
        </w:rPr>
        <w:t xml:space="preserve">R$ </w:t>
      </w:r>
      <w:r w:rsidR="0044640F">
        <w:rPr>
          <w:rFonts w:ascii="Arial Narrow" w:hAnsi="Arial Narrow" w:cs="Arial"/>
          <w:b/>
        </w:rPr>
        <w:t>260.000,00</w:t>
      </w:r>
      <w:r w:rsidRPr="00145C0A">
        <w:rPr>
          <w:rFonts w:ascii="Arial Narrow" w:hAnsi="Arial Narrow" w:cs="Arial"/>
        </w:rPr>
        <w:t xml:space="preserve"> </w:t>
      </w:r>
      <w:r w:rsidR="0044640F">
        <w:rPr>
          <w:rFonts w:ascii="Arial Narrow" w:hAnsi="Arial Narrow" w:cs="Arial"/>
        </w:rPr>
        <w:t xml:space="preserve">(Duzentos e sessenta mil </w:t>
      </w:r>
      <w:r w:rsidR="00F2259B" w:rsidRPr="00145C0A">
        <w:rPr>
          <w:rFonts w:ascii="Arial Narrow" w:hAnsi="Arial Narrow" w:cs="Arial"/>
        </w:rPr>
        <w:t>reais</w:t>
      </w:r>
      <w:r w:rsidRPr="00145C0A">
        <w:rPr>
          <w:rFonts w:ascii="Arial Narrow" w:hAnsi="Arial Narrow" w:cs="Arial"/>
        </w:rPr>
        <w:t>).</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c) Cotar valor global manifestadamente inexequível;</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d) Não obedecerem às condições estabelecidas no edital;</w:t>
      </w:r>
    </w:p>
    <w:p w:rsidR="00BD3EE6" w:rsidRPr="00145C0A" w:rsidRDefault="00BD3EE6" w:rsidP="00BD3EE6">
      <w:pPr>
        <w:autoSpaceDE w:val="0"/>
        <w:autoSpaceDN w:val="0"/>
        <w:adjustRightInd w:val="0"/>
        <w:spacing w:after="0" w:line="240" w:lineRule="auto"/>
        <w:rPr>
          <w:rFonts w:ascii="Arial Narrow" w:hAnsi="Arial Narrow" w:cs="Arial"/>
          <w:b/>
        </w:rPr>
      </w:pPr>
      <w:r w:rsidRPr="00145C0A">
        <w:rPr>
          <w:rFonts w:ascii="Arial Narrow" w:hAnsi="Arial Narrow" w:cs="Arial"/>
          <w:b/>
        </w:rPr>
        <w:t>9.3.2 Classificação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9.3.2.1 As propostas consideradas aceitáveis serão analisadas pela comissão, que fará a classificação por item global de serviços, levando-se em conta exclusivamente o menor preço;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a) A classificação se fará pela ordem crescente dos preços propostos, considerando-se vencedor o proponente que apresentar a proposta MAIS VANTAJOSA que, atendendo a todos os requisitos constantes deste edital, tenha oferecido o </w:t>
      </w:r>
      <w:r w:rsidRPr="00145C0A">
        <w:rPr>
          <w:rFonts w:ascii="Arial Narrow" w:hAnsi="Arial Narrow" w:cs="Arial"/>
          <w:b/>
          <w:bCs/>
        </w:rPr>
        <w:t>MENOR VALOR GLOBAL</w:t>
      </w:r>
      <w:r w:rsidRPr="00145C0A">
        <w:rPr>
          <w:rFonts w:ascii="Arial Narrow" w:hAnsi="Arial Narrow" w:cs="Arial"/>
        </w:rPr>
        <w:t>;</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b) No caso de empate, será assegurada preferência por bens produzidos por empresas brasileiras;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c) Persistindo o empate ocorrerá, para fins de desempate, sorteio público.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lastRenderedPageBreak/>
        <w:t>9.3.3 As microempresas e empresas de pequeno porte que apresentarem a documentação constante do subitem 5.1.2 deste edital, poderão sanar eventual restrição quanto à comprovação da regularidade fiscal após o julgamento das propostas de preços, sendo concedido o prazo de até dois dias úteis, prorrogáveis por igual período, a critério da administração, contados a partir da notificação.</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9.3.4 - Na análise das propostas de preços, a Comissão verificará a ocorrência de eventual empate.</w:t>
      </w:r>
    </w:p>
    <w:p w:rsidR="00BD3EE6" w:rsidRPr="00145C0A" w:rsidRDefault="00BD3EE6" w:rsidP="00BD3EE6">
      <w:pPr>
        <w:autoSpaceDE w:val="0"/>
        <w:autoSpaceDN w:val="0"/>
        <w:adjustRightInd w:val="0"/>
        <w:spacing w:after="0" w:line="240" w:lineRule="auto"/>
        <w:jc w:val="both"/>
        <w:rPr>
          <w:rFonts w:ascii="Arial Narrow" w:hAnsi="Arial Narrow" w:cs="Arial"/>
          <w:b/>
          <w:bCs/>
        </w:rPr>
      </w:pPr>
      <w:r w:rsidRPr="00145C0A">
        <w:rPr>
          <w:rFonts w:ascii="Arial Narrow" w:hAnsi="Arial Narrow" w:cs="Arial"/>
          <w:bCs/>
        </w:rPr>
        <w:t>9.3.5</w:t>
      </w:r>
      <w:r w:rsidRPr="00145C0A">
        <w:rPr>
          <w:rFonts w:ascii="Arial Narrow" w:hAnsi="Arial Narrow" w:cs="Arial"/>
          <w:b/>
          <w:bCs/>
        </w:rPr>
        <w:t xml:space="preserve"> - Para fins de julgamento das propostas de preços, será considerado empate:</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a) Nas situações em que duas ou mais propostas de microempresas e empresas de</w:t>
      </w:r>
      <w:r w:rsidR="00191A50" w:rsidRPr="00145C0A">
        <w:rPr>
          <w:rFonts w:ascii="Arial Narrow" w:hAnsi="Arial Narrow" w:cs="Arial"/>
        </w:rPr>
        <w:t xml:space="preserve"> </w:t>
      </w:r>
      <w:r w:rsidRPr="00145C0A">
        <w:rPr>
          <w:rFonts w:ascii="Arial Narrow" w:hAnsi="Arial Narrow" w:cs="Arial"/>
        </w:rPr>
        <w:t>pequeno porte, apresentar o mesmo valor ou duas ou mais propostas de licitantes não</w:t>
      </w:r>
      <w:r w:rsidR="00191A50" w:rsidRPr="00145C0A">
        <w:rPr>
          <w:rFonts w:ascii="Arial Narrow" w:hAnsi="Arial Narrow" w:cs="Arial"/>
        </w:rPr>
        <w:t xml:space="preserve"> </w:t>
      </w:r>
      <w:r w:rsidRPr="00145C0A">
        <w:rPr>
          <w:rFonts w:ascii="Arial Narrow" w:hAnsi="Arial Narrow" w:cs="Arial"/>
        </w:rPr>
        <w:t>enquadrados como microempresas e empresas de pequeno porte apresentar o mesmo valor;</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b) Nas situações em que as propostas apresentadas pelas microempresas e empresas de pequeno porte (que apresentarem a documentação constante do subitem 5.2.1 deste edital) sejam iguais ou até 10% (dez por cento) superiores à proposta mais bem classificada não enquadrada como microempresas e empresas de pequeno porte.</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b/>
          <w:bCs/>
        </w:rPr>
        <w:t xml:space="preserve">OBSERVAÇÃO: </w:t>
      </w:r>
      <w:r w:rsidRPr="00145C0A">
        <w:rPr>
          <w:rFonts w:ascii="Arial Narrow" w:hAnsi="Arial Narrow" w:cs="Arial"/>
        </w:rPr>
        <w:t>No caso de valores iguais nas propostas de microempresas e empresas de pequeno que estejam enquadradas na situação prevista neste subitem 9.3.5 letra “b” acima, a primeira a apresentar oferta será decidida por sorteio a ser realizado pela Comissão de Licitações.</w:t>
      </w:r>
    </w:p>
    <w:p w:rsidR="001E3E9B" w:rsidRPr="00145C0A" w:rsidRDefault="001E3E9B"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9.3.6 - No caso de empate, será adotado o seguinte procedimento: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a) Para as situações previstas no subitem 9.3.5 letra “a” deste edital, a classificação será decidida por sorteio, em ato público, para o qual os licitantes interessados serão convocados, sendo que a forma como se procederá ao sorteio, será definida pela Comissão, ressalvado o disposto no art. 3º, § 2º da Lei nº 8666/93.</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b) Para as situações previstas no subitem 9.3.5 letra “b” deste edital, será oportunizado à microempresa ou empresa de pequeno porte mais bem classificado apresentar proposta de preço inferior àquela considerada vencedora do certame, no prazo de até 24 horas a partir da notificação, situação em que será adjudicado em seu favor o objeto licitado.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c) Não ocorrendo à contratação da microempresa ou empresa de pequeno porte, na forma do subitem 9.3.6 letra “a” acima, serão convocadas as remanescentes que porventura se enquadrem na hipótese do subitem 9.3.5 letra “b”, na ordem classificatória, para o exercício do mesmo direito.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d) Na hipótese da não contratação nos termos previstos neste subitem, o objeto licitado será adjudicado em favor da proposta originalmente vencedora do certame.</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9.4 Adjudicação e homologação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9.4.1 Adjudicado o objeto, a comissão, depois de decorrido o prazo interposição de recurso ou julgado o mesmo, submeterá os autos à autoridade competente para liberação quanto à homologação da adjudicação.</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10. PRAZO E CONDIÇÃO PARA ASSINATURA DO CONTRATO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10.1 O proponente vencedor deverá assinar o instrumento contratual no prazo de 02 (dois) dias úteis, a partir do comunicado expedido pela Administração, </w:t>
      </w:r>
      <w:proofErr w:type="gramStart"/>
      <w:r w:rsidRPr="00145C0A">
        <w:rPr>
          <w:rFonts w:ascii="Arial Narrow" w:hAnsi="Arial Narrow" w:cs="Arial"/>
        </w:rPr>
        <w:t>sob pena</w:t>
      </w:r>
      <w:proofErr w:type="gramEnd"/>
      <w:r w:rsidRPr="00145C0A">
        <w:rPr>
          <w:rFonts w:ascii="Arial Narrow" w:hAnsi="Arial Narrow" w:cs="Arial"/>
        </w:rPr>
        <w:t xml:space="preserve"> de decair o direito à contratação, sem prejuízo das sanções previstas no art. 81 da Lei n° 8.666/93. 10.520 Nos termos do § 2º do artigo 64 da Lei 8.666/93 poderá a Administração, quando o convocado se recusar a assinar o contrato,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rsidR="00BD3EE6" w:rsidRDefault="00BD3EE6" w:rsidP="00BD3EE6">
      <w:pPr>
        <w:autoSpaceDE w:val="0"/>
        <w:autoSpaceDN w:val="0"/>
        <w:adjustRightInd w:val="0"/>
        <w:spacing w:after="0" w:line="240" w:lineRule="auto"/>
        <w:rPr>
          <w:rFonts w:ascii="Arial Narrow" w:hAnsi="Arial Narrow" w:cs="Arial"/>
          <w:b/>
          <w:bCs/>
        </w:rPr>
      </w:pPr>
    </w:p>
    <w:p w:rsidR="00AA5071" w:rsidRPr="00145C0A" w:rsidRDefault="00AA5071"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11. LOCAL E PRAZO DE EXECUÇÃO DO OBJETO DA LICITAÇÃO</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 xml:space="preserve">11.1 O objeto </w:t>
      </w:r>
      <w:proofErr w:type="gramStart"/>
      <w:r w:rsidR="00F2259B" w:rsidRPr="00145C0A">
        <w:rPr>
          <w:rFonts w:ascii="Arial Narrow" w:hAnsi="Arial Narrow" w:cs="Arial"/>
        </w:rPr>
        <w:t>da presente</w:t>
      </w:r>
      <w:proofErr w:type="gramEnd"/>
      <w:r w:rsidRPr="00145C0A">
        <w:rPr>
          <w:rFonts w:ascii="Arial Narrow" w:hAnsi="Arial Narrow" w:cs="Arial"/>
        </w:rPr>
        <w:t xml:space="preserve"> licitação deverá ser executado no local conforme segue:</w:t>
      </w:r>
    </w:p>
    <w:p w:rsidR="00F41A0F"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a</w:t>
      </w:r>
      <w:r w:rsidR="00F2259B" w:rsidRPr="00145C0A">
        <w:rPr>
          <w:rFonts w:ascii="Arial Narrow" w:hAnsi="Arial Narrow" w:cs="Arial"/>
        </w:rPr>
        <w:t xml:space="preserve">) </w:t>
      </w:r>
      <w:r w:rsidR="00F41A0F">
        <w:rPr>
          <w:rFonts w:ascii="Arial Narrow" w:hAnsi="Arial Narrow" w:cs="Arial"/>
        </w:rPr>
        <w:t>Escola Municipal Bandeirante do município de Bandeirante- SC.</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 xml:space="preserve">11.2 O prazo </w:t>
      </w:r>
      <w:r w:rsidR="0066451A" w:rsidRPr="00145C0A">
        <w:rPr>
          <w:rFonts w:ascii="Arial Narrow" w:hAnsi="Arial Narrow" w:cs="Arial"/>
        </w:rPr>
        <w:t xml:space="preserve">máximo para sua execução é </w:t>
      </w:r>
      <w:r w:rsidR="00F41A0F">
        <w:rPr>
          <w:rFonts w:ascii="Arial Narrow" w:hAnsi="Arial Narrow" w:cs="Arial"/>
        </w:rPr>
        <w:t xml:space="preserve">de </w:t>
      </w:r>
      <w:r w:rsidR="00F41A0F" w:rsidRPr="00D93DA8">
        <w:rPr>
          <w:rFonts w:ascii="Arial Narrow" w:hAnsi="Arial Narrow" w:cs="Arial"/>
          <w:b/>
        </w:rPr>
        <w:t>05 (cinco</w:t>
      </w:r>
      <w:r w:rsidRPr="00D93DA8">
        <w:rPr>
          <w:rFonts w:ascii="Arial Narrow" w:hAnsi="Arial Narrow" w:cs="Arial"/>
          <w:b/>
        </w:rPr>
        <w:t>) meses</w:t>
      </w:r>
      <w:r w:rsidRPr="00145C0A">
        <w:rPr>
          <w:rFonts w:ascii="Arial Narrow" w:hAnsi="Arial Narrow" w:cs="Arial"/>
        </w:rPr>
        <w:t>, conforme disposto na Cláusula Sexta da Minuta do Contrato.</w:t>
      </w:r>
    </w:p>
    <w:p w:rsidR="00BD3EE6" w:rsidRDefault="00BD3EE6" w:rsidP="00BD3EE6">
      <w:pPr>
        <w:autoSpaceDE w:val="0"/>
        <w:autoSpaceDN w:val="0"/>
        <w:adjustRightInd w:val="0"/>
        <w:spacing w:after="0" w:line="240" w:lineRule="auto"/>
        <w:rPr>
          <w:rFonts w:ascii="Arial Narrow" w:hAnsi="Arial Narrow" w:cs="Arial"/>
          <w:b/>
          <w:bCs/>
        </w:rPr>
      </w:pPr>
    </w:p>
    <w:p w:rsidR="00AA5071" w:rsidRPr="00145C0A" w:rsidRDefault="00AA5071"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12. DOS RECURSOS ORÇAMENTÁRIOS E FINANCEIROS</w:t>
      </w: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12.1 Dos Recursos Orçamentários</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 xml:space="preserve">12.1.1 Os recursos orçamentários para o cumprimento do objeto licitado são de origem </w:t>
      </w:r>
      <w:r w:rsidR="00A11DC9" w:rsidRPr="00145C0A">
        <w:rPr>
          <w:rFonts w:ascii="Arial Narrow" w:hAnsi="Arial Narrow" w:cs="Arial"/>
        </w:rPr>
        <w:t xml:space="preserve">Superávit e Salário Educação </w:t>
      </w:r>
      <w:r w:rsidRPr="00145C0A">
        <w:rPr>
          <w:rFonts w:ascii="Arial Narrow" w:hAnsi="Arial Narrow" w:cs="Arial"/>
        </w:rPr>
        <w:t>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268"/>
        <w:gridCol w:w="2976"/>
        <w:gridCol w:w="2375"/>
      </w:tblGrid>
      <w:tr w:rsidR="006E0530" w:rsidRPr="00145C0A" w:rsidTr="00AC7664">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6E0530" w:rsidRPr="00145C0A" w:rsidRDefault="006E0530">
            <w:pPr>
              <w:spacing w:after="0" w:line="240" w:lineRule="auto"/>
              <w:jc w:val="center"/>
              <w:rPr>
                <w:rFonts w:ascii="Arial Narrow" w:eastAsia="Calibri" w:hAnsi="Arial Narrow" w:cs="Arial"/>
                <w:b/>
                <w:color w:val="000000"/>
              </w:rPr>
            </w:pPr>
            <w:r w:rsidRPr="00145C0A">
              <w:rPr>
                <w:rFonts w:ascii="Arial Narrow" w:hAnsi="Arial Narrow" w:cs="Arial"/>
                <w:b/>
                <w:color w:val="000000"/>
              </w:rPr>
              <w:t>Despesa</w:t>
            </w:r>
          </w:p>
        </w:tc>
        <w:tc>
          <w:tcPr>
            <w:tcW w:w="2268" w:type="dxa"/>
            <w:tcBorders>
              <w:top w:val="single" w:sz="4" w:space="0" w:color="000000"/>
              <w:left w:val="single" w:sz="4" w:space="0" w:color="000000"/>
              <w:bottom w:val="single" w:sz="4" w:space="0" w:color="000000"/>
              <w:right w:val="single" w:sz="4" w:space="0" w:color="000000"/>
            </w:tcBorders>
            <w:hideMark/>
          </w:tcPr>
          <w:p w:rsidR="006E0530" w:rsidRPr="00145C0A" w:rsidRDefault="006E0530">
            <w:pPr>
              <w:spacing w:after="0" w:line="240" w:lineRule="auto"/>
              <w:jc w:val="center"/>
              <w:rPr>
                <w:rFonts w:ascii="Arial Narrow" w:eastAsia="Calibri" w:hAnsi="Arial Narrow" w:cs="Arial"/>
                <w:b/>
              </w:rPr>
            </w:pPr>
            <w:r w:rsidRPr="00145C0A">
              <w:rPr>
                <w:rFonts w:ascii="Arial Narrow" w:hAnsi="Arial Narrow" w:cs="Arial"/>
                <w:b/>
              </w:rPr>
              <w:t>Recursos</w:t>
            </w:r>
          </w:p>
        </w:tc>
        <w:tc>
          <w:tcPr>
            <w:tcW w:w="2976" w:type="dxa"/>
            <w:tcBorders>
              <w:top w:val="single" w:sz="4" w:space="0" w:color="000000"/>
              <w:left w:val="single" w:sz="4" w:space="0" w:color="000000"/>
              <w:bottom w:val="single" w:sz="4" w:space="0" w:color="000000"/>
              <w:right w:val="single" w:sz="4" w:space="0" w:color="000000"/>
            </w:tcBorders>
            <w:hideMark/>
          </w:tcPr>
          <w:p w:rsidR="006E0530" w:rsidRPr="00145C0A" w:rsidRDefault="006E0530">
            <w:pPr>
              <w:spacing w:after="0" w:line="240" w:lineRule="auto"/>
              <w:jc w:val="center"/>
              <w:rPr>
                <w:rFonts w:ascii="Arial Narrow" w:eastAsia="Calibri" w:hAnsi="Arial Narrow" w:cs="Arial"/>
                <w:b/>
              </w:rPr>
            </w:pPr>
            <w:r w:rsidRPr="00145C0A">
              <w:rPr>
                <w:rFonts w:ascii="Arial Narrow" w:hAnsi="Arial Narrow" w:cs="Arial"/>
                <w:b/>
              </w:rPr>
              <w:t>Funcional/Complemento</w:t>
            </w:r>
          </w:p>
        </w:tc>
        <w:tc>
          <w:tcPr>
            <w:tcW w:w="2375" w:type="dxa"/>
            <w:tcBorders>
              <w:top w:val="single" w:sz="4" w:space="0" w:color="000000"/>
              <w:left w:val="single" w:sz="4" w:space="0" w:color="000000"/>
              <w:bottom w:val="single" w:sz="4" w:space="0" w:color="000000"/>
              <w:right w:val="single" w:sz="4" w:space="0" w:color="000000"/>
            </w:tcBorders>
            <w:hideMark/>
          </w:tcPr>
          <w:p w:rsidR="006E0530" w:rsidRPr="00145C0A" w:rsidRDefault="006E0530">
            <w:pPr>
              <w:spacing w:after="0" w:line="240" w:lineRule="auto"/>
              <w:jc w:val="center"/>
              <w:rPr>
                <w:rFonts w:ascii="Arial Narrow" w:eastAsia="Calibri" w:hAnsi="Arial Narrow" w:cs="Arial"/>
                <w:b/>
              </w:rPr>
            </w:pPr>
            <w:r w:rsidRPr="00145C0A">
              <w:rPr>
                <w:rFonts w:ascii="Arial Narrow" w:hAnsi="Arial Narrow" w:cs="Arial"/>
                <w:b/>
              </w:rPr>
              <w:t>Valor Bloqueado R$</w:t>
            </w:r>
          </w:p>
        </w:tc>
      </w:tr>
      <w:tr w:rsidR="006E0530" w:rsidRPr="00145C0A" w:rsidTr="00AC7664">
        <w:tc>
          <w:tcPr>
            <w:tcW w:w="993" w:type="dxa"/>
            <w:tcBorders>
              <w:top w:val="single" w:sz="4" w:space="0" w:color="000000"/>
              <w:left w:val="single" w:sz="4" w:space="0" w:color="000000"/>
              <w:bottom w:val="single" w:sz="4" w:space="0" w:color="000000"/>
              <w:right w:val="single" w:sz="4" w:space="0" w:color="000000"/>
            </w:tcBorders>
          </w:tcPr>
          <w:p w:rsidR="006E0530" w:rsidRPr="00145C0A" w:rsidRDefault="00AC7664">
            <w:pPr>
              <w:spacing w:after="0" w:line="240" w:lineRule="auto"/>
              <w:jc w:val="center"/>
              <w:rPr>
                <w:rFonts w:ascii="Arial Narrow" w:eastAsia="Calibri" w:hAnsi="Arial Narrow" w:cs="Arial"/>
                <w:color w:val="000000"/>
              </w:rPr>
            </w:pPr>
            <w:r>
              <w:rPr>
                <w:rFonts w:ascii="Arial Narrow" w:eastAsia="Calibri" w:hAnsi="Arial Narrow" w:cs="Arial"/>
                <w:color w:val="000000"/>
              </w:rPr>
              <w:t>20</w:t>
            </w:r>
          </w:p>
        </w:tc>
        <w:tc>
          <w:tcPr>
            <w:tcW w:w="2268" w:type="dxa"/>
            <w:tcBorders>
              <w:top w:val="single" w:sz="4" w:space="0" w:color="000000"/>
              <w:left w:val="single" w:sz="4" w:space="0" w:color="000000"/>
              <w:bottom w:val="single" w:sz="4" w:space="0" w:color="000000"/>
              <w:right w:val="single" w:sz="4" w:space="0" w:color="000000"/>
            </w:tcBorders>
          </w:tcPr>
          <w:p w:rsidR="006E0530" w:rsidRPr="00145C0A" w:rsidRDefault="00E812CA" w:rsidP="00A11DC9">
            <w:pPr>
              <w:spacing w:after="0" w:line="240" w:lineRule="auto"/>
              <w:jc w:val="center"/>
              <w:rPr>
                <w:rFonts w:ascii="Arial Narrow" w:eastAsia="Calibri" w:hAnsi="Arial Narrow" w:cs="Arial"/>
                <w:color w:val="000000"/>
              </w:rPr>
            </w:pPr>
            <w:r>
              <w:rPr>
                <w:rFonts w:ascii="Arial Narrow" w:eastAsia="Calibri" w:hAnsi="Arial Narrow" w:cs="Arial"/>
                <w:color w:val="000000"/>
              </w:rPr>
              <w:t>1001</w:t>
            </w:r>
          </w:p>
        </w:tc>
        <w:tc>
          <w:tcPr>
            <w:tcW w:w="2976" w:type="dxa"/>
            <w:tcBorders>
              <w:top w:val="single" w:sz="4" w:space="0" w:color="000000"/>
              <w:left w:val="single" w:sz="4" w:space="0" w:color="000000"/>
              <w:bottom w:val="single" w:sz="4" w:space="0" w:color="000000"/>
              <w:right w:val="single" w:sz="4" w:space="0" w:color="000000"/>
            </w:tcBorders>
          </w:tcPr>
          <w:p w:rsidR="006E0530" w:rsidRPr="00145C0A" w:rsidRDefault="00E812CA">
            <w:pPr>
              <w:spacing w:after="0" w:line="240" w:lineRule="auto"/>
              <w:jc w:val="center"/>
              <w:rPr>
                <w:rFonts w:ascii="Arial Narrow" w:eastAsia="Calibri" w:hAnsi="Arial Narrow" w:cs="Arial"/>
              </w:rPr>
            </w:pPr>
            <w:r>
              <w:rPr>
                <w:rFonts w:ascii="Arial Narrow" w:eastAsia="Calibri" w:hAnsi="Arial Narrow" w:cs="Arial"/>
              </w:rPr>
              <w:t>4.4.90.51.98</w:t>
            </w:r>
          </w:p>
        </w:tc>
        <w:tc>
          <w:tcPr>
            <w:tcW w:w="2375" w:type="dxa"/>
            <w:tcBorders>
              <w:top w:val="single" w:sz="4" w:space="0" w:color="000000"/>
              <w:left w:val="single" w:sz="4" w:space="0" w:color="000000"/>
              <w:bottom w:val="single" w:sz="4" w:space="0" w:color="000000"/>
              <w:right w:val="single" w:sz="4" w:space="0" w:color="000000"/>
            </w:tcBorders>
          </w:tcPr>
          <w:p w:rsidR="006E0530" w:rsidRPr="00145C0A" w:rsidRDefault="00E812CA">
            <w:pPr>
              <w:spacing w:after="0" w:line="240" w:lineRule="auto"/>
              <w:jc w:val="center"/>
              <w:rPr>
                <w:rFonts w:ascii="Arial Narrow" w:eastAsia="Calibri" w:hAnsi="Arial Narrow" w:cs="Arial"/>
                <w:b/>
              </w:rPr>
            </w:pPr>
            <w:r>
              <w:rPr>
                <w:rFonts w:ascii="Arial Narrow" w:eastAsia="Calibri" w:hAnsi="Arial Narrow" w:cs="Arial"/>
                <w:b/>
              </w:rPr>
              <w:t>160.000,00</w:t>
            </w:r>
          </w:p>
        </w:tc>
      </w:tr>
      <w:tr w:rsidR="008108D7" w:rsidRPr="00145C0A" w:rsidTr="00AC7664">
        <w:tc>
          <w:tcPr>
            <w:tcW w:w="993" w:type="dxa"/>
            <w:tcBorders>
              <w:top w:val="single" w:sz="4" w:space="0" w:color="000000"/>
              <w:left w:val="single" w:sz="4" w:space="0" w:color="000000"/>
              <w:bottom w:val="single" w:sz="4" w:space="0" w:color="000000"/>
              <w:right w:val="single" w:sz="4" w:space="0" w:color="000000"/>
            </w:tcBorders>
          </w:tcPr>
          <w:p w:rsidR="008108D7" w:rsidRPr="00145C0A" w:rsidRDefault="00AC7664">
            <w:pPr>
              <w:spacing w:after="0" w:line="240" w:lineRule="auto"/>
              <w:jc w:val="center"/>
              <w:rPr>
                <w:rFonts w:ascii="Arial Narrow" w:eastAsia="Calibri" w:hAnsi="Arial Narrow" w:cs="Arial"/>
                <w:color w:val="000000"/>
              </w:rPr>
            </w:pPr>
            <w:r>
              <w:rPr>
                <w:rFonts w:ascii="Arial Narrow" w:eastAsia="Calibri" w:hAnsi="Arial Narrow" w:cs="Arial"/>
                <w:color w:val="000000"/>
              </w:rPr>
              <w:t>21</w:t>
            </w:r>
          </w:p>
        </w:tc>
        <w:tc>
          <w:tcPr>
            <w:tcW w:w="2268" w:type="dxa"/>
            <w:tcBorders>
              <w:top w:val="single" w:sz="4" w:space="0" w:color="000000"/>
              <w:left w:val="single" w:sz="4" w:space="0" w:color="000000"/>
              <w:bottom w:val="single" w:sz="4" w:space="0" w:color="000000"/>
              <w:right w:val="single" w:sz="4" w:space="0" w:color="000000"/>
            </w:tcBorders>
          </w:tcPr>
          <w:p w:rsidR="008108D7" w:rsidRPr="00145C0A" w:rsidRDefault="00E812CA">
            <w:pPr>
              <w:spacing w:after="0" w:line="240" w:lineRule="auto"/>
              <w:jc w:val="center"/>
              <w:rPr>
                <w:rFonts w:ascii="Arial Narrow" w:eastAsia="Calibri" w:hAnsi="Arial Narrow" w:cs="Arial"/>
                <w:color w:val="000000"/>
              </w:rPr>
            </w:pPr>
            <w:r>
              <w:rPr>
                <w:rFonts w:ascii="Arial Narrow" w:eastAsia="Calibri" w:hAnsi="Arial Narrow" w:cs="Arial"/>
                <w:color w:val="000000"/>
              </w:rPr>
              <w:t>1058</w:t>
            </w:r>
          </w:p>
        </w:tc>
        <w:tc>
          <w:tcPr>
            <w:tcW w:w="2976" w:type="dxa"/>
            <w:tcBorders>
              <w:top w:val="single" w:sz="4" w:space="0" w:color="000000"/>
              <w:left w:val="single" w:sz="4" w:space="0" w:color="000000"/>
              <w:bottom w:val="single" w:sz="4" w:space="0" w:color="000000"/>
              <w:right w:val="single" w:sz="4" w:space="0" w:color="000000"/>
            </w:tcBorders>
          </w:tcPr>
          <w:p w:rsidR="008108D7" w:rsidRPr="00145C0A" w:rsidRDefault="00E812CA">
            <w:pPr>
              <w:spacing w:after="0" w:line="240" w:lineRule="auto"/>
              <w:jc w:val="center"/>
              <w:rPr>
                <w:rFonts w:ascii="Arial Narrow" w:eastAsia="Calibri" w:hAnsi="Arial Narrow" w:cs="Arial"/>
                <w:color w:val="000000"/>
              </w:rPr>
            </w:pPr>
            <w:r>
              <w:rPr>
                <w:rFonts w:ascii="Arial Narrow" w:eastAsia="Calibri" w:hAnsi="Arial Narrow" w:cs="Arial"/>
              </w:rPr>
              <w:t>4.4.90.51.98</w:t>
            </w:r>
          </w:p>
        </w:tc>
        <w:tc>
          <w:tcPr>
            <w:tcW w:w="2375" w:type="dxa"/>
            <w:tcBorders>
              <w:top w:val="single" w:sz="4" w:space="0" w:color="000000"/>
              <w:left w:val="single" w:sz="4" w:space="0" w:color="000000"/>
              <w:bottom w:val="single" w:sz="4" w:space="0" w:color="000000"/>
              <w:right w:val="single" w:sz="4" w:space="0" w:color="000000"/>
            </w:tcBorders>
          </w:tcPr>
          <w:p w:rsidR="008108D7" w:rsidRPr="00145C0A" w:rsidRDefault="00E812CA">
            <w:pPr>
              <w:spacing w:after="0" w:line="240" w:lineRule="auto"/>
              <w:jc w:val="center"/>
              <w:rPr>
                <w:rFonts w:ascii="Arial Narrow" w:hAnsi="Arial Narrow" w:cs="Arial"/>
                <w:b/>
              </w:rPr>
            </w:pPr>
            <w:r>
              <w:rPr>
                <w:rFonts w:ascii="Arial Narrow" w:hAnsi="Arial Narrow" w:cs="Arial"/>
                <w:b/>
              </w:rPr>
              <w:t>100.000,00</w:t>
            </w:r>
          </w:p>
        </w:tc>
      </w:tr>
    </w:tbl>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13. DAS CONDIÇÕES DE PAGAMENTO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13.1 Os pagamentos serão efetuados em parcelas de acordo com o cumprimento das etapas da execução da obra contidas no Cronograma de Execução e Desembolso, mediante a apr</w:t>
      </w:r>
      <w:bookmarkStart w:id="0" w:name="_GoBack"/>
      <w:bookmarkEnd w:id="0"/>
      <w:r w:rsidRPr="00145C0A">
        <w:rPr>
          <w:rFonts w:ascii="Arial Narrow" w:hAnsi="Arial Narrow" w:cs="Arial"/>
        </w:rPr>
        <w:t>esentação dos documentos necessários.</w:t>
      </w:r>
    </w:p>
    <w:p w:rsidR="00191A50" w:rsidRPr="00145C0A" w:rsidRDefault="00191A50" w:rsidP="003E057A">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14. DA RESCISÃO DO CONTRATO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14.1. O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b/>
          <w:bCs/>
          <w:i/>
          <w:iCs/>
        </w:rPr>
        <w:t xml:space="preserve">Parágrafo Único </w:t>
      </w:r>
      <w:r w:rsidRPr="00145C0A">
        <w:rPr>
          <w:rFonts w:ascii="Arial Narrow" w:hAnsi="Arial Narrow" w:cs="Arial"/>
        </w:rPr>
        <w:t xml:space="preserve">– A inexecução e a rescisão do contrato serão reguladas pelos </w:t>
      </w:r>
      <w:proofErr w:type="spellStart"/>
      <w:r w:rsidRPr="00145C0A">
        <w:rPr>
          <w:rFonts w:ascii="Arial Narrow" w:hAnsi="Arial Narrow" w:cs="Arial"/>
        </w:rPr>
        <w:t>arts</w:t>
      </w:r>
      <w:proofErr w:type="spellEnd"/>
      <w:r w:rsidRPr="00145C0A">
        <w:rPr>
          <w:rFonts w:ascii="Arial Narrow" w:hAnsi="Arial Narrow" w:cs="Arial"/>
        </w:rPr>
        <w:t xml:space="preserve">. </w:t>
      </w:r>
      <w:proofErr w:type="gramStart"/>
      <w:r w:rsidRPr="00145C0A">
        <w:rPr>
          <w:rFonts w:ascii="Arial Narrow" w:hAnsi="Arial Narrow" w:cs="Arial"/>
        </w:rPr>
        <w:t>58, II e 77</w:t>
      </w:r>
      <w:proofErr w:type="gramEnd"/>
      <w:r w:rsidRPr="00145C0A">
        <w:rPr>
          <w:rFonts w:ascii="Arial Narrow" w:hAnsi="Arial Narrow" w:cs="Arial"/>
        </w:rPr>
        <w:t xml:space="preserve"> a 80, seus parágrafos e incisos da Lei N° 8.666 de 21/06/1993 e alterações posteriores. E a rescisão deste contrato implicará retenção de créditos decorrentes da contratação, até o limite dos prejuízos causados à CONTRATANTE, bem como na assunção do objeto do contrato pela CONTRATANTE, na forma que a mesma determinar.</w:t>
      </w: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15. DAS SANÇÕES ADMINISTRATIVAS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15.1 Pela recusa injustificada em assinar o termo contratual, dentro do prazo estabelecido, será aplicada multa correspondente a 10% do valor do contrato, não se aplicando a mesma, à empresa remanescente, em virtude de não aceitação da primeira convocada.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15.2 Pelo descumprimento das condições estabelecidas no ajuste, </w:t>
      </w:r>
      <w:proofErr w:type="gramStart"/>
      <w:r w:rsidRPr="00145C0A">
        <w:rPr>
          <w:rFonts w:ascii="Arial Narrow" w:hAnsi="Arial Narrow" w:cs="Arial"/>
        </w:rPr>
        <w:t>a</w:t>
      </w:r>
      <w:proofErr w:type="gramEnd"/>
      <w:r w:rsidRPr="00145C0A">
        <w:rPr>
          <w:rFonts w:ascii="Arial Narrow" w:hAnsi="Arial Narrow" w:cs="Arial"/>
        </w:rPr>
        <w:t xml:space="preserve"> contratada fica sujeita às seguintes penalidades: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15.2.1 Pelo atraso injustificado no cumprimento do cronograma da obra: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15.2.1.1 Multa equivalente a 1% (um por cento) sobre o valor total da etapa em atraso,</w:t>
      </w:r>
      <w:r w:rsidR="00191A50" w:rsidRPr="00145C0A">
        <w:rPr>
          <w:rFonts w:ascii="Arial Narrow" w:hAnsi="Arial Narrow" w:cs="Arial"/>
        </w:rPr>
        <w:t xml:space="preserve"> </w:t>
      </w:r>
      <w:r w:rsidRPr="00145C0A">
        <w:rPr>
          <w:rFonts w:ascii="Arial Narrow" w:hAnsi="Arial Narrow" w:cs="Arial"/>
        </w:rPr>
        <w:t>por dia útil excedente ao respectivo prazo, limitada a 10% do valor total da etapa em atraso.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15.2.1.2 Pela inexecução total ou parcial do contrato, o MUN</w:t>
      </w:r>
      <w:r w:rsidR="008E7663" w:rsidRPr="00145C0A">
        <w:rPr>
          <w:rFonts w:ascii="Arial Narrow" w:hAnsi="Arial Narrow" w:cs="Arial"/>
        </w:rPr>
        <w:t>I</w:t>
      </w:r>
      <w:r w:rsidRPr="00145C0A">
        <w:rPr>
          <w:rFonts w:ascii="Arial Narrow" w:hAnsi="Arial Narrow" w:cs="Arial"/>
        </w:rPr>
        <w:t>CIPIO DE BANDEIRANTE - SC poderá garantida a prévia defesa, aplicar as sanções: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a) advertência;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b) suspensão do direito de licitar junto ao município por 02 (dois) anos;</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c) multa de 10% (dez por cento) calculada sobre o valor total do contrato, previstas no art. 87 da lei n° 8.666/93.</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15.4. Os valores pertinentes às multas aplicadas serão descontados dos créditos que a Contratada tiver direito ou cobrados judicialmente.</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15.5. Será proporcionada defesa a Contratada, antes da imposição das penalidades elencadas nesta Cláusula.</w:t>
      </w:r>
    </w:p>
    <w:p w:rsidR="00C707D8" w:rsidRPr="00145C0A" w:rsidRDefault="00C707D8"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16. RECURSOS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16.1 Somente serão aceitos os recursos previstos na Lei 8.666/93, os quais deverão ser protocolados no Setor de Licitações e dirigidos à Comissão Permanente de Licitações.</w:t>
      </w: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17. DO FORO</w:t>
      </w:r>
    </w:p>
    <w:p w:rsidR="00AC7664" w:rsidRPr="00AA5071" w:rsidRDefault="00BD3EE6" w:rsidP="00AA5071">
      <w:pPr>
        <w:autoSpaceDE w:val="0"/>
        <w:autoSpaceDN w:val="0"/>
        <w:adjustRightInd w:val="0"/>
        <w:spacing w:after="0" w:line="240" w:lineRule="auto"/>
        <w:jc w:val="both"/>
        <w:rPr>
          <w:rFonts w:ascii="Arial Narrow" w:hAnsi="Arial Narrow" w:cs="Arial"/>
        </w:rPr>
      </w:pPr>
      <w:r w:rsidRPr="00145C0A">
        <w:rPr>
          <w:rFonts w:ascii="Arial Narrow" w:hAnsi="Arial Narrow" w:cs="Arial"/>
        </w:rPr>
        <w:t>17.1. Fica eleito o Foro da Comarca de São Miguel do Oeste, para dirimir todas as questões desta Tomada de Preços, que não forem resolvidas por via administrativa ou por arbitramento, na forma do Código Civil.</w:t>
      </w:r>
    </w:p>
    <w:p w:rsidR="002C270A" w:rsidRPr="0060175C" w:rsidRDefault="0060175C" w:rsidP="002C270A">
      <w:pPr>
        <w:autoSpaceDE w:val="0"/>
        <w:autoSpaceDN w:val="0"/>
        <w:adjustRightInd w:val="0"/>
        <w:spacing w:after="0"/>
        <w:jc w:val="center"/>
        <w:rPr>
          <w:rFonts w:ascii="Arial Narrow" w:hAnsi="Arial Narrow" w:cs="Arial"/>
          <w:b/>
          <w:bCs/>
          <w:color w:val="000000"/>
          <w:lang w:eastAsia="pt-BR"/>
        </w:rPr>
      </w:pPr>
      <w:r w:rsidRPr="0060175C">
        <w:rPr>
          <w:rFonts w:ascii="Arial Narrow" w:hAnsi="Arial Narrow" w:cs="Arial"/>
          <w:b/>
          <w:bCs/>
          <w:color w:val="000000"/>
          <w:lang w:eastAsia="pt-BR"/>
        </w:rPr>
        <w:lastRenderedPageBreak/>
        <w:t xml:space="preserve">18. </w:t>
      </w:r>
      <w:r w:rsidR="002C270A" w:rsidRPr="0060175C">
        <w:rPr>
          <w:rFonts w:ascii="Arial Narrow" w:hAnsi="Arial Narrow" w:cs="Arial"/>
          <w:b/>
          <w:bCs/>
          <w:color w:val="000000"/>
          <w:lang w:eastAsia="pt-BR"/>
        </w:rPr>
        <w:t xml:space="preserve"> DA VISITA TÉCNICA</w:t>
      </w:r>
    </w:p>
    <w:p w:rsidR="002C270A" w:rsidRPr="00C67A14" w:rsidRDefault="002C270A" w:rsidP="002C270A">
      <w:pPr>
        <w:autoSpaceDE w:val="0"/>
        <w:autoSpaceDN w:val="0"/>
        <w:adjustRightInd w:val="0"/>
        <w:spacing w:after="0"/>
        <w:jc w:val="both"/>
        <w:rPr>
          <w:rFonts w:ascii="Arial Narrow" w:hAnsi="Arial Narrow" w:cs="Arial"/>
          <w:color w:val="000000"/>
          <w:sz w:val="20"/>
          <w:szCs w:val="20"/>
          <w:lang w:eastAsia="pt-BR"/>
        </w:rPr>
      </w:pPr>
      <w:r w:rsidRPr="00C67A14">
        <w:rPr>
          <w:rFonts w:ascii="Arial Narrow" w:hAnsi="Arial Narrow" w:cs="Arial"/>
          <w:color w:val="000000"/>
          <w:sz w:val="20"/>
          <w:szCs w:val="20"/>
          <w:lang w:eastAsia="pt-BR"/>
        </w:rPr>
        <w:t xml:space="preserve">18.1. A visita técnica deverá ser realizada </w:t>
      </w:r>
      <w:r w:rsidR="00AA5071">
        <w:rPr>
          <w:rFonts w:ascii="Arial Narrow" w:hAnsi="Arial Narrow" w:cs="Arial"/>
          <w:b/>
          <w:color w:val="000000"/>
          <w:sz w:val="20"/>
          <w:szCs w:val="20"/>
          <w:lang w:eastAsia="pt-BR"/>
        </w:rPr>
        <w:t>no dia 11, 12 e 13</w:t>
      </w:r>
      <w:r w:rsidRPr="00C67A14">
        <w:rPr>
          <w:rFonts w:ascii="Arial Narrow" w:hAnsi="Arial Narrow" w:cs="Arial"/>
          <w:b/>
          <w:color w:val="000000"/>
          <w:sz w:val="20"/>
          <w:szCs w:val="20"/>
          <w:lang w:eastAsia="pt-BR"/>
        </w:rPr>
        <w:t xml:space="preserve"> de </w:t>
      </w:r>
      <w:r w:rsidR="00AA5071">
        <w:rPr>
          <w:rFonts w:ascii="Arial Narrow" w:hAnsi="Arial Narrow" w:cs="Arial"/>
          <w:b/>
          <w:color w:val="000000"/>
          <w:sz w:val="20"/>
          <w:szCs w:val="20"/>
          <w:lang w:eastAsia="pt-BR"/>
        </w:rPr>
        <w:t>Janeiro de 2016</w:t>
      </w:r>
      <w:r w:rsidRPr="00C67A14">
        <w:rPr>
          <w:rFonts w:ascii="Arial Narrow" w:hAnsi="Arial Narrow" w:cs="Arial"/>
          <w:color w:val="000000"/>
          <w:sz w:val="20"/>
          <w:szCs w:val="20"/>
          <w:lang w:eastAsia="pt-BR"/>
        </w:rPr>
        <w:t xml:space="preserve"> do horário de expediente das 08h00min as 12h00min a das 13h30min até às 17h30min, na </w:t>
      </w:r>
      <w:r w:rsidRPr="00C67A14">
        <w:rPr>
          <w:rFonts w:ascii="Arial Narrow" w:hAnsi="Arial Narrow" w:cs="Arial"/>
          <w:b/>
          <w:bCs/>
          <w:color w:val="000000"/>
          <w:sz w:val="20"/>
          <w:szCs w:val="20"/>
          <w:lang w:eastAsia="pt-BR"/>
        </w:rPr>
        <w:t>Prefeitura Municipal de Bandeirante</w:t>
      </w:r>
      <w:r w:rsidRPr="00C67A14">
        <w:rPr>
          <w:rFonts w:ascii="Arial Narrow" w:hAnsi="Arial Narrow" w:cs="Arial"/>
          <w:color w:val="000000"/>
          <w:sz w:val="20"/>
          <w:szCs w:val="20"/>
          <w:lang w:eastAsia="pt-BR"/>
        </w:rPr>
        <w:t xml:space="preserve">, sito Avenida Santo Antonio, nº 1069, por intermédio da </w:t>
      </w:r>
      <w:r w:rsidRPr="00C67A14">
        <w:rPr>
          <w:rFonts w:ascii="Arial Narrow" w:hAnsi="Arial Narrow" w:cs="Arial"/>
          <w:b/>
          <w:color w:val="000000"/>
          <w:sz w:val="20"/>
          <w:szCs w:val="20"/>
          <w:lang w:eastAsia="pt-BR"/>
        </w:rPr>
        <w:t>Eng.ª Juliana Menegatti</w:t>
      </w:r>
      <w:r w:rsidRPr="00C67A14">
        <w:rPr>
          <w:rFonts w:ascii="Arial Narrow" w:hAnsi="Arial Narrow" w:cs="Arial"/>
          <w:color w:val="000000"/>
          <w:sz w:val="20"/>
          <w:szCs w:val="20"/>
          <w:lang w:eastAsia="pt-BR"/>
        </w:rPr>
        <w:t xml:space="preserve"> (fone 49-3626-0012).</w:t>
      </w:r>
    </w:p>
    <w:p w:rsidR="00250D13" w:rsidRPr="00C67A14" w:rsidRDefault="00250D13" w:rsidP="00250D13">
      <w:pPr>
        <w:autoSpaceDE w:val="0"/>
        <w:autoSpaceDN w:val="0"/>
        <w:adjustRightInd w:val="0"/>
        <w:spacing w:after="0"/>
        <w:rPr>
          <w:rFonts w:ascii="Arial Narrow" w:hAnsi="Arial Narrow" w:cs="Arial"/>
          <w:b/>
          <w:bCs/>
          <w:sz w:val="20"/>
          <w:szCs w:val="20"/>
        </w:rPr>
      </w:pPr>
    </w:p>
    <w:p w:rsidR="00250D13" w:rsidRPr="00250D13" w:rsidRDefault="00250D13" w:rsidP="00250D13">
      <w:pPr>
        <w:autoSpaceDE w:val="0"/>
        <w:autoSpaceDN w:val="0"/>
        <w:adjustRightInd w:val="0"/>
        <w:spacing w:after="0"/>
        <w:jc w:val="center"/>
        <w:rPr>
          <w:rFonts w:ascii="Arial Narrow" w:hAnsi="Arial Narrow" w:cs="Arial"/>
          <w:b/>
          <w:bCs/>
        </w:rPr>
      </w:pPr>
      <w:r w:rsidRPr="00250D13">
        <w:rPr>
          <w:rFonts w:ascii="Arial Narrow" w:hAnsi="Arial Narrow" w:cs="Arial"/>
          <w:b/>
          <w:bCs/>
        </w:rPr>
        <w:t>19. PRAZO, EXECUÇÃO E FISCALIZAÇÃO DO OBJETO.</w:t>
      </w:r>
    </w:p>
    <w:p w:rsidR="00250D13" w:rsidRPr="00250D13" w:rsidRDefault="00236E9E" w:rsidP="00250D13">
      <w:pPr>
        <w:autoSpaceDE w:val="0"/>
        <w:autoSpaceDN w:val="0"/>
        <w:adjustRightInd w:val="0"/>
        <w:spacing w:after="0"/>
        <w:jc w:val="both"/>
        <w:rPr>
          <w:rFonts w:ascii="Arial Narrow" w:hAnsi="Arial Narrow" w:cs="Arial"/>
        </w:rPr>
      </w:pPr>
      <w:r>
        <w:rPr>
          <w:rFonts w:ascii="Arial Narrow" w:hAnsi="Arial Narrow" w:cs="Arial"/>
        </w:rPr>
        <w:t>19</w:t>
      </w:r>
      <w:r w:rsidR="00250D13" w:rsidRPr="00250D13">
        <w:rPr>
          <w:rFonts w:ascii="Arial Narrow" w:hAnsi="Arial Narrow" w:cs="Arial"/>
        </w:rPr>
        <w:t xml:space="preserve">.1. </w:t>
      </w:r>
      <w:r w:rsidR="00250D13" w:rsidRPr="00250D13">
        <w:rPr>
          <w:rFonts w:ascii="Arial Narrow" w:hAnsi="Arial Narrow" w:cs="Arial"/>
          <w:lang w:eastAsia="pt-BR"/>
        </w:rPr>
        <w:t xml:space="preserve">O prazo para execução dos serviços será conforme Cronograma </w:t>
      </w:r>
      <w:r w:rsidR="004667DE" w:rsidRPr="00250D13">
        <w:rPr>
          <w:rFonts w:ascii="Arial Narrow" w:hAnsi="Arial Narrow" w:cs="Arial"/>
          <w:lang w:eastAsia="pt-BR"/>
        </w:rPr>
        <w:t>Físico</w:t>
      </w:r>
      <w:r w:rsidR="00250D13" w:rsidRPr="00250D13">
        <w:rPr>
          <w:rFonts w:ascii="Arial Narrow" w:hAnsi="Arial Narrow" w:cs="Arial"/>
          <w:lang w:eastAsia="pt-BR"/>
        </w:rPr>
        <w:t xml:space="preserve">-Financeiro </w:t>
      </w:r>
      <w:r w:rsidR="004667DE">
        <w:rPr>
          <w:rFonts w:ascii="Arial Narrow" w:hAnsi="Arial Narrow" w:cs="Arial"/>
          <w:b/>
          <w:bCs/>
          <w:lang w:eastAsia="pt-BR"/>
        </w:rPr>
        <w:t>05</w:t>
      </w:r>
      <w:r w:rsidR="00250D13" w:rsidRPr="00250D13">
        <w:rPr>
          <w:rFonts w:ascii="Arial Narrow" w:hAnsi="Arial Narrow" w:cs="Arial"/>
          <w:b/>
          <w:bCs/>
          <w:lang w:eastAsia="pt-BR"/>
        </w:rPr>
        <w:t xml:space="preserve"> (</w:t>
      </w:r>
      <w:r w:rsidR="00AC7664">
        <w:rPr>
          <w:rFonts w:ascii="Arial Narrow" w:hAnsi="Arial Narrow" w:cs="Arial"/>
          <w:b/>
          <w:bCs/>
          <w:lang w:eastAsia="pt-BR"/>
        </w:rPr>
        <w:t>cinco</w:t>
      </w:r>
      <w:r w:rsidR="00250D13" w:rsidRPr="00250D13">
        <w:rPr>
          <w:rFonts w:ascii="Arial Narrow" w:hAnsi="Arial Narrow" w:cs="Arial"/>
          <w:b/>
          <w:bCs/>
          <w:lang w:eastAsia="pt-BR"/>
        </w:rPr>
        <w:t>) meses</w:t>
      </w:r>
      <w:r w:rsidR="00250D13" w:rsidRPr="00250D13">
        <w:rPr>
          <w:rFonts w:ascii="Arial Narrow" w:hAnsi="Arial Narrow" w:cs="Arial"/>
          <w:lang w:eastAsia="pt-BR"/>
        </w:rPr>
        <w:t>, contados a partir da expedição da ordem de serviço emitida pelo Município,</w:t>
      </w:r>
    </w:p>
    <w:p w:rsidR="00250D13" w:rsidRPr="00250D13" w:rsidRDefault="00236E9E" w:rsidP="00250D13">
      <w:pPr>
        <w:autoSpaceDE w:val="0"/>
        <w:autoSpaceDN w:val="0"/>
        <w:adjustRightInd w:val="0"/>
        <w:spacing w:after="0"/>
        <w:jc w:val="both"/>
        <w:rPr>
          <w:rFonts w:ascii="Arial Narrow" w:hAnsi="Arial Narrow" w:cs="Arial"/>
          <w:lang w:eastAsia="pt-BR"/>
        </w:rPr>
      </w:pPr>
      <w:r>
        <w:rPr>
          <w:rFonts w:ascii="Arial Narrow" w:hAnsi="Arial Narrow" w:cs="Arial"/>
          <w:lang w:eastAsia="pt-BR"/>
        </w:rPr>
        <w:t>19.</w:t>
      </w:r>
      <w:r w:rsidR="00250D13" w:rsidRPr="00250D13">
        <w:rPr>
          <w:rFonts w:ascii="Arial Narrow" w:hAnsi="Arial Narrow" w:cs="Arial"/>
          <w:lang w:eastAsia="pt-BR"/>
        </w:rPr>
        <w:t>2. Deverão ser apresentadas as Anotações de Responsabilidades Técnicas (ART) de execução de obra (recolhidas sobre o valor do contrato e assinadas pelos mesmos profissionais que fornecerem os acervos técnicos).</w:t>
      </w:r>
    </w:p>
    <w:p w:rsidR="00250D13" w:rsidRPr="00250D13" w:rsidRDefault="00236E9E" w:rsidP="00250D13">
      <w:pPr>
        <w:autoSpaceDE w:val="0"/>
        <w:autoSpaceDN w:val="0"/>
        <w:adjustRightInd w:val="0"/>
        <w:spacing w:after="0"/>
        <w:jc w:val="both"/>
        <w:rPr>
          <w:rFonts w:ascii="Arial Narrow" w:hAnsi="Arial Narrow" w:cs="Arial"/>
          <w:lang w:eastAsia="pt-BR"/>
        </w:rPr>
      </w:pPr>
      <w:r>
        <w:rPr>
          <w:rFonts w:ascii="Arial Narrow" w:hAnsi="Arial Narrow" w:cs="Arial"/>
          <w:lang w:eastAsia="pt-BR"/>
        </w:rPr>
        <w:t>19</w:t>
      </w:r>
      <w:r w:rsidR="00250D13" w:rsidRPr="00250D13">
        <w:rPr>
          <w:rFonts w:ascii="Arial Narrow" w:hAnsi="Arial Narrow" w:cs="Arial"/>
          <w:lang w:eastAsia="pt-BR"/>
        </w:rPr>
        <w:t>.3.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250D13" w:rsidRPr="00250D13" w:rsidRDefault="00236E9E" w:rsidP="00250D13">
      <w:pPr>
        <w:autoSpaceDE w:val="0"/>
        <w:autoSpaceDN w:val="0"/>
        <w:adjustRightInd w:val="0"/>
        <w:spacing w:after="0"/>
        <w:jc w:val="both"/>
        <w:rPr>
          <w:rFonts w:ascii="Arial Narrow" w:hAnsi="Arial Narrow" w:cs="Arial"/>
          <w:lang w:eastAsia="pt-BR"/>
        </w:rPr>
      </w:pPr>
      <w:r>
        <w:rPr>
          <w:rFonts w:ascii="Arial Narrow" w:hAnsi="Arial Narrow" w:cs="Arial"/>
          <w:lang w:eastAsia="pt-BR"/>
        </w:rPr>
        <w:t>19</w:t>
      </w:r>
      <w:r w:rsidR="00250D13" w:rsidRPr="00250D13">
        <w:rPr>
          <w:rFonts w:ascii="Arial Narrow" w:hAnsi="Arial Narrow" w:cs="Arial"/>
          <w:lang w:eastAsia="pt-BR"/>
        </w:rPr>
        <w:t>.3.1. Caberá ainda a licitante vencedora treinar seus funcionários para a prática de prevenção de acidentes, fornecer os equipamentos de proteção individual necessários, bem como tornar obrigatória e fiscalizar sua utilização.</w:t>
      </w:r>
    </w:p>
    <w:p w:rsidR="00250D13" w:rsidRPr="00250D13" w:rsidRDefault="00236E9E" w:rsidP="00250D13">
      <w:pPr>
        <w:autoSpaceDE w:val="0"/>
        <w:autoSpaceDN w:val="0"/>
        <w:adjustRightInd w:val="0"/>
        <w:spacing w:after="0"/>
        <w:jc w:val="both"/>
        <w:rPr>
          <w:rFonts w:ascii="Arial Narrow" w:hAnsi="Arial Narrow" w:cs="Arial"/>
          <w:lang w:eastAsia="pt-BR"/>
        </w:rPr>
      </w:pPr>
      <w:r>
        <w:rPr>
          <w:rFonts w:ascii="Arial Narrow" w:hAnsi="Arial Narrow" w:cs="Arial"/>
          <w:lang w:eastAsia="pt-BR"/>
        </w:rPr>
        <w:t>19</w:t>
      </w:r>
      <w:r w:rsidR="00250D13" w:rsidRPr="00250D13">
        <w:rPr>
          <w:rFonts w:ascii="Arial Narrow" w:hAnsi="Arial Narrow" w:cs="Arial"/>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250D13" w:rsidRPr="00250D13" w:rsidRDefault="00236E9E" w:rsidP="00250D13">
      <w:pPr>
        <w:autoSpaceDE w:val="0"/>
        <w:autoSpaceDN w:val="0"/>
        <w:adjustRightInd w:val="0"/>
        <w:spacing w:after="0"/>
        <w:jc w:val="both"/>
        <w:rPr>
          <w:rFonts w:ascii="Arial Narrow" w:hAnsi="Arial Narrow" w:cs="Arial"/>
          <w:lang w:eastAsia="pt-BR"/>
        </w:rPr>
      </w:pPr>
      <w:r>
        <w:rPr>
          <w:rFonts w:ascii="Arial Narrow" w:hAnsi="Arial Narrow" w:cs="Arial"/>
          <w:lang w:eastAsia="pt-BR"/>
        </w:rPr>
        <w:t>19</w:t>
      </w:r>
      <w:r w:rsidR="00250D13" w:rsidRPr="00250D13">
        <w:rPr>
          <w:rFonts w:ascii="Arial Narrow" w:hAnsi="Arial Narrow" w:cs="Arial"/>
          <w:lang w:eastAsia="pt-BR"/>
        </w:rPr>
        <w:t>.4. O Município de Bandeirante</w:t>
      </w:r>
      <w:r>
        <w:rPr>
          <w:rFonts w:ascii="Arial Narrow" w:hAnsi="Arial Narrow" w:cs="Arial"/>
          <w:lang w:eastAsia="pt-BR"/>
        </w:rPr>
        <w:t xml:space="preserve"> </w:t>
      </w:r>
      <w:r w:rsidR="00250D13" w:rsidRPr="00250D13">
        <w:rPr>
          <w:rFonts w:ascii="Arial Narrow" w:hAnsi="Arial Narrow" w:cs="Arial"/>
          <w:lang w:eastAsia="pt-BR"/>
        </w:rPr>
        <w:t>–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250D13" w:rsidRPr="00250D13" w:rsidRDefault="00236E9E" w:rsidP="00250D13">
      <w:pPr>
        <w:autoSpaceDE w:val="0"/>
        <w:autoSpaceDN w:val="0"/>
        <w:adjustRightInd w:val="0"/>
        <w:spacing w:after="0"/>
        <w:jc w:val="both"/>
        <w:rPr>
          <w:rFonts w:ascii="Arial Narrow" w:hAnsi="Arial Narrow" w:cs="Arial"/>
          <w:lang w:eastAsia="pt-BR"/>
        </w:rPr>
      </w:pPr>
      <w:r>
        <w:rPr>
          <w:rFonts w:ascii="Arial Narrow" w:hAnsi="Arial Narrow" w:cs="Arial"/>
          <w:lang w:eastAsia="pt-BR"/>
        </w:rPr>
        <w:t>19</w:t>
      </w:r>
      <w:r w:rsidR="00250D13" w:rsidRPr="00250D13">
        <w:rPr>
          <w:rFonts w:ascii="Arial Narrow" w:hAnsi="Arial Narrow" w:cs="Arial"/>
          <w:lang w:eastAsia="pt-BR"/>
        </w:rPr>
        <w:t>.5. A lista a que se refere o item anterior será atestada pelo gestor designado e arquivada no respectivo processo administrativo.</w:t>
      </w:r>
    </w:p>
    <w:p w:rsidR="00250D13" w:rsidRPr="00250D13" w:rsidRDefault="00236E9E" w:rsidP="00250D13">
      <w:pPr>
        <w:autoSpaceDE w:val="0"/>
        <w:autoSpaceDN w:val="0"/>
        <w:adjustRightInd w:val="0"/>
        <w:spacing w:after="0"/>
        <w:jc w:val="both"/>
        <w:rPr>
          <w:rFonts w:ascii="Arial Narrow" w:hAnsi="Arial Narrow" w:cs="Arial"/>
          <w:lang w:eastAsia="pt-BR"/>
        </w:rPr>
      </w:pPr>
      <w:r>
        <w:rPr>
          <w:rFonts w:ascii="Arial Narrow" w:hAnsi="Arial Narrow" w:cs="Arial"/>
          <w:lang w:eastAsia="pt-BR"/>
        </w:rPr>
        <w:t>19</w:t>
      </w:r>
      <w:r w:rsidR="00250D13" w:rsidRPr="00250D13">
        <w:rPr>
          <w:rFonts w:ascii="Arial Narrow" w:hAnsi="Arial Narrow" w:cs="Arial"/>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250D13" w:rsidRPr="00250D13" w:rsidRDefault="00236E9E" w:rsidP="00250D13">
      <w:pPr>
        <w:autoSpaceDE w:val="0"/>
        <w:autoSpaceDN w:val="0"/>
        <w:adjustRightInd w:val="0"/>
        <w:spacing w:after="0"/>
        <w:jc w:val="both"/>
        <w:rPr>
          <w:rFonts w:ascii="Arial Narrow" w:hAnsi="Arial Narrow" w:cs="Arial"/>
          <w:lang w:eastAsia="pt-BR"/>
        </w:rPr>
      </w:pPr>
      <w:r>
        <w:rPr>
          <w:rFonts w:ascii="Arial Narrow" w:hAnsi="Arial Narrow" w:cs="Arial"/>
          <w:lang w:eastAsia="pt-BR"/>
        </w:rPr>
        <w:t>19</w:t>
      </w:r>
      <w:r w:rsidR="00250D13" w:rsidRPr="00250D13">
        <w:rPr>
          <w:rFonts w:ascii="Arial Narrow" w:hAnsi="Arial Narrow" w:cs="Arial"/>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250D13" w:rsidRPr="00250D13">
        <w:rPr>
          <w:rFonts w:ascii="Arial Narrow" w:hAnsi="Arial Narrow" w:cs="Arial"/>
          <w:lang w:eastAsia="pt-BR"/>
        </w:rPr>
        <w:t>a</w:t>
      </w:r>
      <w:proofErr w:type="gramEnd"/>
      <w:r w:rsidR="00250D13" w:rsidRPr="00250D13">
        <w:rPr>
          <w:rFonts w:ascii="Arial Narrow" w:hAnsi="Arial Narrow" w:cs="Arial"/>
          <w:lang w:eastAsia="pt-BR"/>
        </w:rPr>
        <w:t xml:space="preserve"> respectiva medição a ser efetuada;</w:t>
      </w:r>
    </w:p>
    <w:p w:rsidR="00250D13" w:rsidRPr="00250D13" w:rsidRDefault="00236E9E" w:rsidP="00250D13">
      <w:pPr>
        <w:autoSpaceDE w:val="0"/>
        <w:autoSpaceDN w:val="0"/>
        <w:adjustRightInd w:val="0"/>
        <w:spacing w:after="0"/>
        <w:jc w:val="both"/>
        <w:rPr>
          <w:rFonts w:ascii="Arial Narrow" w:hAnsi="Arial Narrow" w:cs="Arial"/>
          <w:lang w:eastAsia="pt-BR"/>
        </w:rPr>
      </w:pPr>
      <w:r>
        <w:rPr>
          <w:rFonts w:ascii="Arial Narrow" w:hAnsi="Arial Narrow" w:cs="Arial"/>
          <w:lang w:eastAsia="pt-BR"/>
        </w:rPr>
        <w:t>19</w:t>
      </w:r>
      <w:r w:rsidR="00250D13" w:rsidRPr="00250D13">
        <w:rPr>
          <w:rFonts w:ascii="Arial Narrow" w:hAnsi="Arial Narrow" w:cs="Arial"/>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250D13" w:rsidRPr="00250D13" w:rsidRDefault="00236E9E" w:rsidP="00250D13">
      <w:pPr>
        <w:autoSpaceDE w:val="0"/>
        <w:autoSpaceDN w:val="0"/>
        <w:adjustRightInd w:val="0"/>
        <w:spacing w:after="0"/>
        <w:jc w:val="both"/>
        <w:rPr>
          <w:rFonts w:ascii="Arial Narrow" w:hAnsi="Arial Narrow" w:cs="Arial"/>
          <w:lang w:eastAsia="pt-BR"/>
        </w:rPr>
      </w:pPr>
      <w:r>
        <w:rPr>
          <w:rFonts w:ascii="Arial Narrow" w:hAnsi="Arial Narrow" w:cs="Arial"/>
          <w:lang w:eastAsia="pt-BR"/>
        </w:rPr>
        <w:t>19</w:t>
      </w:r>
      <w:r w:rsidR="00250D13" w:rsidRPr="00250D13">
        <w:rPr>
          <w:rFonts w:ascii="Arial Narrow" w:hAnsi="Arial Narrow" w:cs="Arial"/>
          <w:lang w:eastAsia="pt-BR"/>
        </w:rPr>
        <w:t>.7.2.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250D13" w:rsidRPr="00250D13" w:rsidRDefault="00236E9E" w:rsidP="00250D13">
      <w:pPr>
        <w:autoSpaceDE w:val="0"/>
        <w:autoSpaceDN w:val="0"/>
        <w:adjustRightInd w:val="0"/>
        <w:spacing w:after="0"/>
        <w:jc w:val="both"/>
        <w:rPr>
          <w:rFonts w:ascii="Arial Narrow" w:hAnsi="Arial Narrow" w:cs="Arial"/>
          <w:lang w:eastAsia="pt-BR"/>
        </w:rPr>
      </w:pPr>
      <w:r>
        <w:rPr>
          <w:rFonts w:ascii="Arial Narrow" w:hAnsi="Arial Narrow" w:cs="Arial"/>
          <w:lang w:eastAsia="pt-BR"/>
        </w:rPr>
        <w:t>19</w:t>
      </w:r>
      <w:r w:rsidR="00250D13" w:rsidRPr="00250D13">
        <w:rPr>
          <w:rFonts w:ascii="Arial Narrow" w:hAnsi="Arial Narrow" w:cs="Arial"/>
          <w:lang w:eastAsia="pt-BR"/>
        </w:rPr>
        <w:t>.8 – Deverão ser quitados pela empresa vencedora todos os tributos municipais relativos à obra, valores estes inclusos no valor global da obra.</w:t>
      </w:r>
    </w:p>
    <w:p w:rsidR="00250D13" w:rsidRPr="00250D13" w:rsidRDefault="00236E9E" w:rsidP="00250D13">
      <w:pPr>
        <w:autoSpaceDE w:val="0"/>
        <w:autoSpaceDN w:val="0"/>
        <w:adjustRightInd w:val="0"/>
        <w:spacing w:after="0"/>
        <w:jc w:val="both"/>
        <w:rPr>
          <w:rFonts w:ascii="Arial Narrow" w:hAnsi="Arial Narrow" w:cs="Arial"/>
          <w:lang w:eastAsia="pt-BR"/>
        </w:rPr>
      </w:pPr>
      <w:r>
        <w:rPr>
          <w:rFonts w:ascii="Arial Narrow" w:hAnsi="Arial Narrow" w:cs="Arial"/>
          <w:lang w:eastAsia="pt-BR"/>
        </w:rPr>
        <w:lastRenderedPageBreak/>
        <w:t>19</w:t>
      </w:r>
      <w:r w:rsidR="00250D13" w:rsidRPr="00250D13">
        <w:rPr>
          <w:rFonts w:ascii="Arial Narrow" w:hAnsi="Arial Narrow" w:cs="Arial"/>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250D13" w:rsidRPr="00250D13">
        <w:rPr>
          <w:rFonts w:ascii="Arial Narrow" w:hAnsi="Arial Narrow" w:cs="Arial"/>
          <w:lang w:eastAsia="pt-BR"/>
        </w:rPr>
        <w:t>sob pena</w:t>
      </w:r>
      <w:proofErr w:type="gramEnd"/>
      <w:r w:rsidR="00250D13" w:rsidRPr="00250D13">
        <w:rPr>
          <w:rFonts w:ascii="Arial Narrow" w:hAnsi="Arial Narrow" w:cs="Arial"/>
          <w:lang w:eastAsia="pt-BR"/>
        </w:rPr>
        <w:t xml:space="preserve"> de retenção de pagamento.</w:t>
      </w:r>
    </w:p>
    <w:p w:rsidR="00250D13" w:rsidRPr="00250D13" w:rsidRDefault="00236E9E" w:rsidP="00250D13">
      <w:pPr>
        <w:autoSpaceDE w:val="0"/>
        <w:autoSpaceDN w:val="0"/>
        <w:adjustRightInd w:val="0"/>
        <w:spacing w:after="0"/>
        <w:jc w:val="both"/>
        <w:rPr>
          <w:rFonts w:ascii="Arial Narrow" w:hAnsi="Arial Narrow" w:cs="Arial"/>
          <w:color w:val="000000"/>
          <w:lang w:eastAsia="pt-BR"/>
        </w:rPr>
      </w:pPr>
      <w:r>
        <w:rPr>
          <w:rFonts w:ascii="Arial Narrow" w:hAnsi="Arial Narrow" w:cs="Arial"/>
          <w:b/>
          <w:color w:val="000000"/>
          <w:lang w:eastAsia="pt-BR"/>
        </w:rPr>
        <w:t>19</w:t>
      </w:r>
      <w:r w:rsidR="00250D13" w:rsidRPr="00250D13">
        <w:rPr>
          <w:rFonts w:ascii="Arial Narrow" w:hAnsi="Arial Narrow" w:cs="Arial"/>
          <w:b/>
          <w:color w:val="000000"/>
          <w:lang w:eastAsia="pt-BR"/>
        </w:rPr>
        <w:t>.10. O contrato</w:t>
      </w:r>
      <w:r>
        <w:rPr>
          <w:rFonts w:ascii="Arial Narrow" w:hAnsi="Arial Narrow" w:cs="Arial"/>
          <w:b/>
          <w:color w:val="000000"/>
          <w:lang w:eastAsia="pt-BR"/>
        </w:rPr>
        <w:t xml:space="preserve"> terá a vigência até 31 de Dezembro</w:t>
      </w:r>
      <w:r w:rsidR="00250D13" w:rsidRPr="00250D13">
        <w:rPr>
          <w:rFonts w:ascii="Arial Narrow" w:hAnsi="Arial Narrow" w:cs="Arial"/>
          <w:b/>
          <w:color w:val="000000"/>
          <w:lang w:eastAsia="pt-BR"/>
        </w:rPr>
        <w:t xml:space="preserve"> de 2016, conforme o contrato de repasse, contato da sua assinatura, podendo ser prorrogado a critério das partes contratantes ou mediante interesse da Administração Pública</w:t>
      </w:r>
      <w:r w:rsidR="00250D13" w:rsidRPr="00250D13">
        <w:rPr>
          <w:rFonts w:ascii="Arial Narrow" w:hAnsi="Arial Narrow" w:cs="Arial"/>
          <w:color w:val="000000"/>
          <w:lang w:eastAsia="pt-BR"/>
        </w:rPr>
        <w:t>.</w:t>
      </w:r>
    </w:p>
    <w:p w:rsidR="002C270A" w:rsidRPr="00145C0A" w:rsidRDefault="002C270A" w:rsidP="00A45BE9">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18. DISPOSIÇÕES GERAIS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18.1. A Comissão Municipal de Licitação reserva-se o direito de rejeitar uma, várias ou todas as propostas, desclassificar aquelas que não estejam em conformidade com as exigências do presente Edital, dispensar formalidades omitidas, ou relevar irregularidades sanáveis.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18.2. O Poder Executivo Municipal reserva-se o direito de anular ou revogar o presente ato licitatório, nos casos previstos em Lei, sem que caiba aos concorrentes, o direito a indenização ou reclamação de qualquer natureza.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18.3. O objeto poderá ser aditado dentro do prazo de vigência do presente contrato atendendo ao interesse público, desde que respeitando as disposições da lei 8.666/93.</w:t>
      </w: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19. DO HORÁRIO E LOCAL PARA OBTENÇÃO DE ESCLARECIMENTOS</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19.1 E para o conhecimento dos interessados, este edital é afixado junto ao Mural da Prefeitura Municipal.</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19.2 Faz parte integrante deste Edital:</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19.2.1– Anexo I - Minuta de Contrato;</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19.2.2 – Anexo II – Declaração de Não Emprego de Menores;</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19.2.3 – Anexo III – Declaração de Visita Técnica;</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19.2.4 - Anexo IV – Declaração de Idoneidade;</w:t>
      </w:r>
    </w:p>
    <w:p w:rsidR="00191A50"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19.2.5 - Anexo V - Memorial Descritivo, Orçamento, Cronograma físico-financeiro, Projeto Arquit</w:t>
      </w:r>
      <w:r w:rsidR="00CB31B7" w:rsidRPr="00145C0A">
        <w:rPr>
          <w:rFonts w:ascii="Arial Narrow" w:hAnsi="Arial Narrow" w:cs="Arial"/>
        </w:rPr>
        <w:t>etônico, Elétrico e Estrutural.</w:t>
      </w:r>
    </w:p>
    <w:p w:rsidR="00191A50" w:rsidRPr="00145C0A" w:rsidRDefault="00191A50"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 xml:space="preserve">19.3 Maiores esclarecimentos poderão ser obtidos junto ao Setor de Licitações, no endereço mencionado no preâmbulo, no horário </w:t>
      </w:r>
      <w:r w:rsidR="00EF5BA8" w:rsidRPr="00145C0A">
        <w:rPr>
          <w:rFonts w:ascii="Arial Narrow" w:hAnsi="Arial Narrow" w:cs="Arial"/>
        </w:rPr>
        <w:t>de expediente</w:t>
      </w:r>
      <w:r w:rsidRPr="00145C0A">
        <w:rPr>
          <w:rFonts w:ascii="Arial Narrow" w:hAnsi="Arial Narrow" w:cs="Arial"/>
        </w:rPr>
        <w:t xml:space="preserve"> até o último dia previsto para entrega dos envelopes.</w:t>
      </w: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F05042" w:rsidP="00BD3EE6">
      <w:pPr>
        <w:autoSpaceDE w:val="0"/>
        <w:autoSpaceDN w:val="0"/>
        <w:adjustRightInd w:val="0"/>
        <w:spacing w:after="0" w:line="240" w:lineRule="auto"/>
        <w:rPr>
          <w:rFonts w:ascii="Arial Narrow" w:hAnsi="Arial Narrow" w:cs="Arial"/>
        </w:rPr>
      </w:pPr>
      <w:r>
        <w:rPr>
          <w:rFonts w:ascii="Arial Narrow" w:hAnsi="Arial Narrow" w:cs="Arial"/>
        </w:rPr>
        <w:t>Bandeirante – SC, em 18</w:t>
      </w:r>
      <w:r w:rsidR="00BD3EE6" w:rsidRPr="00145C0A">
        <w:rPr>
          <w:rFonts w:ascii="Arial Narrow" w:hAnsi="Arial Narrow" w:cs="Arial"/>
        </w:rPr>
        <w:t xml:space="preserve"> de </w:t>
      </w:r>
      <w:r w:rsidR="00A95313">
        <w:rPr>
          <w:rFonts w:ascii="Arial Narrow" w:hAnsi="Arial Narrow" w:cs="Arial"/>
        </w:rPr>
        <w:t>Dezembro</w:t>
      </w:r>
      <w:r w:rsidR="00BD3EE6" w:rsidRPr="00145C0A">
        <w:rPr>
          <w:rFonts w:ascii="Arial Narrow" w:hAnsi="Arial Narrow" w:cs="Arial"/>
        </w:rPr>
        <w:t xml:space="preserve"> de </w:t>
      </w:r>
      <w:r w:rsidR="002E0C92" w:rsidRPr="00145C0A">
        <w:rPr>
          <w:rFonts w:ascii="Arial Narrow" w:hAnsi="Arial Narrow" w:cs="Arial"/>
        </w:rPr>
        <w:t>2015</w:t>
      </w:r>
      <w:r w:rsidR="00BD3EE6" w:rsidRPr="00145C0A">
        <w:rPr>
          <w:rFonts w:ascii="Arial Narrow" w:hAnsi="Arial Narrow" w:cs="Arial"/>
        </w:rPr>
        <w:t>.</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Cs/>
        </w:rPr>
      </w:pPr>
      <w:r w:rsidRPr="00145C0A">
        <w:rPr>
          <w:rFonts w:ascii="Arial Narrow" w:hAnsi="Arial Narrow" w:cs="Arial"/>
          <w:bCs/>
        </w:rPr>
        <w:t>______________________________</w:t>
      </w:r>
    </w:p>
    <w:p w:rsidR="00BD3EE6" w:rsidRPr="00145C0A" w:rsidRDefault="00F14E93" w:rsidP="00BD3EE6">
      <w:pPr>
        <w:autoSpaceDE w:val="0"/>
        <w:autoSpaceDN w:val="0"/>
        <w:adjustRightInd w:val="0"/>
        <w:spacing w:after="0" w:line="240" w:lineRule="auto"/>
        <w:jc w:val="center"/>
        <w:rPr>
          <w:rFonts w:ascii="Arial Narrow" w:hAnsi="Arial Narrow" w:cs="Arial"/>
          <w:bCs/>
        </w:rPr>
      </w:pPr>
      <w:r w:rsidRPr="00145C0A">
        <w:rPr>
          <w:rFonts w:ascii="Arial Narrow" w:hAnsi="Arial Narrow" w:cs="Arial"/>
          <w:bCs/>
        </w:rPr>
        <w:t>JOSÉ CARLOS BERTI</w:t>
      </w:r>
    </w:p>
    <w:p w:rsidR="00BD3EE6" w:rsidRPr="00145C0A" w:rsidRDefault="00F14E93" w:rsidP="00BD3EE6">
      <w:pPr>
        <w:autoSpaceDE w:val="0"/>
        <w:autoSpaceDN w:val="0"/>
        <w:adjustRightInd w:val="0"/>
        <w:spacing w:after="0" w:line="240" w:lineRule="auto"/>
        <w:jc w:val="center"/>
        <w:rPr>
          <w:rFonts w:ascii="Arial Narrow" w:hAnsi="Arial Narrow" w:cs="Arial"/>
        </w:rPr>
      </w:pPr>
      <w:r w:rsidRPr="00145C0A">
        <w:rPr>
          <w:rFonts w:ascii="Arial Narrow" w:hAnsi="Arial Narrow" w:cs="Arial"/>
        </w:rPr>
        <w:t>Prefeito</w:t>
      </w:r>
      <w:r w:rsidR="001E6CCB" w:rsidRPr="00145C0A">
        <w:rPr>
          <w:rFonts w:ascii="Arial Narrow" w:hAnsi="Arial Narrow" w:cs="Arial"/>
        </w:rPr>
        <w:t xml:space="preserve"> Municipal</w:t>
      </w:r>
    </w:p>
    <w:p w:rsidR="00BD3EE6" w:rsidRPr="00145C0A" w:rsidRDefault="00BD3EE6" w:rsidP="00BD3EE6">
      <w:pPr>
        <w:autoSpaceDE w:val="0"/>
        <w:autoSpaceDN w:val="0"/>
        <w:adjustRightInd w:val="0"/>
        <w:spacing w:after="0" w:line="240" w:lineRule="auto"/>
        <w:jc w:val="center"/>
        <w:rPr>
          <w:rFonts w:ascii="Arial Narrow" w:hAnsi="Arial Narrow" w:cs="Arial"/>
        </w:rPr>
      </w:pPr>
    </w:p>
    <w:p w:rsidR="00BD3EE6" w:rsidRPr="00145C0A" w:rsidRDefault="00BD3EE6" w:rsidP="00BD3EE6">
      <w:pPr>
        <w:autoSpaceDE w:val="0"/>
        <w:autoSpaceDN w:val="0"/>
        <w:adjustRightInd w:val="0"/>
        <w:spacing w:after="0" w:line="240" w:lineRule="auto"/>
        <w:jc w:val="center"/>
        <w:rPr>
          <w:rFonts w:ascii="Arial Narrow" w:hAnsi="Arial Narrow" w:cs="Arial"/>
        </w:rPr>
      </w:pPr>
    </w:p>
    <w:p w:rsidR="00BD3EE6" w:rsidRPr="00145C0A" w:rsidRDefault="00BD3EE6" w:rsidP="00BD3EE6">
      <w:pPr>
        <w:autoSpaceDE w:val="0"/>
        <w:autoSpaceDN w:val="0"/>
        <w:adjustRightInd w:val="0"/>
        <w:spacing w:after="0" w:line="240" w:lineRule="auto"/>
        <w:jc w:val="center"/>
        <w:rPr>
          <w:rFonts w:ascii="Arial Narrow" w:hAnsi="Arial Narrow" w:cs="Arial"/>
        </w:rPr>
      </w:pPr>
      <w:r w:rsidRPr="00145C0A">
        <w:rPr>
          <w:rFonts w:ascii="Arial Narrow" w:hAnsi="Arial Narrow" w:cs="Arial"/>
        </w:rPr>
        <w:t>___________________________</w:t>
      </w:r>
    </w:p>
    <w:p w:rsidR="00BD3EE6" w:rsidRPr="00145C0A" w:rsidRDefault="00BD3EE6" w:rsidP="00BD3EE6">
      <w:pPr>
        <w:autoSpaceDE w:val="0"/>
        <w:autoSpaceDN w:val="0"/>
        <w:adjustRightInd w:val="0"/>
        <w:spacing w:after="0" w:line="240" w:lineRule="auto"/>
        <w:jc w:val="center"/>
        <w:rPr>
          <w:rFonts w:ascii="Arial Narrow" w:hAnsi="Arial Narrow" w:cs="Arial"/>
        </w:rPr>
      </w:pPr>
      <w:r w:rsidRPr="00145C0A">
        <w:rPr>
          <w:rFonts w:ascii="Arial Narrow" w:hAnsi="Arial Narrow" w:cs="Arial"/>
        </w:rPr>
        <w:t>Lilian Lize Gabiatti</w:t>
      </w:r>
    </w:p>
    <w:p w:rsidR="00BD3EE6" w:rsidRPr="00145C0A" w:rsidRDefault="00BD3EE6" w:rsidP="00BD3EE6">
      <w:pPr>
        <w:autoSpaceDE w:val="0"/>
        <w:autoSpaceDN w:val="0"/>
        <w:adjustRightInd w:val="0"/>
        <w:spacing w:after="0" w:line="240" w:lineRule="auto"/>
        <w:jc w:val="center"/>
        <w:rPr>
          <w:rFonts w:ascii="Arial Narrow" w:hAnsi="Arial Narrow" w:cs="Arial"/>
        </w:rPr>
      </w:pPr>
      <w:r w:rsidRPr="00145C0A">
        <w:rPr>
          <w:rFonts w:ascii="Arial Narrow" w:hAnsi="Arial Narrow" w:cs="Arial"/>
        </w:rPr>
        <w:t>Advogada OAB/SC 30.754</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Default="00BD3EE6" w:rsidP="00BD3EE6">
      <w:pPr>
        <w:autoSpaceDE w:val="0"/>
        <w:autoSpaceDN w:val="0"/>
        <w:adjustRightInd w:val="0"/>
        <w:spacing w:after="0" w:line="240" w:lineRule="auto"/>
        <w:jc w:val="center"/>
        <w:rPr>
          <w:rFonts w:ascii="Arial Narrow" w:hAnsi="Arial Narrow" w:cs="Arial"/>
          <w:b/>
          <w:bCs/>
        </w:rPr>
      </w:pPr>
    </w:p>
    <w:p w:rsidR="00216549" w:rsidRDefault="00216549" w:rsidP="00BD3EE6">
      <w:pPr>
        <w:autoSpaceDE w:val="0"/>
        <w:autoSpaceDN w:val="0"/>
        <w:adjustRightInd w:val="0"/>
        <w:spacing w:after="0" w:line="240" w:lineRule="auto"/>
        <w:jc w:val="center"/>
        <w:rPr>
          <w:rFonts w:ascii="Arial Narrow" w:hAnsi="Arial Narrow" w:cs="Arial"/>
          <w:b/>
          <w:bCs/>
        </w:rPr>
      </w:pPr>
    </w:p>
    <w:p w:rsidR="00191A50" w:rsidRPr="00145C0A" w:rsidRDefault="00191A50" w:rsidP="00F05042">
      <w:pPr>
        <w:autoSpaceDE w:val="0"/>
        <w:autoSpaceDN w:val="0"/>
        <w:adjustRightInd w:val="0"/>
        <w:spacing w:after="0" w:line="240" w:lineRule="auto"/>
        <w:rPr>
          <w:rFonts w:ascii="Arial Narrow" w:hAnsi="Arial Narrow" w:cs="Arial"/>
          <w:b/>
          <w:bCs/>
        </w:rPr>
      </w:pPr>
    </w:p>
    <w:p w:rsidR="00BD3EE6"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lastRenderedPageBreak/>
        <w:t>ANEXO I</w:t>
      </w:r>
    </w:p>
    <w:p w:rsidR="00A80570" w:rsidRPr="00145C0A" w:rsidRDefault="00A80570"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right"/>
        <w:rPr>
          <w:rFonts w:ascii="Arial Narrow" w:hAnsi="Arial Narrow" w:cs="Arial"/>
          <w:b/>
          <w:bCs/>
        </w:rPr>
      </w:pPr>
      <w:r w:rsidRPr="00145C0A">
        <w:rPr>
          <w:rFonts w:ascii="Arial Narrow" w:hAnsi="Arial Narrow" w:cs="Arial"/>
          <w:b/>
          <w:bCs/>
        </w:rPr>
        <w:t xml:space="preserve">MINUTA DO CONTRATO N </w:t>
      </w:r>
      <w:proofErr w:type="gramStart"/>
      <w:r w:rsidRPr="00145C0A">
        <w:rPr>
          <w:rFonts w:ascii="Arial Narrow" w:hAnsi="Arial Narrow" w:cs="Arial"/>
          <w:b/>
          <w:bCs/>
        </w:rPr>
        <w:t>° ...</w:t>
      </w:r>
      <w:proofErr w:type="gramEnd"/>
      <w:r w:rsidRPr="00145C0A">
        <w:rPr>
          <w:rFonts w:ascii="Arial Narrow" w:hAnsi="Arial Narrow" w:cs="Arial"/>
          <w:b/>
          <w:bCs/>
        </w:rPr>
        <w:t>/</w:t>
      </w:r>
      <w:r w:rsidR="002E0C92" w:rsidRPr="00145C0A">
        <w:rPr>
          <w:rFonts w:ascii="Arial Narrow" w:hAnsi="Arial Narrow" w:cs="Arial"/>
          <w:b/>
          <w:bCs/>
        </w:rPr>
        <w:t>2015</w:t>
      </w:r>
    </w:p>
    <w:p w:rsidR="00F14E93" w:rsidRPr="00145C0A" w:rsidRDefault="00BD3EE6" w:rsidP="00BD3EE6">
      <w:pPr>
        <w:autoSpaceDE w:val="0"/>
        <w:autoSpaceDN w:val="0"/>
        <w:adjustRightInd w:val="0"/>
        <w:spacing w:after="0" w:line="240" w:lineRule="auto"/>
        <w:jc w:val="right"/>
        <w:rPr>
          <w:rFonts w:ascii="Arial Narrow" w:hAnsi="Arial Narrow" w:cs="Arial"/>
          <w:b/>
          <w:bCs/>
        </w:rPr>
      </w:pPr>
      <w:r w:rsidRPr="00145C0A">
        <w:rPr>
          <w:rFonts w:ascii="Arial Narrow" w:hAnsi="Arial Narrow" w:cs="Arial"/>
          <w:b/>
          <w:bCs/>
        </w:rPr>
        <w:t>MODALIDADE: PRESTAÇÃO DE SERVIÇOS</w:t>
      </w:r>
      <w:r w:rsidR="00F14E93" w:rsidRPr="00145C0A">
        <w:rPr>
          <w:rFonts w:ascii="Arial Narrow" w:hAnsi="Arial Narrow" w:cs="Arial"/>
          <w:b/>
          <w:bCs/>
        </w:rPr>
        <w:t xml:space="preserve"> </w:t>
      </w:r>
    </w:p>
    <w:p w:rsidR="00BD3EE6" w:rsidRPr="00145C0A" w:rsidRDefault="00F14E93" w:rsidP="00BD3EE6">
      <w:pPr>
        <w:autoSpaceDE w:val="0"/>
        <w:autoSpaceDN w:val="0"/>
        <w:adjustRightInd w:val="0"/>
        <w:spacing w:after="0" w:line="240" w:lineRule="auto"/>
        <w:jc w:val="right"/>
        <w:rPr>
          <w:rFonts w:ascii="Arial Narrow" w:hAnsi="Arial Narrow" w:cs="Arial"/>
          <w:b/>
          <w:bCs/>
        </w:rPr>
      </w:pPr>
      <w:r w:rsidRPr="00145C0A">
        <w:rPr>
          <w:rFonts w:ascii="Arial Narrow" w:hAnsi="Arial Narrow" w:cs="Arial"/>
          <w:b/>
          <w:bCs/>
        </w:rPr>
        <w:t>COM FORNECIMENTO DE MATERIAIS</w:t>
      </w:r>
    </w:p>
    <w:p w:rsidR="00BD3EE6" w:rsidRPr="00145C0A" w:rsidRDefault="00120225" w:rsidP="00E60A79">
      <w:pPr>
        <w:autoSpaceDE w:val="0"/>
        <w:autoSpaceDN w:val="0"/>
        <w:adjustRightInd w:val="0"/>
        <w:spacing w:after="0" w:line="240" w:lineRule="auto"/>
        <w:rPr>
          <w:rFonts w:ascii="Arial Narrow" w:hAnsi="Arial Narrow" w:cs="Arial"/>
          <w:b/>
          <w:bCs/>
        </w:rPr>
      </w:pPr>
      <w:r>
        <w:rPr>
          <w:rFonts w:ascii="Arial Narrow" w:hAnsi="Arial Narrow" w:cs="Arial"/>
          <w:b/>
          <w:bCs/>
        </w:rPr>
        <w:t>PREFEITURA MUNICIPAL DE BANDEIRANTE</w:t>
      </w:r>
    </w:p>
    <w:p w:rsidR="00BD3EE6" w:rsidRPr="00145C0A" w:rsidRDefault="00F05042" w:rsidP="00BD3EE6">
      <w:pPr>
        <w:autoSpaceDE w:val="0"/>
        <w:autoSpaceDN w:val="0"/>
        <w:adjustRightInd w:val="0"/>
        <w:spacing w:after="0" w:line="240" w:lineRule="auto"/>
        <w:rPr>
          <w:rFonts w:ascii="Arial Narrow" w:hAnsi="Arial Narrow" w:cs="Arial"/>
        </w:rPr>
      </w:pPr>
      <w:r>
        <w:rPr>
          <w:rFonts w:ascii="Arial Narrow" w:hAnsi="Arial Narrow" w:cs="Arial"/>
        </w:rPr>
        <w:t>Processo 62</w:t>
      </w:r>
      <w:r w:rsidR="00BD3EE6" w:rsidRPr="00145C0A">
        <w:rPr>
          <w:rFonts w:ascii="Arial Narrow" w:hAnsi="Arial Narrow" w:cs="Arial"/>
        </w:rPr>
        <w:t>/</w:t>
      </w:r>
      <w:r w:rsidR="002E0C92" w:rsidRPr="00145C0A">
        <w:rPr>
          <w:rFonts w:ascii="Arial Narrow" w:hAnsi="Arial Narrow" w:cs="Arial"/>
        </w:rPr>
        <w:t>2015</w:t>
      </w:r>
    </w:p>
    <w:p w:rsidR="00120225" w:rsidRDefault="00120225" w:rsidP="00BD3EE6">
      <w:pPr>
        <w:autoSpaceDE w:val="0"/>
        <w:autoSpaceDN w:val="0"/>
        <w:adjustRightInd w:val="0"/>
        <w:spacing w:after="0" w:line="240" w:lineRule="auto"/>
        <w:rPr>
          <w:rFonts w:ascii="Arial Narrow" w:hAnsi="Arial Narrow" w:cs="Arial"/>
        </w:rPr>
      </w:pPr>
      <w:r>
        <w:rPr>
          <w:rFonts w:ascii="Arial Narrow" w:hAnsi="Arial Narrow" w:cs="Arial"/>
        </w:rPr>
        <w:t>Tomada de Preços Nº 10</w:t>
      </w:r>
      <w:r w:rsidR="00BD3EE6" w:rsidRPr="00145C0A">
        <w:rPr>
          <w:rFonts w:ascii="Arial Narrow" w:hAnsi="Arial Narrow" w:cs="Arial"/>
        </w:rPr>
        <w:t>/</w:t>
      </w:r>
      <w:r w:rsidR="002E0C92" w:rsidRPr="00145C0A">
        <w:rPr>
          <w:rFonts w:ascii="Arial Narrow" w:hAnsi="Arial Narrow" w:cs="Arial"/>
        </w:rPr>
        <w:t>2015</w:t>
      </w:r>
      <w:r w:rsidR="00BD3EE6" w:rsidRPr="00145C0A">
        <w:rPr>
          <w:rFonts w:ascii="Arial Narrow" w:hAnsi="Arial Narrow" w:cs="Arial"/>
        </w:rPr>
        <w:t xml:space="preserve"> de </w:t>
      </w:r>
      <w:r w:rsidR="00F05042">
        <w:rPr>
          <w:rFonts w:ascii="Arial Narrow" w:hAnsi="Arial Narrow" w:cs="Arial"/>
        </w:rPr>
        <w:t>18 de Dezembro de 2015</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Homologado em:</w:t>
      </w:r>
    </w:p>
    <w:p w:rsidR="00BD3EE6" w:rsidRPr="00145C0A" w:rsidRDefault="00BD3EE6" w:rsidP="00BD3EE6">
      <w:pPr>
        <w:autoSpaceDE w:val="0"/>
        <w:autoSpaceDN w:val="0"/>
        <w:adjustRightInd w:val="0"/>
        <w:spacing w:after="0" w:line="240" w:lineRule="auto"/>
        <w:rPr>
          <w:rFonts w:ascii="Arial Narrow" w:hAnsi="Arial Narrow" w:cs="Arial"/>
          <w:b/>
          <w:bCs/>
        </w:rPr>
      </w:pPr>
    </w:p>
    <w:p w:rsidR="003B1132" w:rsidRPr="00145C0A" w:rsidRDefault="003B1132" w:rsidP="003B1132">
      <w:pPr>
        <w:pStyle w:val="SemEspaamento"/>
        <w:jc w:val="both"/>
        <w:rPr>
          <w:rFonts w:ascii="Arial Narrow" w:hAnsi="Arial Narrow"/>
        </w:rPr>
      </w:pPr>
      <w:r w:rsidRPr="00145C0A">
        <w:rPr>
          <w:rFonts w:ascii="Arial Narrow" w:hAnsi="Arial Narrow"/>
          <w:b/>
        </w:rPr>
        <w:t>CONTRATANTE:</w:t>
      </w:r>
      <w:r w:rsidRPr="00145C0A">
        <w:rPr>
          <w:rFonts w:ascii="Arial Narrow" w:hAnsi="Arial Narrow"/>
        </w:rPr>
        <w:t xml:space="preserve"> </w:t>
      </w:r>
      <w:r w:rsidRPr="00145C0A">
        <w:rPr>
          <w:rFonts w:ascii="Arial Narrow" w:hAnsi="Arial Narrow"/>
          <w:b/>
        </w:rPr>
        <w:t>Município de Bandeirante, Estado de Santa Catarina</w:t>
      </w:r>
      <w:r w:rsidRPr="00145C0A">
        <w:rPr>
          <w:rFonts w:ascii="Arial Narrow" w:hAnsi="Arial Narrow"/>
        </w:rPr>
        <w:t xml:space="preserve">, pessoa jurídica de direito público, CNPJ 01.612.528/0001-84, neste ato representado pelo Prefeito, Senhor </w:t>
      </w:r>
      <w:r w:rsidRPr="00145C0A">
        <w:rPr>
          <w:rFonts w:ascii="Arial Narrow" w:hAnsi="Arial Narrow"/>
          <w:b/>
        </w:rPr>
        <w:t>José Carlos Berti</w:t>
      </w:r>
      <w:r w:rsidRPr="00145C0A">
        <w:rPr>
          <w:rFonts w:ascii="Arial Narrow" w:hAnsi="Arial Narrow"/>
        </w:rPr>
        <w:t>, brasileiro, casado, CPF nº. 477.176.969-91, RG nº. 991.732 SSP/SC, residente e domiciliado na Av. Santo Antônio s/n, centro, neste Município, doravante denominado simplesmente de Contratante.</w:t>
      </w:r>
    </w:p>
    <w:p w:rsidR="003B1132" w:rsidRPr="00145C0A" w:rsidRDefault="003B1132" w:rsidP="003B1132">
      <w:pPr>
        <w:pStyle w:val="SemEspaamento"/>
        <w:jc w:val="both"/>
        <w:rPr>
          <w:rFonts w:ascii="Arial Narrow" w:hAnsi="Arial Narrow"/>
        </w:rPr>
      </w:pPr>
    </w:p>
    <w:p w:rsidR="003B1132" w:rsidRPr="00145C0A" w:rsidRDefault="003B1132" w:rsidP="003B1132">
      <w:pPr>
        <w:pStyle w:val="SemEspaamento"/>
        <w:jc w:val="both"/>
        <w:rPr>
          <w:rFonts w:ascii="Arial Narrow" w:hAnsi="Arial Narrow"/>
        </w:rPr>
      </w:pPr>
      <w:r w:rsidRPr="00145C0A">
        <w:rPr>
          <w:rFonts w:ascii="Arial Narrow" w:hAnsi="Arial Narrow"/>
          <w:b/>
        </w:rPr>
        <w:t>CONTRATADO:</w:t>
      </w:r>
      <w:r w:rsidRPr="00145C0A">
        <w:rPr>
          <w:rFonts w:ascii="Arial Narrow" w:hAnsi="Arial Narrow"/>
        </w:rPr>
        <w:t xml:space="preserve"> </w:t>
      </w:r>
      <w:proofErr w:type="gramStart"/>
      <w:r w:rsidRPr="00145C0A">
        <w:rPr>
          <w:rFonts w:ascii="Arial Narrow" w:hAnsi="Arial Narrow"/>
        </w:rPr>
        <w:t>.................</w:t>
      </w:r>
      <w:proofErr w:type="gramEnd"/>
      <w:r w:rsidRPr="00145C0A">
        <w:rPr>
          <w:rFonts w:ascii="Arial Narrow" w:hAnsi="Arial Narrow"/>
        </w:rPr>
        <w:t xml:space="preserve">, pessoa jurídica de direito privado, CNPJ nº. </w:t>
      </w:r>
      <w:proofErr w:type="gramStart"/>
      <w:r w:rsidRPr="00145C0A">
        <w:rPr>
          <w:rFonts w:ascii="Arial Narrow" w:hAnsi="Arial Narrow"/>
        </w:rPr>
        <w:t>...........</w:t>
      </w:r>
      <w:proofErr w:type="gramEnd"/>
      <w:r w:rsidRPr="00145C0A">
        <w:rPr>
          <w:rFonts w:ascii="Arial Narrow" w:hAnsi="Arial Narrow"/>
        </w:rPr>
        <w:t xml:space="preserve">, Inscrição Estadual ............., situado a Rua ........, nº......., bairro ........, cidade de ...........  </w:t>
      </w:r>
      <w:proofErr w:type="gramStart"/>
      <w:r w:rsidRPr="00145C0A">
        <w:rPr>
          <w:rFonts w:ascii="Arial Narrow" w:hAnsi="Arial Narrow"/>
        </w:rPr>
        <w:t>- ...</w:t>
      </w:r>
      <w:proofErr w:type="gramEnd"/>
      <w:r w:rsidRPr="00145C0A">
        <w:rPr>
          <w:rFonts w:ascii="Arial Narrow" w:hAnsi="Arial Narrow"/>
        </w:rPr>
        <w:t xml:space="preserve">.,  neste ato representado por seu sócio Senhor ...................., (nacionalidade), ( estado civil), (profissão), CPF sob n°. ............, residente e domiciliado a Rua ........, nº......., bairro, cidade ................. </w:t>
      </w:r>
      <w:proofErr w:type="gramStart"/>
      <w:r w:rsidRPr="00145C0A">
        <w:rPr>
          <w:rFonts w:ascii="Arial Narrow" w:hAnsi="Arial Narrow"/>
        </w:rPr>
        <w:t>- ...</w:t>
      </w:r>
      <w:proofErr w:type="gramEnd"/>
      <w:r w:rsidRPr="00145C0A">
        <w:rPr>
          <w:rFonts w:ascii="Arial Narrow" w:hAnsi="Arial Narrow"/>
        </w:rPr>
        <w:t xml:space="preserve">.. </w:t>
      </w:r>
      <w:proofErr w:type="gramStart"/>
      <w:r w:rsidRPr="00145C0A">
        <w:rPr>
          <w:rFonts w:ascii="Arial Narrow" w:hAnsi="Arial Narrow"/>
        </w:rPr>
        <w:t>doravante</w:t>
      </w:r>
      <w:proofErr w:type="gramEnd"/>
      <w:r w:rsidRPr="00145C0A">
        <w:rPr>
          <w:rFonts w:ascii="Arial Narrow" w:hAnsi="Arial Narrow"/>
        </w:rPr>
        <w:t xml:space="preserve"> denominado simplesmente de Contratado.</w:t>
      </w:r>
    </w:p>
    <w:p w:rsidR="003B1132" w:rsidRPr="00145C0A" w:rsidRDefault="003B1132" w:rsidP="003B1132">
      <w:pPr>
        <w:pStyle w:val="SemEspaamento"/>
        <w:jc w:val="both"/>
        <w:rPr>
          <w:rFonts w:ascii="Arial Narrow" w:hAnsi="Arial Narrow"/>
        </w:rPr>
      </w:pPr>
    </w:p>
    <w:p w:rsidR="003B1132" w:rsidRPr="00145C0A" w:rsidRDefault="003B1132" w:rsidP="003B1132">
      <w:pPr>
        <w:pStyle w:val="SemEspaamento"/>
        <w:jc w:val="both"/>
        <w:rPr>
          <w:rFonts w:ascii="Arial Narrow" w:hAnsi="Arial Narrow"/>
        </w:rPr>
      </w:pPr>
      <w:r w:rsidRPr="00145C0A">
        <w:rPr>
          <w:rFonts w:ascii="Arial Narrow" w:hAnsi="Arial Narrow"/>
          <w:b/>
        </w:rPr>
        <w:t>FUNDAMENTO LEGAL:</w:t>
      </w:r>
      <w:r w:rsidRPr="00145C0A">
        <w:rPr>
          <w:rFonts w:ascii="Arial Narrow" w:hAnsi="Arial Narrow"/>
        </w:rPr>
        <w:t xml:space="preserve"> O presente contrato se fundamenta nas disposições estatuídas pela Lei nº. 8.666/93, Lei nº. 8883/94 e LC nº. 123/06, com suas alterações posteriores e demais legislações aplicadas, e pelos preceitos de direito público, aplicando-se supletivamente os princípios da teoria geral dos contratos e as disposições de direito privado, bem como nas condições estabelecidas no edital e proposta da contratada.</w:t>
      </w:r>
    </w:p>
    <w:p w:rsidR="00191A50" w:rsidRPr="00145C0A" w:rsidRDefault="00191A50" w:rsidP="00191A50">
      <w:pPr>
        <w:spacing w:after="0"/>
        <w:jc w:val="both"/>
        <w:rPr>
          <w:rFonts w:ascii="Arial Narrow" w:hAnsi="Arial Narrow"/>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CLÁUSULA PRIMEIRA - DO OBJETO</w:t>
      </w:r>
    </w:p>
    <w:p w:rsidR="00D5464F" w:rsidRPr="00145C0A" w:rsidRDefault="00BD3EE6" w:rsidP="00D5464F">
      <w:pPr>
        <w:autoSpaceDE w:val="0"/>
        <w:autoSpaceDN w:val="0"/>
        <w:adjustRightInd w:val="0"/>
        <w:spacing w:after="0" w:line="240" w:lineRule="auto"/>
        <w:jc w:val="both"/>
        <w:rPr>
          <w:rFonts w:ascii="Arial Narrow" w:hAnsi="Arial Narrow" w:cs="Arial"/>
          <w:b/>
        </w:rPr>
      </w:pPr>
      <w:r w:rsidRPr="00145C0A">
        <w:rPr>
          <w:rFonts w:ascii="Arial Narrow" w:hAnsi="Arial Narrow" w:cs="Arial"/>
        </w:rPr>
        <w:t>1.1 – O objeto do p</w:t>
      </w:r>
      <w:r w:rsidR="001B7197" w:rsidRPr="00145C0A">
        <w:rPr>
          <w:rFonts w:ascii="Arial Narrow" w:hAnsi="Arial Narrow" w:cs="Arial"/>
        </w:rPr>
        <w:t>resente contrato</w:t>
      </w:r>
      <w:r w:rsidR="008C0639" w:rsidRPr="00145C0A">
        <w:rPr>
          <w:rFonts w:ascii="Arial Narrow" w:hAnsi="Arial Narrow" w:cs="Arial"/>
        </w:rPr>
        <w:t xml:space="preserve"> </w:t>
      </w:r>
      <w:r w:rsidR="00191A50" w:rsidRPr="00145C0A">
        <w:rPr>
          <w:rFonts w:ascii="Arial Narrow" w:hAnsi="Arial Narrow" w:cs="Arial"/>
        </w:rPr>
        <w:t xml:space="preserve">é </w:t>
      </w:r>
      <w:r w:rsidR="008C0639" w:rsidRPr="00145C0A">
        <w:rPr>
          <w:rFonts w:ascii="Arial Narrow" w:hAnsi="Arial Narrow" w:cs="Arial"/>
        </w:rPr>
        <w:t xml:space="preserve">a </w:t>
      </w:r>
      <w:r w:rsidR="0047738D" w:rsidRPr="00145C0A">
        <w:rPr>
          <w:rFonts w:ascii="Arial Narrow" w:hAnsi="Arial Narrow" w:cs="Arial"/>
          <w:b/>
        </w:rPr>
        <w:t>CONTRATAÇÃO</w:t>
      </w:r>
      <w:r w:rsidR="0047738D">
        <w:rPr>
          <w:rFonts w:ascii="Arial Narrow" w:hAnsi="Arial Narrow" w:cs="Arial"/>
          <w:b/>
        </w:rPr>
        <w:t xml:space="preserve"> DE PESSOA JURÍDICA PARA PRESTAÇÃO DE </w:t>
      </w:r>
      <w:r w:rsidR="0047738D" w:rsidRPr="00145C0A">
        <w:rPr>
          <w:rFonts w:ascii="Arial Narrow" w:hAnsi="Arial Narrow" w:cs="Arial"/>
          <w:b/>
        </w:rPr>
        <w:t xml:space="preserve">SERVIÇOS DE MÃO DE OBRA COM FORNECIMENTO DE MATERIAIS PARA AMPLIAÇÃO DA ESCOLA MUNICIPAL BANDEIRANTE, COM AREA TOTAL DE </w:t>
      </w:r>
      <w:r w:rsidR="0047738D">
        <w:rPr>
          <w:rFonts w:ascii="Arial Narrow" w:hAnsi="Arial Narrow" w:cs="Arial"/>
          <w:b/>
        </w:rPr>
        <w:t>235,89</w:t>
      </w:r>
      <w:r w:rsidR="0047738D" w:rsidRPr="00145C0A">
        <w:rPr>
          <w:rFonts w:ascii="Arial Narrow" w:hAnsi="Arial Narrow" w:cs="Arial"/>
          <w:b/>
        </w:rPr>
        <w:t>M²</w:t>
      </w:r>
      <w:r w:rsidR="0047738D">
        <w:rPr>
          <w:rFonts w:ascii="Arial Narrow" w:hAnsi="Arial Narrow" w:cs="Arial"/>
          <w:b/>
        </w:rPr>
        <w:t xml:space="preserve"> E REFORMA COM AREA DE 417,42M²(PISO)</w:t>
      </w:r>
      <w:r w:rsidR="0047738D" w:rsidRPr="00145C0A">
        <w:rPr>
          <w:rFonts w:ascii="Arial Narrow" w:hAnsi="Arial Narrow" w:cs="Arial"/>
          <w:b/>
        </w:rPr>
        <w:t xml:space="preserve">, </w:t>
      </w:r>
      <w:r w:rsidR="0047738D" w:rsidRPr="00B247D5">
        <w:rPr>
          <w:rFonts w:ascii="Arial Narrow" w:hAnsi="Arial Narrow" w:cs="Arial"/>
        </w:rPr>
        <w:t>de acordo com o memorial descritivo, orçamento, cronograma físico-financeiro e projeto de engenharia</w:t>
      </w:r>
      <w:r w:rsidR="00D5464F" w:rsidRPr="00145C0A">
        <w:rPr>
          <w:rFonts w:ascii="Arial Narrow" w:hAnsi="Arial Narrow" w:cs="Arial"/>
          <w:b/>
        </w:rPr>
        <w:t>.</w:t>
      </w:r>
    </w:p>
    <w:p w:rsidR="00BD3EE6" w:rsidRPr="00145C0A" w:rsidRDefault="00BD3EE6" w:rsidP="00BD3EE6">
      <w:pPr>
        <w:autoSpaceDE w:val="0"/>
        <w:autoSpaceDN w:val="0"/>
        <w:adjustRightInd w:val="0"/>
        <w:spacing w:after="0" w:line="240" w:lineRule="auto"/>
        <w:jc w:val="both"/>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CLAUSULA SEGUNDA - DA EXECUÇÃO</w:t>
      </w:r>
    </w:p>
    <w:p w:rsidR="00BD3EE6" w:rsidRPr="00145C0A" w:rsidRDefault="00BD3EE6" w:rsidP="001B7197">
      <w:pPr>
        <w:autoSpaceDE w:val="0"/>
        <w:autoSpaceDN w:val="0"/>
        <w:adjustRightInd w:val="0"/>
        <w:spacing w:after="0" w:line="240" w:lineRule="auto"/>
        <w:jc w:val="both"/>
        <w:rPr>
          <w:rFonts w:ascii="Arial Narrow" w:hAnsi="Arial Narrow" w:cs="Arial"/>
        </w:rPr>
      </w:pPr>
      <w:r w:rsidRPr="00145C0A">
        <w:rPr>
          <w:rFonts w:ascii="Arial Narrow" w:hAnsi="Arial Narrow" w:cs="Arial"/>
        </w:rPr>
        <w:t>2.1 O objeto deste contrato será execut</w:t>
      </w:r>
      <w:r w:rsidR="00F05042">
        <w:rPr>
          <w:rFonts w:ascii="Arial Narrow" w:hAnsi="Arial Narrow" w:cs="Arial"/>
        </w:rPr>
        <w:t>ado de acordo com o Edital Nº 10</w:t>
      </w:r>
      <w:r w:rsidRPr="00145C0A">
        <w:rPr>
          <w:rFonts w:ascii="Arial Narrow" w:hAnsi="Arial Narrow" w:cs="Arial"/>
        </w:rPr>
        <w:t>/</w:t>
      </w:r>
      <w:r w:rsidR="002E0C92" w:rsidRPr="00145C0A">
        <w:rPr>
          <w:rFonts w:ascii="Arial Narrow" w:hAnsi="Arial Narrow" w:cs="Arial"/>
        </w:rPr>
        <w:t>2015</w:t>
      </w:r>
      <w:r w:rsidRPr="00145C0A">
        <w:rPr>
          <w:rFonts w:ascii="Arial Narrow" w:hAnsi="Arial Narrow" w:cs="Arial"/>
        </w:rPr>
        <w:t>, a proposta da contratada e as cláusulas deste instrumento, sob a forma de execução indireta, regime por preço/empreitada global.</w:t>
      </w: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CLÁUSULA TERCEIRA - DO PREÇO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3.1 O preço para o presente ajuste é de R$ ___________</w:t>
      </w:r>
      <w:proofErr w:type="gramStart"/>
      <w:r w:rsidR="00BD478F" w:rsidRPr="00145C0A">
        <w:rPr>
          <w:rFonts w:ascii="Arial Narrow" w:hAnsi="Arial Narrow" w:cs="Arial"/>
        </w:rPr>
        <w:t>(</w:t>
      </w:r>
      <w:proofErr w:type="gramEnd"/>
      <w:r w:rsidR="00BD478F" w:rsidRPr="00145C0A">
        <w:rPr>
          <w:rFonts w:ascii="Arial Narrow" w:hAnsi="Arial Narrow" w:cs="Arial"/>
        </w:rPr>
        <w:t>..........................)</w:t>
      </w:r>
      <w:r w:rsidRPr="00145C0A">
        <w:rPr>
          <w:rFonts w:ascii="Arial Narrow" w:hAnsi="Arial Narrow" w:cs="Arial"/>
        </w:rPr>
        <w:t>, constante da proposta da contrata</w:t>
      </w:r>
      <w:r w:rsidR="00505EBD" w:rsidRPr="00145C0A">
        <w:rPr>
          <w:rFonts w:ascii="Arial Narrow" w:hAnsi="Arial Narrow" w:cs="Arial"/>
        </w:rPr>
        <w:t xml:space="preserve">da do processo licitatório Nº </w:t>
      </w:r>
      <w:r w:rsidR="00F05042">
        <w:rPr>
          <w:rFonts w:ascii="Arial Narrow" w:hAnsi="Arial Narrow" w:cs="Arial"/>
        </w:rPr>
        <w:t>62</w:t>
      </w:r>
      <w:r w:rsidRPr="00145C0A">
        <w:rPr>
          <w:rFonts w:ascii="Arial Narrow" w:hAnsi="Arial Narrow" w:cs="Arial"/>
        </w:rPr>
        <w:t>/</w:t>
      </w:r>
      <w:r w:rsidR="002E0C92" w:rsidRPr="00145C0A">
        <w:rPr>
          <w:rFonts w:ascii="Arial Narrow" w:hAnsi="Arial Narrow" w:cs="Arial"/>
        </w:rPr>
        <w:t>2015</w:t>
      </w:r>
      <w:r w:rsidRPr="00145C0A">
        <w:rPr>
          <w:rFonts w:ascii="Arial Narrow" w:hAnsi="Arial Narrow" w:cs="Arial"/>
        </w:rPr>
        <w:t>, entendido como preço justo e suficiente para a total execução do presente objeto, conforme cronograma físico-financeiro.</w:t>
      </w: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CLAUSULA QUARTA – DOS RECURSOS ORÇAMENTÁRIOS E FINANCEIROS</w:t>
      </w:r>
    </w:p>
    <w:p w:rsidR="00EB503B" w:rsidRPr="00145C0A" w:rsidRDefault="00BD3EE6" w:rsidP="00EB503B">
      <w:pPr>
        <w:autoSpaceDE w:val="0"/>
        <w:autoSpaceDN w:val="0"/>
        <w:adjustRightInd w:val="0"/>
        <w:spacing w:after="0" w:line="240" w:lineRule="auto"/>
        <w:rPr>
          <w:rFonts w:ascii="Arial Narrow" w:hAnsi="Arial Narrow" w:cs="Arial"/>
          <w:b/>
          <w:bCs/>
        </w:rPr>
      </w:pPr>
      <w:r w:rsidRPr="00145C0A">
        <w:rPr>
          <w:rFonts w:ascii="Arial Narrow" w:hAnsi="Arial Narrow" w:cs="Arial"/>
          <w:b/>
          <w:bCs/>
        </w:rPr>
        <w:t>4.1</w:t>
      </w:r>
      <w:r w:rsidR="00EB503B" w:rsidRPr="00145C0A">
        <w:rPr>
          <w:rFonts w:ascii="Arial Narrow" w:hAnsi="Arial Narrow" w:cs="Arial"/>
          <w:b/>
          <w:bCs/>
        </w:rPr>
        <w:t xml:space="preserve"> Dos Recursos Orçamentários</w:t>
      </w:r>
    </w:p>
    <w:p w:rsidR="00F25ED8" w:rsidRPr="00145C0A" w:rsidRDefault="00EB503B" w:rsidP="00F25ED8">
      <w:pPr>
        <w:autoSpaceDE w:val="0"/>
        <w:autoSpaceDN w:val="0"/>
        <w:adjustRightInd w:val="0"/>
        <w:spacing w:after="0" w:line="240" w:lineRule="auto"/>
        <w:rPr>
          <w:rFonts w:ascii="Arial Narrow" w:hAnsi="Arial Narrow" w:cs="Arial"/>
        </w:rPr>
      </w:pPr>
      <w:r w:rsidRPr="00145C0A">
        <w:rPr>
          <w:rFonts w:ascii="Arial Narrow" w:hAnsi="Arial Narrow" w:cs="Arial"/>
        </w:rPr>
        <w:t xml:space="preserve">12.1.1 </w:t>
      </w:r>
      <w:r w:rsidR="00F25ED8" w:rsidRPr="00145C0A">
        <w:rPr>
          <w:rFonts w:ascii="Arial Narrow" w:hAnsi="Arial Narrow" w:cs="Arial"/>
        </w:rPr>
        <w:t>Os recursos orçamentários para o cumprimento do objeto licitado são de origem Superávit e Salário Educação 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F25ED8" w:rsidRPr="00145C0A" w:rsidTr="00754AD8">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F25ED8" w:rsidRPr="00145C0A" w:rsidRDefault="00F25ED8" w:rsidP="00754AD8">
            <w:pPr>
              <w:spacing w:after="0" w:line="240" w:lineRule="auto"/>
              <w:jc w:val="center"/>
              <w:rPr>
                <w:rFonts w:ascii="Arial Narrow" w:eastAsia="Calibri" w:hAnsi="Arial Narrow" w:cs="Arial"/>
                <w:b/>
                <w:color w:val="000000"/>
              </w:rPr>
            </w:pPr>
            <w:r w:rsidRPr="00145C0A">
              <w:rPr>
                <w:rFonts w:ascii="Arial Narrow" w:hAnsi="Arial Narrow" w:cs="Arial"/>
                <w:b/>
                <w:color w:val="00000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F25ED8" w:rsidRPr="00145C0A" w:rsidRDefault="00F25ED8" w:rsidP="00754AD8">
            <w:pPr>
              <w:spacing w:after="0" w:line="240" w:lineRule="auto"/>
              <w:jc w:val="center"/>
              <w:rPr>
                <w:rFonts w:ascii="Arial Narrow" w:eastAsia="Calibri" w:hAnsi="Arial Narrow" w:cs="Arial"/>
                <w:b/>
              </w:rPr>
            </w:pPr>
            <w:r w:rsidRPr="00145C0A">
              <w:rPr>
                <w:rFonts w:ascii="Arial Narrow" w:hAnsi="Arial Narrow" w:cs="Arial"/>
                <w:b/>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25ED8" w:rsidRPr="00145C0A" w:rsidRDefault="00F25ED8" w:rsidP="00754AD8">
            <w:pPr>
              <w:spacing w:after="0" w:line="240" w:lineRule="auto"/>
              <w:jc w:val="center"/>
              <w:rPr>
                <w:rFonts w:ascii="Arial Narrow" w:eastAsia="Calibri" w:hAnsi="Arial Narrow" w:cs="Arial"/>
                <w:b/>
              </w:rPr>
            </w:pPr>
            <w:r w:rsidRPr="00145C0A">
              <w:rPr>
                <w:rFonts w:ascii="Arial Narrow" w:hAnsi="Arial Narrow" w:cs="Arial"/>
                <w:b/>
              </w:rPr>
              <w:t>Funcional/Complemento</w:t>
            </w:r>
          </w:p>
        </w:tc>
        <w:tc>
          <w:tcPr>
            <w:tcW w:w="1808" w:type="dxa"/>
            <w:tcBorders>
              <w:top w:val="single" w:sz="4" w:space="0" w:color="000000"/>
              <w:left w:val="single" w:sz="4" w:space="0" w:color="000000"/>
              <w:bottom w:val="single" w:sz="4" w:space="0" w:color="000000"/>
              <w:right w:val="single" w:sz="4" w:space="0" w:color="000000"/>
            </w:tcBorders>
            <w:hideMark/>
          </w:tcPr>
          <w:p w:rsidR="00F25ED8" w:rsidRPr="00145C0A" w:rsidRDefault="00F25ED8" w:rsidP="00754AD8">
            <w:pPr>
              <w:spacing w:after="0" w:line="240" w:lineRule="auto"/>
              <w:jc w:val="center"/>
              <w:rPr>
                <w:rFonts w:ascii="Arial Narrow" w:eastAsia="Calibri" w:hAnsi="Arial Narrow" w:cs="Arial"/>
                <w:b/>
              </w:rPr>
            </w:pPr>
            <w:r w:rsidRPr="00145C0A">
              <w:rPr>
                <w:rFonts w:ascii="Arial Narrow" w:hAnsi="Arial Narrow" w:cs="Arial"/>
                <w:b/>
              </w:rPr>
              <w:t>Valor Bloqueado R$</w:t>
            </w:r>
          </w:p>
        </w:tc>
      </w:tr>
      <w:tr w:rsidR="00F25ED8" w:rsidRPr="00145C0A" w:rsidTr="00754AD8">
        <w:tc>
          <w:tcPr>
            <w:tcW w:w="993" w:type="dxa"/>
            <w:tcBorders>
              <w:top w:val="single" w:sz="4" w:space="0" w:color="000000"/>
              <w:left w:val="single" w:sz="4" w:space="0" w:color="000000"/>
              <w:bottom w:val="single" w:sz="4" w:space="0" w:color="000000"/>
              <w:right w:val="single" w:sz="4" w:space="0" w:color="000000"/>
            </w:tcBorders>
          </w:tcPr>
          <w:p w:rsidR="00F25ED8" w:rsidRPr="00145C0A" w:rsidRDefault="00F25ED8" w:rsidP="00754AD8">
            <w:pPr>
              <w:spacing w:after="0" w:line="240" w:lineRule="auto"/>
              <w:jc w:val="center"/>
              <w:rPr>
                <w:rFonts w:ascii="Arial Narrow" w:eastAsia="Calibri" w:hAnsi="Arial Narrow" w:cs="Arial"/>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F25ED8" w:rsidRPr="00145C0A" w:rsidRDefault="00F25ED8" w:rsidP="00754AD8">
            <w:pPr>
              <w:spacing w:after="0" w:line="240" w:lineRule="auto"/>
              <w:jc w:val="center"/>
              <w:rPr>
                <w:rFonts w:ascii="Arial Narrow" w:eastAsia="Calibri" w:hAnsi="Arial Narrow" w:cs="Arial"/>
                <w:color w:val="000000"/>
              </w:rPr>
            </w:pPr>
          </w:p>
        </w:tc>
        <w:tc>
          <w:tcPr>
            <w:tcW w:w="2551" w:type="dxa"/>
            <w:tcBorders>
              <w:top w:val="single" w:sz="4" w:space="0" w:color="000000"/>
              <w:left w:val="single" w:sz="4" w:space="0" w:color="000000"/>
              <w:bottom w:val="single" w:sz="4" w:space="0" w:color="000000"/>
              <w:right w:val="single" w:sz="4" w:space="0" w:color="000000"/>
            </w:tcBorders>
          </w:tcPr>
          <w:p w:rsidR="00F25ED8" w:rsidRPr="00145C0A" w:rsidRDefault="00F25ED8" w:rsidP="00754AD8">
            <w:pPr>
              <w:spacing w:after="0" w:line="240" w:lineRule="auto"/>
              <w:jc w:val="center"/>
              <w:rPr>
                <w:rFonts w:ascii="Arial Narrow" w:eastAsia="Calibri" w:hAnsi="Arial Narrow" w:cs="Arial"/>
              </w:rPr>
            </w:pPr>
          </w:p>
        </w:tc>
        <w:tc>
          <w:tcPr>
            <w:tcW w:w="1808" w:type="dxa"/>
            <w:tcBorders>
              <w:top w:val="single" w:sz="4" w:space="0" w:color="000000"/>
              <w:left w:val="single" w:sz="4" w:space="0" w:color="000000"/>
              <w:bottom w:val="single" w:sz="4" w:space="0" w:color="000000"/>
              <w:right w:val="single" w:sz="4" w:space="0" w:color="000000"/>
            </w:tcBorders>
          </w:tcPr>
          <w:p w:rsidR="00F25ED8" w:rsidRPr="00145C0A" w:rsidRDefault="00F25ED8" w:rsidP="00754AD8">
            <w:pPr>
              <w:spacing w:after="0" w:line="240" w:lineRule="auto"/>
              <w:jc w:val="center"/>
              <w:rPr>
                <w:rFonts w:ascii="Arial Narrow" w:eastAsia="Calibri" w:hAnsi="Arial Narrow" w:cs="Arial"/>
                <w:b/>
              </w:rPr>
            </w:pPr>
          </w:p>
        </w:tc>
      </w:tr>
      <w:tr w:rsidR="00F25ED8" w:rsidRPr="00145C0A" w:rsidTr="00754AD8">
        <w:tc>
          <w:tcPr>
            <w:tcW w:w="993" w:type="dxa"/>
            <w:tcBorders>
              <w:top w:val="single" w:sz="4" w:space="0" w:color="000000"/>
              <w:left w:val="single" w:sz="4" w:space="0" w:color="000000"/>
              <w:bottom w:val="single" w:sz="4" w:space="0" w:color="000000"/>
              <w:right w:val="single" w:sz="4" w:space="0" w:color="000000"/>
            </w:tcBorders>
          </w:tcPr>
          <w:p w:rsidR="00F25ED8" w:rsidRPr="00145C0A" w:rsidRDefault="00F25ED8" w:rsidP="00754AD8">
            <w:pPr>
              <w:spacing w:after="0" w:line="240" w:lineRule="auto"/>
              <w:jc w:val="center"/>
              <w:rPr>
                <w:rFonts w:ascii="Arial Narrow" w:eastAsia="Calibri" w:hAnsi="Arial Narrow" w:cs="Arial"/>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F25ED8" w:rsidRPr="00145C0A" w:rsidRDefault="00F25ED8" w:rsidP="00754AD8">
            <w:pPr>
              <w:spacing w:after="0" w:line="240" w:lineRule="auto"/>
              <w:jc w:val="center"/>
              <w:rPr>
                <w:rFonts w:ascii="Arial Narrow" w:eastAsia="Calibri" w:hAnsi="Arial Narrow" w:cs="Arial"/>
                <w:color w:val="000000"/>
              </w:rPr>
            </w:pPr>
          </w:p>
        </w:tc>
        <w:tc>
          <w:tcPr>
            <w:tcW w:w="2551" w:type="dxa"/>
            <w:tcBorders>
              <w:top w:val="single" w:sz="4" w:space="0" w:color="000000"/>
              <w:left w:val="single" w:sz="4" w:space="0" w:color="000000"/>
              <w:bottom w:val="single" w:sz="4" w:space="0" w:color="000000"/>
              <w:right w:val="single" w:sz="4" w:space="0" w:color="000000"/>
            </w:tcBorders>
          </w:tcPr>
          <w:p w:rsidR="00F25ED8" w:rsidRPr="00145C0A" w:rsidRDefault="00F25ED8" w:rsidP="00754AD8">
            <w:pPr>
              <w:spacing w:after="0" w:line="240" w:lineRule="auto"/>
              <w:jc w:val="center"/>
              <w:rPr>
                <w:rFonts w:ascii="Arial Narrow" w:eastAsia="Calibri" w:hAnsi="Arial Narrow" w:cs="Arial"/>
                <w:color w:val="000000"/>
              </w:rPr>
            </w:pPr>
          </w:p>
        </w:tc>
        <w:tc>
          <w:tcPr>
            <w:tcW w:w="1808" w:type="dxa"/>
            <w:tcBorders>
              <w:top w:val="single" w:sz="4" w:space="0" w:color="000000"/>
              <w:left w:val="single" w:sz="4" w:space="0" w:color="000000"/>
              <w:bottom w:val="single" w:sz="4" w:space="0" w:color="000000"/>
              <w:right w:val="single" w:sz="4" w:space="0" w:color="000000"/>
            </w:tcBorders>
          </w:tcPr>
          <w:p w:rsidR="00F25ED8" w:rsidRPr="00145C0A" w:rsidRDefault="00F25ED8" w:rsidP="00754AD8">
            <w:pPr>
              <w:spacing w:after="0" w:line="240" w:lineRule="auto"/>
              <w:jc w:val="center"/>
              <w:rPr>
                <w:rFonts w:ascii="Arial Narrow" w:hAnsi="Arial Narrow" w:cs="Arial"/>
                <w:b/>
              </w:rPr>
            </w:pPr>
          </w:p>
        </w:tc>
      </w:tr>
    </w:tbl>
    <w:p w:rsidR="00F25ED8" w:rsidRPr="00145C0A" w:rsidRDefault="00F25ED8" w:rsidP="00F25ED8">
      <w:pPr>
        <w:autoSpaceDE w:val="0"/>
        <w:autoSpaceDN w:val="0"/>
        <w:adjustRightInd w:val="0"/>
        <w:spacing w:after="0" w:line="240" w:lineRule="auto"/>
        <w:rPr>
          <w:rFonts w:ascii="Arial Narrow" w:hAnsi="Arial Narrow" w:cs="Arial"/>
          <w:b/>
          <w:bCs/>
        </w:rPr>
      </w:pPr>
    </w:p>
    <w:p w:rsidR="00F05042" w:rsidRDefault="00F05042" w:rsidP="00F25ED8">
      <w:pPr>
        <w:autoSpaceDE w:val="0"/>
        <w:autoSpaceDN w:val="0"/>
        <w:adjustRightInd w:val="0"/>
        <w:spacing w:after="0" w:line="240" w:lineRule="auto"/>
        <w:rPr>
          <w:rFonts w:ascii="Arial Narrow" w:hAnsi="Arial Narrow" w:cs="Arial"/>
          <w:b/>
          <w:bCs/>
        </w:rPr>
      </w:pPr>
    </w:p>
    <w:p w:rsidR="00F05042" w:rsidRDefault="00F05042" w:rsidP="00F25ED8">
      <w:pPr>
        <w:autoSpaceDE w:val="0"/>
        <w:autoSpaceDN w:val="0"/>
        <w:adjustRightInd w:val="0"/>
        <w:spacing w:after="0" w:line="240" w:lineRule="auto"/>
        <w:rPr>
          <w:rFonts w:ascii="Arial Narrow" w:hAnsi="Arial Narrow" w:cs="Arial"/>
          <w:b/>
          <w:bCs/>
        </w:rPr>
      </w:pPr>
    </w:p>
    <w:p w:rsidR="00BD3EE6" w:rsidRPr="00145C0A" w:rsidRDefault="00BD3EE6" w:rsidP="00F25ED8">
      <w:pPr>
        <w:autoSpaceDE w:val="0"/>
        <w:autoSpaceDN w:val="0"/>
        <w:adjustRightInd w:val="0"/>
        <w:spacing w:after="0" w:line="240" w:lineRule="auto"/>
        <w:rPr>
          <w:rFonts w:ascii="Arial Narrow" w:hAnsi="Arial Narrow" w:cs="Arial"/>
          <w:b/>
          <w:bCs/>
        </w:rPr>
      </w:pPr>
      <w:r w:rsidRPr="00145C0A">
        <w:rPr>
          <w:rFonts w:ascii="Arial Narrow" w:hAnsi="Arial Narrow" w:cs="Arial"/>
          <w:b/>
          <w:bCs/>
        </w:rPr>
        <w:t>CLÁUSULA QUINTA - DO PAGAMENTO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5.1 Os pagamentos serão efetuados em parcelas de acordo com o cumprimento das etapas da execução da obra contidas no Cronograma de Execução e Desembolso, mediante a apresentação dos seguintes documentos:</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.1. As medições serão calculadas com base nas quantidades de serviços executados e considerando os preços unitários de planilha de preços da licitante vencedora.</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.2. As medições serão apresentadas mensalmente pela licitante vencedora através de requerimento e Planilha Orçamentária, sempre no último dia de cada mês.</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.3.  As medições serão conferidas e liberadas pelo Departamento de Engenharia no 15º (décimo quinto) dia após sua apresentação.</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 xml:space="preserve">.4. O pagamento referente às medições </w:t>
      </w:r>
      <w:r w:rsidRPr="00F05042">
        <w:rPr>
          <w:rFonts w:ascii="Arial Narrow" w:hAnsi="Arial Narrow" w:cstheme="minorHAnsi"/>
          <w:b/>
          <w:lang w:eastAsia="pt-BR"/>
        </w:rPr>
        <w:t>mensais será efetuado no 10º (décimo) dia útil</w:t>
      </w:r>
      <w:r w:rsidRPr="00F05042">
        <w:rPr>
          <w:rFonts w:ascii="Arial Narrow" w:hAnsi="Arial Narrow" w:cstheme="minorHAnsi"/>
          <w:lang w:eastAsia="pt-BR"/>
        </w:rPr>
        <w:t xml:space="preserve">, obedecida </w:t>
      </w:r>
      <w:proofErr w:type="gramStart"/>
      <w:r w:rsidRPr="00F05042">
        <w:rPr>
          <w:rFonts w:ascii="Arial Narrow" w:hAnsi="Arial Narrow" w:cstheme="minorHAnsi"/>
          <w:lang w:eastAsia="pt-BR"/>
        </w:rPr>
        <w:t>a</w:t>
      </w:r>
      <w:proofErr w:type="gramEnd"/>
      <w:r w:rsidRPr="00F05042">
        <w:rPr>
          <w:rFonts w:ascii="Arial Narrow" w:hAnsi="Arial Narrow" w:cstheme="minorHAnsi"/>
          <w:lang w:eastAsia="pt-BR"/>
        </w:rPr>
        <w:t xml:space="preserve"> ordem cronológica de sua exigibilidade, contados a partir da data da liberação do laudo de medição do Departamento de Engenharia do Município e repasse das verbas, observadas as cláusulas contratuais a respeito, mediante ordem bancária através de instituição financeira a ser determinada pela Administração e apresentação dos seguintes documentos;</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.4.1. ART de execução da obra;</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.4.2. Nota fiscal (preferencialmente eletrônica) assinada no verso com carimbo do responsável;</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.4.3. Diário de obra com visto do engenheiro da prefeitura responsável pela obra;</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.4.4. Alvará de Obra;</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.4.5. Comprovação do pagamento dos impostos da NF;</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.4.6. CND Municipal do Contratado;</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.4.7. CND Estadual do Contratado;</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.4.8. CND Federal do Contratado;</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.4.9. CND FGTS do Contratado;</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.4.10. Cadastro na CEI da obra, registrado na mesma época da autorização do município para inicio da obra;</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.4.11. SEFIP mensal da CEI da obra;</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 xml:space="preserve">.4.12. Comprovação dos recolhimentos das </w:t>
      </w:r>
      <w:proofErr w:type="spellStart"/>
      <w:r w:rsidRPr="00F05042">
        <w:rPr>
          <w:rFonts w:ascii="Arial Narrow" w:hAnsi="Arial Narrow" w:cstheme="minorHAnsi"/>
          <w:lang w:eastAsia="pt-BR"/>
        </w:rPr>
        <w:t>SEFIPs</w:t>
      </w:r>
      <w:proofErr w:type="spellEnd"/>
      <w:r w:rsidRPr="00F05042">
        <w:rPr>
          <w:rFonts w:ascii="Arial Narrow" w:hAnsi="Arial Narrow" w:cstheme="minorHAnsi"/>
          <w:lang w:eastAsia="pt-BR"/>
        </w:rPr>
        <w:t xml:space="preserve"> anteriormente apresentadas.</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.5. O contrato não sofrerá qualquer tipo de alteração em seu valor, ressalvadas as hipóteses previstas no art. 65 da Lei Federal nº 8666/93.</w:t>
      </w:r>
    </w:p>
    <w:p w:rsidR="00F05042" w:rsidRPr="00F05042" w:rsidRDefault="00F05042" w:rsidP="00F05042">
      <w:pPr>
        <w:autoSpaceDE w:val="0"/>
        <w:autoSpaceDN w:val="0"/>
        <w:adjustRightInd w:val="0"/>
        <w:spacing w:after="0"/>
        <w:jc w:val="both"/>
        <w:rPr>
          <w:rFonts w:ascii="Arial Narrow" w:hAnsi="Arial Narrow" w:cstheme="minorHAnsi"/>
          <w:lang w:eastAsia="pt-BR"/>
        </w:rPr>
      </w:pPr>
      <w:r>
        <w:rPr>
          <w:rFonts w:ascii="Arial Narrow" w:hAnsi="Arial Narrow" w:cstheme="minorHAnsi"/>
          <w:lang w:eastAsia="pt-BR"/>
        </w:rPr>
        <w:t>5</w:t>
      </w:r>
      <w:r w:rsidRPr="00F05042">
        <w:rPr>
          <w:rFonts w:ascii="Arial Narrow" w:hAnsi="Arial Narrow" w:cstheme="minorHAnsi"/>
          <w:lang w:eastAsia="pt-BR"/>
        </w:rPr>
        <w:t>.6.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BD3EE6" w:rsidRPr="00F05042" w:rsidRDefault="00F05042" w:rsidP="00F05042">
      <w:pPr>
        <w:autoSpaceDE w:val="0"/>
        <w:autoSpaceDN w:val="0"/>
        <w:adjustRightInd w:val="0"/>
        <w:spacing w:after="0" w:line="240" w:lineRule="auto"/>
        <w:jc w:val="both"/>
        <w:rPr>
          <w:rFonts w:ascii="Arial Narrow" w:hAnsi="Arial Narrow" w:cs="Arial"/>
        </w:rPr>
      </w:pPr>
      <w:r>
        <w:rPr>
          <w:rFonts w:ascii="Arial Narrow" w:hAnsi="Arial Narrow" w:cstheme="minorHAnsi"/>
          <w:lang w:eastAsia="pt-BR"/>
        </w:rPr>
        <w:t>5</w:t>
      </w:r>
      <w:r w:rsidRPr="00F05042">
        <w:rPr>
          <w:rFonts w:ascii="Arial Narrow" w:hAnsi="Arial Narrow" w:cstheme="minorHAnsi"/>
          <w:lang w:eastAsia="pt-BR"/>
        </w:rPr>
        <w:t>.7.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r w:rsidR="00BD3EE6" w:rsidRPr="00F05042">
        <w:rPr>
          <w:rFonts w:ascii="Arial Narrow" w:hAnsi="Arial Narrow" w:cs="Arial"/>
        </w:rPr>
        <w:t>.</w:t>
      </w:r>
    </w:p>
    <w:p w:rsidR="001B7197" w:rsidRPr="00145C0A" w:rsidRDefault="001B7197"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CLÁUSULA SEXTA - DOS PRAZOS E VIGENCIA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6.1 As obras deverão ser iniciadas no prazo de até 05 (cinco) dias, a contar da emissão da ordem de serviço da obra, emitida pela Secretaria Municipal de Educação.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1º - O prazo para conclus</w:t>
      </w:r>
      <w:r w:rsidR="00216549">
        <w:rPr>
          <w:rFonts w:ascii="Arial Narrow" w:hAnsi="Arial Narrow" w:cs="Arial"/>
        </w:rPr>
        <w:t xml:space="preserve">ão do objeto do contrato é de </w:t>
      </w:r>
      <w:r w:rsidR="00216549" w:rsidRPr="00950199">
        <w:rPr>
          <w:rFonts w:ascii="Arial Narrow" w:hAnsi="Arial Narrow" w:cs="Arial"/>
          <w:b/>
        </w:rPr>
        <w:t>05</w:t>
      </w:r>
      <w:r w:rsidR="006A449A" w:rsidRPr="00950199">
        <w:rPr>
          <w:rFonts w:ascii="Arial Narrow" w:hAnsi="Arial Narrow" w:cs="Arial"/>
          <w:b/>
        </w:rPr>
        <w:t xml:space="preserve"> (</w:t>
      </w:r>
      <w:r w:rsidR="00216549" w:rsidRPr="00950199">
        <w:rPr>
          <w:rFonts w:ascii="Arial Narrow" w:hAnsi="Arial Narrow" w:cs="Arial"/>
          <w:b/>
        </w:rPr>
        <w:t>cinco</w:t>
      </w:r>
      <w:r w:rsidRPr="00950199">
        <w:rPr>
          <w:rFonts w:ascii="Arial Narrow" w:hAnsi="Arial Narrow" w:cs="Arial"/>
          <w:b/>
        </w:rPr>
        <w:t>) meses</w:t>
      </w:r>
      <w:r w:rsidRPr="00145C0A">
        <w:rPr>
          <w:rFonts w:ascii="Arial Narrow" w:hAnsi="Arial Narrow" w:cs="Arial"/>
        </w:rPr>
        <w:t xml:space="preserve"> a contar da emissão da ordem de serviço da obra, podendo ser prorrogado de acordo com a conveniência administrativa e acordo entre as partes.</w:t>
      </w:r>
    </w:p>
    <w:p w:rsidR="00BD3EE6" w:rsidRDefault="00BD3EE6" w:rsidP="00BD3EE6">
      <w:pPr>
        <w:autoSpaceDE w:val="0"/>
        <w:autoSpaceDN w:val="0"/>
        <w:adjustRightInd w:val="0"/>
        <w:spacing w:after="0" w:line="240" w:lineRule="auto"/>
        <w:jc w:val="both"/>
        <w:rPr>
          <w:rFonts w:ascii="Arial Narrow" w:hAnsi="Arial Narrow" w:cs="Arial"/>
          <w:bCs/>
        </w:rPr>
      </w:pPr>
      <w:r w:rsidRPr="00145C0A">
        <w:rPr>
          <w:rFonts w:ascii="Arial Narrow" w:hAnsi="Arial Narrow" w:cs="Arial"/>
          <w:bCs/>
        </w:rPr>
        <w:t xml:space="preserve">§ 2º - A vigência do presente contrato decorrente </w:t>
      </w:r>
      <w:r w:rsidR="00F05042">
        <w:rPr>
          <w:rFonts w:ascii="Arial Narrow" w:hAnsi="Arial Narrow" w:cs="Arial"/>
          <w:bCs/>
        </w:rPr>
        <w:t xml:space="preserve">deste processo licitatório será ate </w:t>
      </w:r>
      <w:r w:rsidR="00216549">
        <w:rPr>
          <w:rFonts w:ascii="Arial Narrow" w:hAnsi="Arial Narrow" w:cs="Arial"/>
          <w:b/>
          <w:bCs/>
        </w:rPr>
        <w:t>31 de Dezembro de 2016</w:t>
      </w:r>
      <w:r w:rsidR="00B3235C" w:rsidRPr="00145C0A">
        <w:rPr>
          <w:rFonts w:ascii="Arial Narrow" w:hAnsi="Arial Narrow" w:cs="Arial"/>
          <w:bCs/>
        </w:rPr>
        <w:t xml:space="preserve"> </w:t>
      </w:r>
      <w:r w:rsidRPr="00145C0A">
        <w:rPr>
          <w:rFonts w:ascii="Arial Narrow" w:hAnsi="Arial Narrow" w:cs="Arial"/>
          <w:bCs/>
        </w:rPr>
        <w:t>contado</w:t>
      </w:r>
      <w:r w:rsidR="00B3235C" w:rsidRPr="00145C0A">
        <w:rPr>
          <w:rFonts w:ascii="Arial Narrow" w:hAnsi="Arial Narrow" w:cs="Arial"/>
          <w:bCs/>
        </w:rPr>
        <w:t xml:space="preserve">s </w:t>
      </w:r>
      <w:r w:rsidR="00AA5E0C">
        <w:rPr>
          <w:rFonts w:ascii="Arial Narrow" w:hAnsi="Arial Narrow" w:cs="Arial"/>
          <w:bCs/>
        </w:rPr>
        <w:t xml:space="preserve">a </w:t>
      </w:r>
      <w:r w:rsidR="00B3235C" w:rsidRPr="00145C0A">
        <w:rPr>
          <w:rFonts w:ascii="Arial Narrow" w:hAnsi="Arial Narrow" w:cs="Arial"/>
          <w:bCs/>
        </w:rPr>
        <w:t>partir da sua assinatura.</w:t>
      </w:r>
    </w:p>
    <w:p w:rsidR="00AA5E0C" w:rsidRDefault="00AA5E0C" w:rsidP="00BD3EE6">
      <w:pPr>
        <w:autoSpaceDE w:val="0"/>
        <w:autoSpaceDN w:val="0"/>
        <w:adjustRightInd w:val="0"/>
        <w:spacing w:after="0" w:line="240" w:lineRule="auto"/>
        <w:jc w:val="both"/>
        <w:rPr>
          <w:rFonts w:ascii="Arial Narrow" w:hAnsi="Arial Narrow" w:cs="Arial"/>
          <w:bCs/>
        </w:rPr>
      </w:pPr>
    </w:p>
    <w:p w:rsidR="00AA5E0C" w:rsidRPr="00145C0A" w:rsidRDefault="00AA5E0C" w:rsidP="00BD3EE6">
      <w:pPr>
        <w:autoSpaceDE w:val="0"/>
        <w:autoSpaceDN w:val="0"/>
        <w:adjustRightInd w:val="0"/>
        <w:spacing w:after="0" w:line="240" w:lineRule="auto"/>
        <w:jc w:val="both"/>
        <w:rPr>
          <w:rFonts w:ascii="Arial Narrow" w:hAnsi="Arial Narrow" w:cs="Arial"/>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CLÁUSULA SÉTIMA - DO RECEBIMENTO DO OBJETO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7.1 O objeto do presente contrato se estiver de acordo com as especificações deste instrumento, será recebido: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a) Provisoriamente, mediante Termo Circunstanciado de Recebimento Provisório assinado pelo responsável por seu acompanhamento e fiscalização, em até 15 dias de comunicação da conclusão pela secretaria.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b) Definitivamente, mediante Termo Circunstanciado de Recebimento Definitivo lavrado pelo fiscal responsável, em 30 dias contados do recebimento provisório da obra.</w:t>
      </w:r>
    </w:p>
    <w:p w:rsidR="00BD3EE6" w:rsidRDefault="00BD3EE6" w:rsidP="00BD3EE6">
      <w:pPr>
        <w:autoSpaceDE w:val="0"/>
        <w:autoSpaceDN w:val="0"/>
        <w:adjustRightInd w:val="0"/>
        <w:spacing w:after="0" w:line="240" w:lineRule="auto"/>
        <w:jc w:val="center"/>
        <w:rPr>
          <w:rFonts w:ascii="Arial Narrow" w:hAnsi="Arial Narrow" w:cs="Arial"/>
          <w:b/>
          <w:bCs/>
        </w:rPr>
      </w:pPr>
    </w:p>
    <w:p w:rsidR="00216549" w:rsidRPr="00145C0A" w:rsidRDefault="00216549"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CLÁUSULA OITAVA - DOS DIREITOS E DAS OBRIGAÇÕES</w:t>
      </w: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8.1 Dos Direitos:</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8.1.1 Da CONTRATANTE: receber o objeto deste contrato nas condições avençadas: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8.1.2 Da CONTRATADA: perceber o valor ajustado na forma e nos prazos convencionados.</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b/>
          <w:bCs/>
        </w:rPr>
        <w:t>8.2 Das obrigações</w:t>
      </w:r>
      <w:r w:rsidRPr="00145C0A">
        <w:rPr>
          <w:rFonts w:ascii="Arial Narrow" w:hAnsi="Arial Narrow" w:cs="Arial"/>
        </w:rPr>
        <w:t>:</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8.2.1 Da CONTRATANTE:</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a) Efetuar o pagamento ajustado;</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b) Dar a CONTRATADA as condições necessárias à regular execução do contrato;</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8.2.2 Da CONTRATADA:</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a) Prestar os serviços na forma ajustada;</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b) Atender os encargos trabalhistas, previdenciários, fiscais e comerciais decorrentes da execução do presente contrato;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c) Manter durante toda execução do contrato, em compatibilidade com as obrigações por ele assumidas, todas as condições de habilitação e qualificação exigidas na solicitação do orçamento;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d) Apresentar durante a execução do contrato, se solicitado, documentos que comprovem estarem cumprindo a legislação em vigor quanto às obrigações assumidas no processo seletivo, em especial em cargos sociais, trabalhistas, previdenciários, tributários, fiscais e comerciais;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e) Cumprir e fazer cumprir todas as normas regulamentares sobre Medicina e Segurança do Trabalho, obrigando seus empregados a trabalhar com equipamentos individuais adequados;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f) Apresentar a Anotação de Responsabilidade Técnica (ART) no início da execução do contrato;</w:t>
      </w:r>
    </w:p>
    <w:p w:rsidR="00BD3EE6" w:rsidRPr="00145C0A" w:rsidRDefault="00BD3EE6" w:rsidP="00883E95">
      <w:pPr>
        <w:autoSpaceDE w:val="0"/>
        <w:autoSpaceDN w:val="0"/>
        <w:adjustRightInd w:val="0"/>
        <w:spacing w:after="0" w:line="240" w:lineRule="auto"/>
        <w:jc w:val="both"/>
        <w:rPr>
          <w:rFonts w:ascii="Arial Narrow" w:hAnsi="Arial Narrow" w:cs="Arial"/>
        </w:rPr>
      </w:pPr>
      <w:r w:rsidRPr="00145C0A">
        <w:rPr>
          <w:rFonts w:ascii="Arial Narrow" w:hAnsi="Arial Narrow" w:cs="Arial"/>
        </w:rPr>
        <w:t>g) Apresentar se solicitado, na ocasião do início da Obra, Projetos complementares.</w:t>
      </w: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CLÁUSULA NONA - DA RESCISÃO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9.1 Este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b/>
          <w:bCs/>
          <w:i/>
          <w:iCs/>
        </w:rPr>
        <w:t xml:space="preserve">Parágrafo Único </w:t>
      </w:r>
      <w:r w:rsidRPr="00145C0A">
        <w:rPr>
          <w:rFonts w:ascii="Arial Narrow" w:hAnsi="Arial Narrow" w:cs="Arial"/>
        </w:rPr>
        <w:t xml:space="preserve">– A inexecução e a rescisão do contrato serão reguladas pelos </w:t>
      </w:r>
      <w:proofErr w:type="spellStart"/>
      <w:r w:rsidRPr="00145C0A">
        <w:rPr>
          <w:rFonts w:ascii="Arial Narrow" w:hAnsi="Arial Narrow" w:cs="Arial"/>
        </w:rPr>
        <w:t>arts</w:t>
      </w:r>
      <w:proofErr w:type="spellEnd"/>
      <w:r w:rsidRPr="00145C0A">
        <w:rPr>
          <w:rFonts w:ascii="Arial Narrow" w:hAnsi="Arial Narrow" w:cs="Arial"/>
        </w:rPr>
        <w:t xml:space="preserve">. </w:t>
      </w:r>
      <w:proofErr w:type="gramStart"/>
      <w:r w:rsidRPr="00145C0A">
        <w:rPr>
          <w:rFonts w:ascii="Arial Narrow" w:hAnsi="Arial Narrow" w:cs="Arial"/>
        </w:rPr>
        <w:t>58, II e 77</w:t>
      </w:r>
      <w:proofErr w:type="gramEnd"/>
      <w:r w:rsidRPr="00145C0A">
        <w:rPr>
          <w:rFonts w:ascii="Arial Narrow" w:hAnsi="Arial Narrow" w:cs="Arial"/>
        </w:rPr>
        <w:t xml:space="preserve"> a 80, seus parágrafos e incisos da Lei N° 8.666 de 21/06/1993 e alterações posteriores. E a excisão deste contrato implicará retenção de créditos decorrentes da contratação, até o limite dos prejuízos causados à CONTRATANTE, bem como na assunção do objeto do contrato pela CONTRATANTE, na forma que a mesma determinar.</w:t>
      </w: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CLÁUSULA DÉCIMA - DA ALTERAÇÃO</w:t>
      </w:r>
    </w:p>
    <w:p w:rsidR="00864C20" w:rsidRDefault="00BD3EE6" w:rsidP="00216549">
      <w:pPr>
        <w:autoSpaceDE w:val="0"/>
        <w:autoSpaceDN w:val="0"/>
        <w:adjustRightInd w:val="0"/>
        <w:spacing w:after="0" w:line="240" w:lineRule="auto"/>
        <w:jc w:val="both"/>
        <w:rPr>
          <w:rFonts w:ascii="Arial Narrow" w:hAnsi="Arial Narrow" w:cs="Arial"/>
        </w:rPr>
      </w:pPr>
      <w:r w:rsidRPr="00145C0A">
        <w:rPr>
          <w:rFonts w:ascii="Arial Narrow" w:hAnsi="Arial Narrow" w:cs="Arial"/>
        </w:rPr>
        <w:t>10.1 Este contrato poderá ser alterado nos casos previstos no artigo 65, da Lei Federal nº 8.666/93, sempre através de termos aditivos,</w:t>
      </w:r>
      <w:r w:rsidR="005855DB" w:rsidRPr="00145C0A">
        <w:rPr>
          <w:rFonts w:ascii="Arial Narrow" w:hAnsi="Arial Narrow" w:cs="Arial"/>
        </w:rPr>
        <w:t xml:space="preserve"> enumerados em ordem crescente.</w:t>
      </w:r>
    </w:p>
    <w:p w:rsidR="002229DF" w:rsidRPr="00145C0A" w:rsidRDefault="002229DF" w:rsidP="00BD3EE6">
      <w:pPr>
        <w:autoSpaceDE w:val="0"/>
        <w:autoSpaceDN w:val="0"/>
        <w:adjustRightInd w:val="0"/>
        <w:spacing w:after="0" w:line="240" w:lineRule="auto"/>
        <w:rPr>
          <w:rFonts w:ascii="Arial Narrow" w:hAnsi="Arial Narrow" w:cs="Arial"/>
        </w:rPr>
      </w:pPr>
    </w:p>
    <w:p w:rsidR="005855DB" w:rsidRPr="00145C0A" w:rsidRDefault="005855DB"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CLÁUSULA DÉCIMA PRIMEIRA - DISPOSIÇÕES GERAIS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11.1 O presente contrato é regido pela Lei N. 8.666/93 e alterações posteriores vigentes;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lastRenderedPageBreak/>
        <w:t>11.2 Os recursos administrativos e os casos de alteração ou rescisão contratual são os constantes na Lei 8.666/93 e alterações posteriores.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11.3 O presente instrumento terá vigência a partir de da data de sua assinatura até pelo período de seis meses.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11.4 Ficam fazendo parte integrante do presente, as cláusulas fixad</w:t>
      </w:r>
      <w:r w:rsidR="00883E95" w:rsidRPr="00145C0A">
        <w:rPr>
          <w:rFonts w:ascii="Arial Narrow" w:hAnsi="Arial Narrow" w:cs="Arial"/>
        </w:rPr>
        <w:t xml:space="preserve">as no Processo Licitatório nº </w:t>
      </w:r>
      <w:r w:rsidR="002229DF">
        <w:rPr>
          <w:rFonts w:ascii="Arial Narrow" w:hAnsi="Arial Narrow" w:cs="Arial"/>
        </w:rPr>
        <w:t>62</w:t>
      </w:r>
      <w:r w:rsidRPr="00145C0A">
        <w:rPr>
          <w:rFonts w:ascii="Arial Narrow" w:hAnsi="Arial Narrow" w:cs="Arial"/>
        </w:rPr>
        <w:t>/</w:t>
      </w:r>
      <w:r w:rsidR="002E0C92" w:rsidRPr="00145C0A">
        <w:rPr>
          <w:rFonts w:ascii="Arial Narrow" w:hAnsi="Arial Narrow" w:cs="Arial"/>
        </w:rPr>
        <w:t>2015</w:t>
      </w:r>
      <w:r w:rsidRPr="00145C0A">
        <w:rPr>
          <w:rFonts w:ascii="Arial Narrow" w:hAnsi="Arial Narrow" w:cs="Arial"/>
        </w:rPr>
        <w:t>.</w:t>
      </w:r>
    </w:p>
    <w:p w:rsidR="003E057A" w:rsidRDefault="003E057A" w:rsidP="00BD3EE6">
      <w:pPr>
        <w:autoSpaceDE w:val="0"/>
        <w:autoSpaceDN w:val="0"/>
        <w:adjustRightInd w:val="0"/>
        <w:spacing w:after="0" w:line="240" w:lineRule="auto"/>
        <w:jc w:val="center"/>
        <w:rPr>
          <w:rFonts w:ascii="Arial Narrow" w:hAnsi="Arial Narrow" w:cs="Arial"/>
          <w:b/>
          <w:bCs/>
        </w:rPr>
      </w:pPr>
    </w:p>
    <w:p w:rsidR="00AA5E0C" w:rsidRPr="00145C0A" w:rsidRDefault="00AA5E0C"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CLÁUSULA DÉCIMA SEGUNDA - DO FORO</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12.1 Para dirimir as questões decorrentes da execução deste Instituto Contratual, </w:t>
      </w:r>
      <w:proofErr w:type="gramStart"/>
      <w:r w:rsidRPr="00145C0A">
        <w:rPr>
          <w:rFonts w:ascii="Arial Narrow" w:hAnsi="Arial Narrow" w:cs="Arial"/>
        </w:rPr>
        <w:t>fica</w:t>
      </w:r>
      <w:proofErr w:type="gramEnd"/>
      <w:r w:rsidRPr="00145C0A">
        <w:rPr>
          <w:rFonts w:ascii="Arial Narrow" w:hAnsi="Arial Narrow" w:cs="Arial"/>
        </w:rPr>
        <w:t xml:space="preserve"> eleito o Foro da Comarca de São Miguel do Oeste, Estado de Santa Catarina, com renúncia de qualquer outro, por mais privilégio ou especial que possa ser.</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 xml:space="preserve">E, por estarem assim justos e acordes, firmam o presente juntamente com suas testemunhas, em três vias de igual teor e forma, sem rasuras, para que </w:t>
      </w:r>
      <w:proofErr w:type="gramStart"/>
      <w:r w:rsidRPr="00145C0A">
        <w:rPr>
          <w:rFonts w:ascii="Arial Narrow" w:hAnsi="Arial Narrow" w:cs="Arial"/>
        </w:rPr>
        <w:t>produza</w:t>
      </w:r>
      <w:proofErr w:type="gramEnd"/>
      <w:r w:rsidRPr="00145C0A">
        <w:rPr>
          <w:rFonts w:ascii="Arial Narrow" w:hAnsi="Arial Narrow" w:cs="Arial"/>
        </w:rPr>
        <w:t xml:space="preserve"> os seus jurídicos e legais efeitos.</w:t>
      </w: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Bandeir</w:t>
      </w:r>
      <w:r w:rsidR="00E60A79" w:rsidRPr="00145C0A">
        <w:rPr>
          <w:rFonts w:ascii="Arial Narrow" w:hAnsi="Arial Narrow" w:cs="Arial"/>
        </w:rPr>
        <w:t xml:space="preserve">ante – SC, </w:t>
      </w:r>
      <w:proofErr w:type="gramStart"/>
      <w:r w:rsidR="00E60A79" w:rsidRPr="00145C0A">
        <w:rPr>
          <w:rFonts w:ascii="Arial Narrow" w:hAnsi="Arial Narrow" w:cs="Arial"/>
        </w:rPr>
        <w:t>em ...</w:t>
      </w:r>
      <w:proofErr w:type="gramEnd"/>
      <w:r w:rsidR="00E60A79" w:rsidRPr="00145C0A">
        <w:rPr>
          <w:rFonts w:ascii="Arial Narrow" w:hAnsi="Arial Narrow" w:cs="Arial"/>
        </w:rPr>
        <w:t xml:space="preserve">.........., de </w:t>
      </w:r>
      <w:r w:rsidR="0006077A" w:rsidRPr="00145C0A">
        <w:rPr>
          <w:rFonts w:ascii="Arial Narrow" w:hAnsi="Arial Narrow" w:cs="Arial"/>
        </w:rPr>
        <w:t>............................</w:t>
      </w:r>
      <w:r w:rsidRPr="00145C0A">
        <w:rPr>
          <w:rFonts w:ascii="Arial Narrow" w:hAnsi="Arial Narrow" w:cs="Arial"/>
        </w:rPr>
        <w:t xml:space="preserve">, de </w:t>
      </w:r>
      <w:r w:rsidR="002E0C92" w:rsidRPr="00145C0A">
        <w:rPr>
          <w:rFonts w:ascii="Arial Narrow" w:hAnsi="Arial Narrow" w:cs="Arial"/>
        </w:rPr>
        <w:t>2015</w:t>
      </w:r>
      <w:r w:rsidRPr="00145C0A">
        <w:rPr>
          <w:rFonts w:ascii="Arial Narrow" w:hAnsi="Arial Narrow" w:cs="Arial"/>
        </w:rPr>
        <w:t>.</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Cs/>
        </w:rPr>
      </w:pPr>
      <w:r w:rsidRPr="00145C0A">
        <w:rPr>
          <w:rFonts w:ascii="Arial Narrow" w:hAnsi="Arial Narrow" w:cs="Arial"/>
          <w:bCs/>
        </w:rPr>
        <w:t>_____________________</w:t>
      </w:r>
      <w:r w:rsidRPr="00145C0A">
        <w:rPr>
          <w:rFonts w:ascii="Arial Narrow" w:hAnsi="Arial Narrow" w:cs="Arial"/>
          <w:bCs/>
        </w:rPr>
        <w:tab/>
      </w:r>
      <w:r w:rsidRPr="00145C0A">
        <w:rPr>
          <w:rFonts w:ascii="Arial Narrow" w:hAnsi="Arial Narrow" w:cs="Arial"/>
          <w:bCs/>
        </w:rPr>
        <w:tab/>
      </w:r>
      <w:r w:rsidRPr="00145C0A">
        <w:rPr>
          <w:rFonts w:ascii="Arial Narrow" w:hAnsi="Arial Narrow" w:cs="Arial"/>
          <w:bCs/>
        </w:rPr>
        <w:tab/>
      </w:r>
      <w:r w:rsidRPr="00145C0A">
        <w:rPr>
          <w:rFonts w:ascii="Arial Narrow" w:hAnsi="Arial Narrow" w:cs="Arial"/>
          <w:bCs/>
        </w:rPr>
        <w:tab/>
      </w:r>
      <w:r w:rsidR="00BD478F" w:rsidRPr="00145C0A">
        <w:rPr>
          <w:rFonts w:ascii="Arial Narrow" w:hAnsi="Arial Narrow" w:cs="Arial"/>
          <w:bCs/>
        </w:rPr>
        <w:tab/>
        <w:t>_________</w:t>
      </w:r>
      <w:r w:rsidRPr="00145C0A">
        <w:rPr>
          <w:rFonts w:ascii="Arial Narrow" w:hAnsi="Arial Narrow" w:cs="Arial"/>
          <w:bCs/>
        </w:rPr>
        <w:t>_____________________</w:t>
      </w:r>
    </w:p>
    <w:p w:rsidR="00505EBD" w:rsidRPr="00145C0A" w:rsidRDefault="002229DF" w:rsidP="00BD3EE6">
      <w:pPr>
        <w:autoSpaceDE w:val="0"/>
        <w:autoSpaceDN w:val="0"/>
        <w:adjustRightInd w:val="0"/>
        <w:spacing w:after="0" w:line="240" w:lineRule="auto"/>
        <w:rPr>
          <w:rFonts w:ascii="Arial Narrow" w:hAnsi="Arial Narrow" w:cs="Arial"/>
          <w:bCs/>
        </w:rPr>
      </w:pPr>
      <w:r>
        <w:rPr>
          <w:rFonts w:ascii="Arial Narrow" w:hAnsi="Arial Narrow" w:cs="Arial"/>
          <w:bCs/>
        </w:rPr>
        <w:t>Município de bandeirante</w:t>
      </w:r>
    </w:p>
    <w:p w:rsidR="00505EBD" w:rsidRPr="00145C0A" w:rsidRDefault="002229DF" w:rsidP="00BD3EE6">
      <w:pPr>
        <w:autoSpaceDE w:val="0"/>
        <w:autoSpaceDN w:val="0"/>
        <w:adjustRightInd w:val="0"/>
        <w:spacing w:after="0" w:line="240" w:lineRule="auto"/>
        <w:rPr>
          <w:rFonts w:ascii="Arial Narrow" w:hAnsi="Arial Narrow" w:cs="Arial"/>
          <w:bCs/>
        </w:rPr>
      </w:pPr>
      <w:r>
        <w:rPr>
          <w:rFonts w:ascii="Arial Narrow" w:hAnsi="Arial Narrow" w:cs="Arial"/>
          <w:bCs/>
        </w:rPr>
        <w:t>José Carlos Berti – Prefeito Municipal</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Contratante</w:t>
      </w:r>
      <w:r w:rsidRPr="00145C0A">
        <w:rPr>
          <w:rFonts w:ascii="Arial Narrow" w:hAnsi="Arial Narrow" w:cs="Arial"/>
        </w:rPr>
        <w:tab/>
      </w:r>
      <w:r w:rsidRPr="00145C0A">
        <w:rPr>
          <w:rFonts w:ascii="Arial Narrow" w:hAnsi="Arial Narrow" w:cs="Arial"/>
        </w:rPr>
        <w:tab/>
      </w:r>
      <w:r w:rsidRPr="00145C0A">
        <w:rPr>
          <w:rFonts w:ascii="Arial Narrow" w:hAnsi="Arial Narrow" w:cs="Arial"/>
        </w:rPr>
        <w:tab/>
      </w:r>
      <w:r w:rsidRPr="00145C0A">
        <w:rPr>
          <w:rFonts w:ascii="Arial Narrow" w:hAnsi="Arial Narrow" w:cs="Arial"/>
        </w:rPr>
        <w:tab/>
      </w:r>
      <w:r w:rsidRPr="00145C0A">
        <w:rPr>
          <w:rFonts w:ascii="Arial Narrow" w:hAnsi="Arial Narrow" w:cs="Arial"/>
        </w:rPr>
        <w:tab/>
      </w:r>
      <w:r w:rsidRPr="00145C0A">
        <w:rPr>
          <w:rFonts w:ascii="Arial Narrow" w:hAnsi="Arial Narrow" w:cs="Arial"/>
        </w:rPr>
        <w:tab/>
      </w:r>
      <w:r w:rsidRPr="00145C0A">
        <w:rPr>
          <w:rFonts w:ascii="Arial Narrow" w:hAnsi="Arial Narrow" w:cs="Arial"/>
        </w:rPr>
        <w:tab/>
        <w:t>Contratado</w:t>
      </w: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TESTEMUNHAS:</w:t>
      </w:r>
    </w:p>
    <w:p w:rsidR="00BD478F" w:rsidRPr="00145C0A" w:rsidRDefault="00BD478F"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______________________</w:t>
      </w:r>
      <w:r w:rsidRPr="00145C0A">
        <w:rPr>
          <w:rFonts w:ascii="Arial Narrow" w:hAnsi="Arial Narrow" w:cs="Arial"/>
        </w:rPr>
        <w:tab/>
      </w:r>
      <w:r w:rsidRPr="00145C0A">
        <w:rPr>
          <w:rFonts w:ascii="Arial Narrow" w:hAnsi="Arial Narrow" w:cs="Arial"/>
        </w:rPr>
        <w:tab/>
      </w:r>
      <w:r w:rsidR="00BD478F" w:rsidRPr="00145C0A">
        <w:rPr>
          <w:rFonts w:ascii="Arial Narrow" w:hAnsi="Arial Narrow" w:cs="Arial"/>
        </w:rPr>
        <w:tab/>
      </w:r>
      <w:r w:rsidR="00BD478F" w:rsidRPr="00145C0A">
        <w:rPr>
          <w:rFonts w:ascii="Arial Narrow" w:hAnsi="Arial Narrow" w:cs="Arial"/>
        </w:rPr>
        <w:tab/>
      </w:r>
      <w:r w:rsidRPr="00145C0A">
        <w:rPr>
          <w:rFonts w:ascii="Arial Narrow" w:hAnsi="Arial Narrow" w:cs="Arial"/>
        </w:rPr>
        <w:t>____________________________</w:t>
      </w: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CPF:</w:t>
      </w:r>
      <w:r w:rsidRPr="00145C0A">
        <w:rPr>
          <w:rFonts w:ascii="Arial Narrow" w:hAnsi="Arial Narrow" w:cs="Arial"/>
        </w:rPr>
        <w:tab/>
      </w:r>
      <w:r w:rsidRPr="00145C0A">
        <w:rPr>
          <w:rFonts w:ascii="Arial Narrow" w:hAnsi="Arial Narrow" w:cs="Arial"/>
        </w:rPr>
        <w:tab/>
      </w:r>
      <w:r w:rsidRPr="00145C0A">
        <w:rPr>
          <w:rFonts w:ascii="Arial Narrow" w:hAnsi="Arial Narrow" w:cs="Arial"/>
        </w:rPr>
        <w:tab/>
      </w:r>
      <w:r w:rsidRPr="00145C0A">
        <w:rPr>
          <w:rFonts w:ascii="Arial Narrow" w:hAnsi="Arial Narrow" w:cs="Arial"/>
        </w:rPr>
        <w:tab/>
      </w:r>
      <w:r w:rsidRPr="00145C0A">
        <w:rPr>
          <w:rFonts w:ascii="Arial Narrow" w:hAnsi="Arial Narrow" w:cs="Arial"/>
        </w:rPr>
        <w:tab/>
      </w:r>
      <w:r w:rsidRPr="00145C0A">
        <w:rPr>
          <w:rFonts w:ascii="Arial Narrow" w:hAnsi="Arial Narrow" w:cs="Arial"/>
        </w:rPr>
        <w:tab/>
      </w:r>
      <w:r w:rsidRPr="00145C0A">
        <w:rPr>
          <w:rFonts w:ascii="Arial Narrow" w:hAnsi="Arial Narrow" w:cs="Arial"/>
        </w:rPr>
        <w:tab/>
        <w:t>CPF:</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478F">
      <w:pPr>
        <w:autoSpaceDE w:val="0"/>
        <w:autoSpaceDN w:val="0"/>
        <w:adjustRightInd w:val="0"/>
        <w:spacing w:after="0" w:line="240" w:lineRule="auto"/>
        <w:jc w:val="right"/>
        <w:rPr>
          <w:rFonts w:ascii="Arial Narrow" w:hAnsi="Arial Narrow" w:cs="Arial"/>
          <w:bCs/>
        </w:rPr>
      </w:pPr>
      <w:r w:rsidRPr="00145C0A">
        <w:rPr>
          <w:rFonts w:ascii="Arial Narrow" w:hAnsi="Arial Narrow" w:cs="Arial"/>
          <w:bCs/>
        </w:rPr>
        <w:t>____________________________</w:t>
      </w:r>
    </w:p>
    <w:p w:rsidR="00BD3EE6" w:rsidRPr="00145C0A" w:rsidRDefault="00BD3EE6" w:rsidP="00BD478F">
      <w:pPr>
        <w:autoSpaceDE w:val="0"/>
        <w:autoSpaceDN w:val="0"/>
        <w:adjustRightInd w:val="0"/>
        <w:spacing w:after="0" w:line="240" w:lineRule="auto"/>
        <w:jc w:val="right"/>
        <w:rPr>
          <w:rFonts w:ascii="Arial Narrow" w:hAnsi="Arial Narrow" w:cs="Arial"/>
          <w:bCs/>
        </w:rPr>
      </w:pPr>
      <w:r w:rsidRPr="00145C0A">
        <w:rPr>
          <w:rFonts w:ascii="Arial Narrow" w:hAnsi="Arial Narrow" w:cs="Arial"/>
          <w:bCs/>
        </w:rPr>
        <w:t>Lilian Lize Gabiatti</w:t>
      </w:r>
    </w:p>
    <w:p w:rsidR="00BD3EE6" w:rsidRPr="00145C0A" w:rsidRDefault="00BD3EE6" w:rsidP="00BD478F">
      <w:pPr>
        <w:autoSpaceDE w:val="0"/>
        <w:autoSpaceDN w:val="0"/>
        <w:adjustRightInd w:val="0"/>
        <w:spacing w:after="0" w:line="240" w:lineRule="auto"/>
        <w:jc w:val="right"/>
        <w:rPr>
          <w:rFonts w:ascii="Arial Narrow" w:hAnsi="Arial Narrow" w:cs="Arial"/>
          <w:bCs/>
        </w:rPr>
      </w:pPr>
      <w:r w:rsidRPr="00145C0A">
        <w:rPr>
          <w:rFonts w:ascii="Arial Narrow" w:hAnsi="Arial Narrow" w:cs="Arial"/>
          <w:bCs/>
        </w:rPr>
        <w:t>Advogada OAB/SC 30.754</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883E95" w:rsidRPr="00145C0A" w:rsidRDefault="00883E95" w:rsidP="00BD3EE6">
      <w:pPr>
        <w:autoSpaceDE w:val="0"/>
        <w:autoSpaceDN w:val="0"/>
        <w:adjustRightInd w:val="0"/>
        <w:spacing w:after="0" w:line="240" w:lineRule="auto"/>
        <w:jc w:val="center"/>
        <w:rPr>
          <w:rFonts w:ascii="Arial Narrow" w:hAnsi="Arial Narrow" w:cs="Arial"/>
          <w:b/>
          <w:bCs/>
        </w:rPr>
      </w:pPr>
    </w:p>
    <w:p w:rsidR="00883E95" w:rsidRPr="00145C0A" w:rsidRDefault="00883E95" w:rsidP="00BD3EE6">
      <w:pPr>
        <w:autoSpaceDE w:val="0"/>
        <w:autoSpaceDN w:val="0"/>
        <w:adjustRightInd w:val="0"/>
        <w:spacing w:after="0" w:line="240" w:lineRule="auto"/>
        <w:jc w:val="center"/>
        <w:rPr>
          <w:rFonts w:ascii="Arial Narrow" w:hAnsi="Arial Narrow" w:cs="Arial"/>
          <w:b/>
          <w:bCs/>
        </w:rPr>
      </w:pPr>
    </w:p>
    <w:p w:rsidR="00883E95" w:rsidRPr="00145C0A" w:rsidRDefault="00883E95" w:rsidP="00BD3EE6">
      <w:pPr>
        <w:autoSpaceDE w:val="0"/>
        <w:autoSpaceDN w:val="0"/>
        <w:adjustRightInd w:val="0"/>
        <w:spacing w:after="0" w:line="240" w:lineRule="auto"/>
        <w:jc w:val="center"/>
        <w:rPr>
          <w:rFonts w:ascii="Arial Narrow" w:hAnsi="Arial Narrow" w:cs="Arial"/>
          <w:b/>
          <w:bCs/>
        </w:rPr>
      </w:pPr>
    </w:p>
    <w:p w:rsidR="00883E95" w:rsidRPr="00145C0A" w:rsidRDefault="00883E95" w:rsidP="00BD3EE6">
      <w:pPr>
        <w:autoSpaceDE w:val="0"/>
        <w:autoSpaceDN w:val="0"/>
        <w:adjustRightInd w:val="0"/>
        <w:spacing w:after="0" w:line="240" w:lineRule="auto"/>
        <w:jc w:val="center"/>
        <w:rPr>
          <w:rFonts w:ascii="Arial Narrow" w:hAnsi="Arial Narrow" w:cs="Arial"/>
          <w:b/>
          <w:bCs/>
        </w:rPr>
      </w:pPr>
    </w:p>
    <w:p w:rsidR="00883E95" w:rsidRPr="00145C0A" w:rsidRDefault="00883E95" w:rsidP="00BD3EE6">
      <w:pPr>
        <w:autoSpaceDE w:val="0"/>
        <w:autoSpaceDN w:val="0"/>
        <w:adjustRightInd w:val="0"/>
        <w:spacing w:after="0" w:line="240" w:lineRule="auto"/>
        <w:jc w:val="center"/>
        <w:rPr>
          <w:rFonts w:ascii="Arial Narrow" w:hAnsi="Arial Narrow" w:cs="Arial"/>
          <w:b/>
          <w:bCs/>
        </w:rPr>
      </w:pPr>
    </w:p>
    <w:p w:rsidR="00E634B0" w:rsidRPr="00145C0A" w:rsidRDefault="00E634B0" w:rsidP="00BD3EE6">
      <w:pPr>
        <w:autoSpaceDE w:val="0"/>
        <w:autoSpaceDN w:val="0"/>
        <w:adjustRightInd w:val="0"/>
        <w:spacing w:after="0" w:line="240" w:lineRule="auto"/>
        <w:jc w:val="center"/>
        <w:rPr>
          <w:rFonts w:ascii="Arial Narrow" w:hAnsi="Arial Narrow" w:cs="Arial"/>
          <w:b/>
          <w:bCs/>
        </w:rPr>
      </w:pPr>
    </w:p>
    <w:p w:rsidR="00E634B0" w:rsidRPr="00145C0A" w:rsidRDefault="00E634B0" w:rsidP="00BD3EE6">
      <w:pPr>
        <w:autoSpaceDE w:val="0"/>
        <w:autoSpaceDN w:val="0"/>
        <w:adjustRightInd w:val="0"/>
        <w:spacing w:after="0" w:line="240" w:lineRule="auto"/>
        <w:jc w:val="center"/>
        <w:rPr>
          <w:rFonts w:ascii="Arial Narrow" w:hAnsi="Arial Narrow" w:cs="Arial"/>
          <w:b/>
          <w:bCs/>
        </w:rPr>
      </w:pPr>
    </w:p>
    <w:p w:rsidR="00E634B0" w:rsidRPr="00145C0A" w:rsidRDefault="00E634B0" w:rsidP="00BD3EE6">
      <w:pPr>
        <w:autoSpaceDE w:val="0"/>
        <w:autoSpaceDN w:val="0"/>
        <w:adjustRightInd w:val="0"/>
        <w:spacing w:after="0" w:line="240" w:lineRule="auto"/>
        <w:jc w:val="center"/>
        <w:rPr>
          <w:rFonts w:ascii="Arial Narrow" w:hAnsi="Arial Narrow" w:cs="Arial"/>
          <w:b/>
          <w:bCs/>
        </w:rPr>
      </w:pPr>
    </w:p>
    <w:p w:rsidR="00E634B0" w:rsidRPr="00145C0A" w:rsidRDefault="00E634B0" w:rsidP="00BD3EE6">
      <w:pPr>
        <w:autoSpaceDE w:val="0"/>
        <w:autoSpaceDN w:val="0"/>
        <w:adjustRightInd w:val="0"/>
        <w:spacing w:after="0" w:line="240" w:lineRule="auto"/>
        <w:jc w:val="center"/>
        <w:rPr>
          <w:rFonts w:ascii="Arial Narrow" w:hAnsi="Arial Narrow" w:cs="Arial"/>
          <w:b/>
          <w:bCs/>
        </w:rPr>
      </w:pPr>
    </w:p>
    <w:p w:rsidR="00E634B0" w:rsidRPr="00145C0A" w:rsidRDefault="00E634B0" w:rsidP="00BD3EE6">
      <w:pPr>
        <w:autoSpaceDE w:val="0"/>
        <w:autoSpaceDN w:val="0"/>
        <w:adjustRightInd w:val="0"/>
        <w:spacing w:after="0" w:line="240" w:lineRule="auto"/>
        <w:jc w:val="center"/>
        <w:rPr>
          <w:rFonts w:ascii="Arial Narrow" w:hAnsi="Arial Narrow" w:cs="Arial"/>
          <w:b/>
          <w:bCs/>
        </w:rPr>
      </w:pPr>
    </w:p>
    <w:p w:rsidR="00E634B0" w:rsidRPr="00145C0A" w:rsidRDefault="00E634B0" w:rsidP="00BD3EE6">
      <w:pPr>
        <w:autoSpaceDE w:val="0"/>
        <w:autoSpaceDN w:val="0"/>
        <w:adjustRightInd w:val="0"/>
        <w:spacing w:after="0" w:line="240" w:lineRule="auto"/>
        <w:jc w:val="center"/>
        <w:rPr>
          <w:rFonts w:ascii="Arial Narrow" w:hAnsi="Arial Narrow" w:cs="Arial"/>
          <w:b/>
          <w:bCs/>
        </w:rPr>
      </w:pPr>
    </w:p>
    <w:p w:rsidR="003E057A" w:rsidRDefault="003E057A" w:rsidP="00FF6B3F">
      <w:pPr>
        <w:autoSpaceDE w:val="0"/>
        <w:autoSpaceDN w:val="0"/>
        <w:adjustRightInd w:val="0"/>
        <w:spacing w:after="0" w:line="240" w:lineRule="auto"/>
        <w:rPr>
          <w:rFonts w:ascii="Arial Narrow" w:hAnsi="Arial Narrow" w:cs="Arial"/>
          <w:b/>
          <w:bCs/>
        </w:rPr>
      </w:pPr>
    </w:p>
    <w:p w:rsidR="00FF6B3F" w:rsidRPr="00145C0A" w:rsidRDefault="00FF6B3F" w:rsidP="00FF6B3F">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lastRenderedPageBreak/>
        <w:t>ANEXO II</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PROCESSO N</w:t>
      </w:r>
      <w:r w:rsidR="00E60A79" w:rsidRPr="00145C0A">
        <w:rPr>
          <w:rFonts w:ascii="Arial Narrow" w:hAnsi="Arial Narrow" w:cs="Arial"/>
          <w:b/>
          <w:bCs/>
        </w:rPr>
        <w:t xml:space="preserve">º. </w:t>
      </w:r>
      <w:r w:rsidR="00FF6B3F">
        <w:rPr>
          <w:rFonts w:ascii="Arial Narrow" w:hAnsi="Arial Narrow" w:cs="Arial"/>
          <w:b/>
          <w:bCs/>
        </w:rPr>
        <w:t>62</w:t>
      </w:r>
      <w:r w:rsidRPr="00145C0A">
        <w:rPr>
          <w:rFonts w:ascii="Arial Narrow" w:hAnsi="Arial Narrow" w:cs="Arial"/>
          <w:b/>
          <w:bCs/>
        </w:rPr>
        <w:t>/</w:t>
      </w:r>
      <w:r w:rsidR="002E0C92" w:rsidRPr="00145C0A">
        <w:rPr>
          <w:rFonts w:ascii="Arial Narrow" w:hAnsi="Arial Narrow" w:cs="Arial"/>
          <w:b/>
          <w:bCs/>
        </w:rPr>
        <w:t>2015</w:t>
      </w:r>
    </w:p>
    <w:p w:rsidR="00D35C30" w:rsidRPr="00145C0A" w:rsidRDefault="00D35C30"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MO</w:t>
      </w:r>
      <w:r w:rsidR="00FF6B3F">
        <w:rPr>
          <w:rFonts w:ascii="Arial Narrow" w:hAnsi="Arial Narrow" w:cs="Arial"/>
          <w:b/>
          <w:bCs/>
        </w:rPr>
        <w:t>DALIDADE TOMADA DE PREÇOS Nº. 10</w:t>
      </w:r>
      <w:r w:rsidRPr="00145C0A">
        <w:rPr>
          <w:rFonts w:ascii="Arial Narrow" w:hAnsi="Arial Narrow" w:cs="Arial"/>
          <w:b/>
          <w:bCs/>
        </w:rPr>
        <w:t>/</w:t>
      </w:r>
      <w:r w:rsidR="002E0C92" w:rsidRPr="00145C0A">
        <w:rPr>
          <w:rFonts w:ascii="Arial Narrow" w:hAnsi="Arial Narrow" w:cs="Arial"/>
          <w:b/>
          <w:bCs/>
        </w:rPr>
        <w:t>2015</w:t>
      </w:r>
    </w:p>
    <w:p w:rsidR="00D35C30" w:rsidRPr="00145C0A" w:rsidRDefault="00D35C30"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r w:rsidRPr="00145C0A">
        <w:rPr>
          <w:rFonts w:ascii="Arial Narrow" w:hAnsi="Arial Narrow" w:cs="Arial"/>
          <w:b/>
          <w:bCs/>
        </w:rPr>
        <w:t>DECLARAÇÃO QUE NÃO EMPREGA MENORES</w:t>
      </w:r>
    </w:p>
    <w:p w:rsidR="00856FED" w:rsidRPr="00145C0A" w:rsidRDefault="00856FED" w:rsidP="00BD3EE6">
      <w:pPr>
        <w:autoSpaceDE w:val="0"/>
        <w:autoSpaceDN w:val="0"/>
        <w:adjustRightInd w:val="0"/>
        <w:spacing w:after="0" w:line="240" w:lineRule="auto"/>
        <w:jc w:val="center"/>
        <w:rPr>
          <w:rFonts w:ascii="Arial Narrow" w:hAnsi="Arial Narrow" w:cs="Arial"/>
          <w:b/>
          <w:bCs/>
        </w:rPr>
      </w:pPr>
    </w:p>
    <w:p w:rsidR="00856FED" w:rsidRPr="00145C0A" w:rsidRDefault="00856FED"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D35C30">
      <w:pPr>
        <w:autoSpaceDE w:val="0"/>
        <w:autoSpaceDN w:val="0"/>
        <w:adjustRightInd w:val="0"/>
        <w:spacing w:after="0"/>
        <w:jc w:val="both"/>
        <w:rPr>
          <w:rFonts w:ascii="Arial Narrow" w:hAnsi="Arial Narrow" w:cs="Arial"/>
        </w:rPr>
      </w:pPr>
      <w:r w:rsidRPr="00145C0A">
        <w:rPr>
          <w:rFonts w:ascii="Arial Narrow" w:hAnsi="Arial Narrow" w:cs="Arial"/>
        </w:rPr>
        <w:t>(Razão Social da Empresa) _______________________, CNPJ Nº. _________</w:t>
      </w:r>
      <w:r w:rsidR="00D35C30" w:rsidRPr="00145C0A">
        <w:rPr>
          <w:rFonts w:ascii="Arial Narrow" w:hAnsi="Arial Narrow" w:cs="Arial"/>
        </w:rPr>
        <w:t>_________________</w:t>
      </w:r>
      <w:r w:rsidRPr="00145C0A">
        <w:rPr>
          <w:rFonts w:ascii="Arial Narrow" w:hAnsi="Arial Narrow" w:cs="Arial"/>
        </w:rPr>
        <w:t>____________,</w:t>
      </w:r>
    </w:p>
    <w:p w:rsidR="00BD3EE6" w:rsidRPr="00145C0A" w:rsidRDefault="00BD3EE6" w:rsidP="00D35C30">
      <w:pPr>
        <w:autoSpaceDE w:val="0"/>
        <w:autoSpaceDN w:val="0"/>
        <w:adjustRightInd w:val="0"/>
        <w:spacing w:after="0"/>
        <w:jc w:val="both"/>
        <w:rPr>
          <w:rFonts w:ascii="Arial Narrow" w:hAnsi="Arial Narrow" w:cs="Arial"/>
        </w:rPr>
      </w:pPr>
      <w:proofErr w:type="gramStart"/>
      <w:r w:rsidRPr="00145C0A">
        <w:rPr>
          <w:rFonts w:ascii="Arial Narrow" w:hAnsi="Arial Narrow" w:cs="Arial"/>
        </w:rPr>
        <w:t>localizada</w:t>
      </w:r>
      <w:proofErr w:type="gramEnd"/>
      <w:r w:rsidRPr="00145C0A">
        <w:rPr>
          <w:rFonts w:ascii="Arial Narrow" w:hAnsi="Arial Narrow" w:cs="Arial"/>
        </w:rPr>
        <w:t xml:space="preserve"> a (endereço completo) __________________________________________, </w:t>
      </w:r>
      <w:r w:rsidRPr="00145C0A">
        <w:rPr>
          <w:rFonts w:ascii="Arial Narrow" w:hAnsi="Arial Narrow" w:cs="Arial"/>
          <w:b/>
          <w:bCs/>
        </w:rPr>
        <w:t>DECLARA</w:t>
      </w:r>
      <w:r w:rsidRPr="00145C0A">
        <w:rPr>
          <w:rFonts w:ascii="Arial Narrow" w:hAnsi="Arial Narrow" w:cs="Arial"/>
        </w:rPr>
        <w:t xml:space="preserve">, para fins do disposto no Art. 27, V, da Lei nº. </w:t>
      </w:r>
      <w:proofErr w:type="gramStart"/>
      <w:r w:rsidRPr="00145C0A">
        <w:rPr>
          <w:rFonts w:ascii="Arial Narrow" w:hAnsi="Arial Narrow" w:cs="Arial"/>
        </w:rPr>
        <w:t>8.666/93, acrescido</w:t>
      </w:r>
      <w:proofErr w:type="gramEnd"/>
      <w:r w:rsidRPr="00145C0A">
        <w:rPr>
          <w:rFonts w:ascii="Arial Narrow" w:hAnsi="Arial Narrow" w:cs="Arial"/>
        </w:rPr>
        <w:t xml:space="preserve"> pela Lei n.º 9.854/99, que não emprega menor de 18 (dezoito) anos, em trabalho noturno, perigoso ou insalubre e não emprega menor de 16 (dezesseis) anos.</w:t>
      </w:r>
    </w:p>
    <w:p w:rsidR="00BD3EE6" w:rsidRPr="00145C0A" w:rsidRDefault="00BD3EE6" w:rsidP="00D35C30">
      <w:pPr>
        <w:autoSpaceDE w:val="0"/>
        <w:autoSpaceDN w:val="0"/>
        <w:adjustRightInd w:val="0"/>
        <w:spacing w:after="0"/>
        <w:jc w:val="both"/>
        <w:rPr>
          <w:rFonts w:ascii="Arial Narrow" w:hAnsi="Arial Narrow" w:cs="Arial"/>
        </w:rPr>
      </w:pPr>
      <w:r w:rsidRPr="00145C0A">
        <w:rPr>
          <w:rFonts w:ascii="Arial Narrow" w:hAnsi="Arial Narrow" w:cs="Arial"/>
        </w:rPr>
        <w:t>Ressalva: Emprega menor, a partir de 14 (catorze) anos, na condição de aprendiz.</w:t>
      </w:r>
    </w:p>
    <w:p w:rsidR="00BD3EE6" w:rsidRPr="00145C0A" w:rsidRDefault="00BD3EE6" w:rsidP="00D35C30">
      <w:pPr>
        <w:autoSpaceDE w:val="0"/>
        <w:autoSpaceDN w:val="0"/>
        <w:adjustRightInd w:val="0"/>
        <w:spacing w:after="0"/>
        <w:rPr>
          <w:rFonts w:ascii="Arial Narrow" w:hAnsi="Arial Narrow" w:cs="Arial"/>
        </w:rPr>
      </w:pPr>
      <w:proofErr w:type="gramStart"/>
      <w:r w:rsidRPr="00145C0A">
        <w:rPr>
          <w:rFonts w:ascii="Arial Narrow" w:hAnsi="Arial Narrow" w:cs="Arial"/>
        </w:rPr>
        <w:t xml:space="preserve">( </w:t>
      </w:r>
      <w:proofErr w:type="gramEnd"/>
      <w:r w:rsidRPr="00145C0A">
        <w:rPr>
          <w:rFonts w:ascii="Arial Narrow" w:hAnsi="Arial Narrow" w:cs="Arial"/>
        </w:rPr>
        <w:t>) Sim</w:t>
      </w:r>
    </w:p>
    <w:p w:rsidR="00BD3EE6" w:rsidRPr="00145C0A" w:rsidRDefault="00BD3EE6" w:rsidP="00D35C30">
      <w:pPr>
        <w:autoSpaceDE w:val="0"/>
        <w:autoSpaceDN w:val="0"/>
        <w:adjustRightInd w:val="0"/>
        <w:spacing w:after="0"/>
        <w:rPr>
          <w:rFonts w:ascii="Arial Narrow" w:hAnsi="Arial Narrow" w:cs="Arial"/>
        </w:rPr>
      </w:pPr>
      <w:proofErr w:type="gramStart"/>
      <w:r w:rsidRPr="00145C0A">
        <w:rPr>
          <w:rFonts w:ascii="Arial Narrow" w:hAnsi="Arial Narrow" w:cs="Arial"/>
        </w:rPr>
        <w:t xml:space="preserve">( </w:t>
      </w:r>
      <w:proofErr w:type="gramEnd"/>
      <w:r w:rsidRPr="00145C0A">
        <w:rPr>
          <w:rFonts w:ascii="Arial Narrow" w:hAnsi="Arial Narrow" w:cs="Arial"/>
        </w:rPr>
        <w:t>) Não</w:t>
      </w: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r w:rsidRPr="00145C0A">
        <w:rPr>
          <w:rFonts w:ascii="Arial Narrow" w:hAnsi="Arial Narrow" w:cs="Arial"/>
        </w:rPr>
        <w:t xml:space="preserve">_______________ - ____, _____ de _______________ </w:t>
      </w:r>
      <w:proofErr w:type="spellStart"/>
      <w:r w:rsidRPr="00145C0A">
        <w:rPr>
          <w:rFonts w:ascii="Arial Narrow" w:hAnsi="Arial Narrow" w:cs="Arial"/>
        </w:rPr>
        <w:t>de</w:t>
      </w:r>
      <w:proofErr w:type="spellEnd"/>
      <w:r w:rsidRPr="00145C0A">
        <w:rPr>
          <w:rFonts w:ascii="Arial Narrow" w:hAnsi="Arial Narrow" w:cs="Arial"/>
        </w:rPr>
        <w:t xml:space="preserve"> </w:t>
      </w:r>
      <w:r w:rsidR="005C5387">
        <w:rPr>
          <w:rFonts w:ascii="Arial Narrow" w:hAnsi="Arial Narrow" w:cs="Arial"/>
        </w:rPr>
        <w:t>2016</w:t>
      </w:r>
      <w:r w:rsidRPr="00145C0A">
        <w:rPr>
          <w:rFonts w:ascii="Arial Narrow" w:hAnsi="Arial Narrow" w:cs="Arial"/>
        </w:rPr>
        <w:t>.</w:t>
      </w: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864C20">
      <w:pPr>
        <w:autoSpaceDE w:val="0"/>
        <w:autoSpaceDN w:val="0"/>
        <w:adjustRightInd w:val="0"/>
        <w:spacing w:after="0" w:line="240" w:lineRule="auto"/>
        <w:jc w:val="center"/>
        <w:rPr>
          <w:rFonts w:ascii="Arial Narrow" w:hAnsi="Arial Narrow" w:cs="Arial"/>
        </w:rPr>
      </w:pPr>
      <w:r w:rsidRPr="00145C0A">
        <w:rPr>
          <w:rFonts w:ascii="Arial Narrow" w:hAnsi="Arial Narrow" w:cs="Arial"/>
        </w:rPr>
        <w:t>__________________________________________________________</w:t>
      </w:r>
    </w:p>
    <w:p w:rsidR="00BD3EE6" w:rsidRPr="00145C0A" w:rsidRDefault="00BD3EE6" w:rsidP="00864C20">
      <w:pPr>
        <w:autoSpaceDE w:val="0"/>
        <w:autoSpaceDN w:val="0"/>
        <w:adjustRightInd w:val="0"/>
        <w:spacing w:after="0" w:line="240" w:lineRule="auto"/>
        <w:jc w:val="center"/>
        <w:rPr>
          <w:rFonts w:ascii="Arial Narrow" w:hAnsi="Arial Narrow" w:cs="Arial"/>
        </w:rPr>
      </w:pPr>
      <w:r w:rsidRPr="00145C0A">
        <w:rPr>
          <w:rFonts w:ascii="Arial Narrow" w:hAnsi="Arial Narrow" w:cs="Arial"/>
        </w:rPr>
        <w:t xml:space="preserve">Nome completo e assinatura do(s) representante(s) </w:t>
      </w:r>
      <w:proofErr w:type="gramStart"/>
      <w:r w:rsidRPr="00145C0A">
        <w:rPr>
          <w:rFonts w:ascii="Arial Narrow" w:hAnsi="Arial Narrow" w:cs="Arial"/>
        </w:rPr>
        <w:t>legal(</w:t>
      </w:r>
      <w:proofErr w:type="spellStart"/>
      <w:proofErr w:type="gramEnd"/>
      <w:r w:rsidRPr="00145C0A">
        <w:rPr>
          <w:rFonts w:ascii="Arial Narrow" w:hAnsi="Arial Narrow" w:cs="Arial"/>
        </w:rPr>
        <w:t>is</w:t>
      </w:r>
      <w:proofErr w:type="spellEnd"/>
      <w:r w:rsidRPr="00145C0A">
        <w:rPr>
          <w:rFonts w:ascii="Arial Narrow" w:hAnsi="Arial Narrow" w:cs="Arial"/>
        </w:rPr>
        <w:t>) da Empresa.</w:t>
      </w: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p>
    <w:p w:rsidR="002845A0" w:rsidRDefault="002845A0" w:rsidP="00467E93">
      <w:pPr>
        <w:autoSpaceDE w:val="0"/>
        <w:autoSpaceDN w:val="0"/>
        <w:adjustRightInd w:val="0"/>
        <w:spacing w:after="0" w:line="240" w:lineRule="auto"/>
        <w:rPr>
          <w:rFonts w:ascii="Arial Narrow" w:hAnsi="Arial Narrow" w:cs="Arial"/>
          <w:b/>
          <w:bCs/>
        </w:rPr>
      </w:pPr>
    </w:p>
    <w:p w:rsidR="00467E93" w:rsidRDefault="00467E93" w:rsidP="00467E93">
      <w:pPr>
        <w:autoSpaceDE w:val="0"/>
        <w:autoSpaceDN w:val="0"/>
        <w:adjustRightInd w:val="0"/>
        <w:spacing w:after="0" w:line="240" w:lineRule="auto"/>
        <w:rPr>
          <w:rFonts w:ascii="Arial Narrow" w:hAnsi="Arial Narrow" w:cs="Arial"/>
          <w:b/>
          <w:bCs/>
        </w:rPr>
      </w:pPr>
    </w:p>
    <w:p w:rsidR="00467E93" w:rsidRDefault="00467E93" w:rsidP="00467E93">
      <w:pPr>
        <w:autoSpaceDE w:val="0"/>
        <w:autoSpaceDN w:val="0"/>
        <w:adjustRightInd w:val="0"/>
        <w:spacing w:after="0" w:line="240" w:lineRule="auto"/>
        <w:rPr>
          <w:rFonts w:ascii="Arial Narrow" w:hAnsi="Arial Narrow" w:cs="Arial"/>
          <w:b/>
          <w:bCs/>
        </w:rPr>
      </w:pPr>
    </w:p>
    <w:p w:rsidR="00467E93" w:rsidRDefault="00467E93" w:rsidP="00467E93">
      <w:pPr>
        <w:autoSpaceDE w:val="0"/>
        <w:autoSpaceDN w:val="0"/>
        <w:adjustRightInd w:val="0"/>
        <w:spacing w:after="0" w:line="240" w:lineRule="auto"/>
        <w:rPr>
          <w:rFonts w:ascii="Arial Narrow" w:hAnsi="Arial Narrow" w:cs="Arial"/>
          <w:b/>
          <w:bCs/>
        </w:rPr>
      </w:pPr>
    </w:p>
    <w:p w:rsidR="00467E93" w:rsidRDefault="00467E93" w:rsidP="00467E93">
      <w:pPr>
        <w:autoSpaceDE w:val="0"/>
        <w:autoSpaceDN w:val="0"/>
        <w:adjustRightInd w:val="0"/>
        <w:spacing w:after="0" w:line="240" w:lineRule="auto"/>
        <w:rPr>
          <w:rFonts w:ascii="Arial Narrow" w:hAnsi="Arial Narrow" w:cs="Arial"/>
          <w:b/>
          <w:bCs/>
        </w:rPr>
      </w:pPr>
    </w:p>
    <w:p w:rsidR="00467E93" w:rsidRDefault="00467E93" w:rsidP="00467E93">
      <w:pPr>
        <w:autoSpaceDE w:val="0"/>
        <w:autoSpaceDN w:val="0"/>
        <w:adjustRightInd w:val="0"/>
        <w:spacing w:after="0" w:line="240" w:lineRule="auto"/>
        <w:rPr>
          <w:rFonts w:ascii="Arial Narrow" w:hAnsi="Arial Narrow" w:cs="Arial"/>
          <w:b/>
          <w:bCs/>
        </w:rPr>
      </w:pPr>
    </w:p>
    <w:p w:rsidR="00467E93" w:rsidRDefault="00467E93" w:rsidP="00467E93">
      <w:pPr>
        <w:autoSpaceDE w:val="0"/>
        <w:autoSpaceDN w:val="0"/>
        <w:adjustRightInd w:val="0"/>
        <w:spacing w:after="0" w:line="240" w:lineRule="auto"/>
        <w:rPr>
          <w:rFonts w:ascii="Arial Narrow" w:hAnsi="Arial Narrow" w:cs="Arial"/>
          <w:b/>
          <w:bCs/>
        </w:rPr>
      </w:pPr>
    </w:p>
    <w:p w:rsidR="00467E93" w:rsidRDefault="00467E93" w:rsidP="00467E93">
      <w:pPr>
        <w:autoSpaceDE w:val="0"/>
        <w:autoSpaceDN w:val="0"/>
        <w:adjustRightInd w:val="0"/>
        <w:spacing w:after="0" w:line="240" w:lineRule="auto"/>
        <w:rPr>
          <w:rFonts w:ascii="Arial Narrow" w:hAnsi="Arial Narrow" w:cs="Arial"/>
          <w:b/>
          <w:bCs/>
        </w:rPr>
      </w:pPr>
    </w:p>
    <w:p w:rsidR="00467E93" w:rsidRPr="00145C0A" w:rsidRDefault="00467E93" w:rsidP="00467E93">
      <w:pPr>
        <w:autoSpaceDE w:val="0"/>
        <w:autoSpaceDN w:val="0"/>
        <w:adjustRightInd w:val="0"/>
        <w:spacing w:after="0" w:line="240" w:lineRule="auto"/>
        <w:rPr>
          <w:rFonts w:ascii="Arial Narrow" w:hAnsi="Arial Narrow" w:cs="Arial"/>
          <w:b/>
          <w:bCs/>
        </w:rPr>
      </w:pPr>
    </w:p>
    <w:p w:rsidR="00BD3EE6" w:rsidRPr="00145C0A" w:rsidRDefault="004166EA" w:rsidP="00BD3EE6">
      <w:pPr>
        <w:autoSpaceDE w:val="0"/>
        <w:autoSpaceDN w:val="0"/>
        <w:adjustRightInd w:val="0"/>
        <w:spacing w:after="0" w:line="240" w:lineRule="auto"/>
        <w:jc w:val="center"/>
        <w:rPr>
          <w:rFonts w:ascii="Arial Narrow" w:hAnsi="Arial Narrow" w:cs="Arial"/>
          <w:b/>
          <w:bCs/>
        </w:rPr>
      </w:pPr>
      <w:r>
        <w:rPr>
          <w:rFonts w:ascii="Arial Narrow" w:hAnsi="Arial Narrow" w:cs="Arial"/>
          <w:b/>
          <w:bCs/>
        </w:rPr>
        <w:lastRenderedPageBreak/>
        <w:t>ANEXO III</w:t>
      </w: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jc w:val="center"/>
        <w:rPr>
          <w:rFonts w:ascii="Arial Narrow" w:hAnsi="Arial Narrow" w:cs="Arial"/>
          <w:b/>
          <w:bCs/>
        </w:rPr>
      </w:pP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DECLARAÇÃO DE IDONEIDADE</w:t>
      </w: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ESTADO DE SANTA CATARINA.</w:t>
      </w: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MUNICÍPIO DE BANDEIRANTE.</w:t>
      </w: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CNPJ: 01.612.528/0001-84.</w:t>
      </w:r>
    </w:p>
    <w:p w:rsidR="00BD3EE6" w:rsidRPr="00145C0A" w:rsidRDefault="00C866B6" w:rsidP="00BD3EE6">
      <w:pPr>
        <w:autoSpaceDE w:val="0"/>
        <w:autoSpaceDN w:val="0"/>
        <w:adjustRightInd w:val="0"/>
        <w:spacing w:after="0" w:line="240" w:lineRule="auto"/>
        <w:rPr>
          <w:rFonts w:ascii="Arial Narrow" w:hAnsi="Arial Narrow" w:cs="Arial"/>
          <w:b/>
          <w:bCs/>
        </w:rPr>
      </w:pPr>
      <w:r>
        <w:rPr>
          <w:rFonts w:ascii="Arial Narrow" w:hAnsi="Arial Narrow" w:cs="Arial"/>
          <w:b/>
          <w:bCs/>
        </w:rPr>
        <w:t>AVENIDA SANTO ANTÔNIO, 1069</w:t>
      </w:r>
      <w:r w:rsidR="00BD3EE6" w:rsidRPr="00145C0A">
        <w:rPr>
          <w:rFonts w:ascii="Arial Narrow" w:hAnsi="Arial Narrow" w:cs="Arial"/>
          <w:b/>
          <w:bCs/>
        </w:rPr>
        <w:t>.</w:t>
      </w: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CENTRO – CEP: 89.905-000</w:t>
      </w:r>
    </w:p>
    <w:p w:rsidR="00BD3EE6" w:rsidRPr="00145C0A" w:rsidRDefault="00BD3EE6" w:rsidP="00BD3EE6">
      <w:pPr>
        <w:autoSpaceDE w:val="0"/>
        <w:autoSpaceDN w:val="0"/>
        <w:adjustRightInd w:val="0"/>
        <w:spacing w:after="0" w:line="240" w:lineRule="auto"/>
        <w:rPr>
          <w:rFonts w:ascii="Arial Narrow" w:hAnsi="Arial Narrow" w:cs="Arial"/>
          <w:b/>
          <w:bCs/>
        </w:rPr>
      </w:pPr>
      <w:r w:rsidRPr="00145C0A">
        <w:rPr>
          <w:rFonts w:ascii="Arial Narrow" w:hAnsi="Arial Narrow" w:cs="Arial"/>
          <w:b/>
          <w:bCs/>
        </w:rPr>
        <w:t>BANDEIRANTE - SC.</w:t>
      </w: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D35C30">
      <w:pPr>
        <w:autoSpaceDE w:val="0"/>
        <w:autoSpaceDN w:val="0"/>
        <w:adjustRightInd w:val="0"/>
        <w:spacing w:after="0"/>
        <w:jc w:val="both"/>
        <w:rPr>
          <w:rFonts w:ascii="Arial Narrow" w:hAnsi="Arial Narrow" w:cs="Arial"/>
        </w:rPr>
      </w:pPr>
      <w:r w:rsidRPr="00145C0A">
        <w:rPr>
          <w:rFonts w:ascii="Arial Narrow" w:hAnsi="Arial Narrow" w:cs="Arial"/>
        </w:rPr>
        <w:t>À Comissão Municipal de Licitações.</w:t>
      </w:r>
    </w:p>
    <w:p w:rsidR="00BD3EE6" w:rsidRPr="00145C0A" w:rsidRDefault="00BD3EE6" w:rsidP="00D35C30">
      <w:pPr>
        <w:autoSpaceDE w:val="0"/>
        <w:autoSpaceDN w:val="0"/>
        <w:adjustRightInd w:val="0"/>
        <w:spacing w:after="0"/>
        <w:jc w:val="both"/>
        <w:rPr>
          <w:rFonts w:ascii="Arial Narrow" w:hAnsi="Arial Narrow" w:cs="Arial"/>
        </w:rPr>
      </w:pPr>
      <w:r w:rsidRPr="00145C0A">
        <w:rPr>
          <w:rFonts w:ascii="Arial Narrow" w:hAnsi="Arial Narrow" w:cs="Arial"/>
        </w:rPr>
        <w:t>Declaramos para fins de direito, na qualidade de proponente do procedimento licitatório, sob a modal</w:t>
      </w:r>
      <w:r w:rsidR="00467E93">
        <w:rPr>
          <w:rFonts w:ascii="Arial Narrow" w:hAnsi="Arial Narrow" w:cs="Arial"/>
        </w:rPr>
        <w:t>idade de Tomada de Preços nº. 10</w:t>
      </w:r>
      <w:r w:rsidRPr="00145C0A">
        <w:rPr>
          <w:rFonts w:ascii="Arial Narrow" w:hAnsi="Arial Narrow" w:cs="Arial"/>
        </w:rPr>
        <w:t>/</w:t>
      </w:r>
      <w:r w:rsidR="002E0C92" w:rsidRPr="00145C0A">
        <w:rPr>
          <w:rFonts w:ascii="Arial Narrow" w:hAnsi="Arial Narrow" w:cs="Arial"/>
        </w:rPr>
        <w:t>2015</w:t>
      </w:r>
      <w:r w:rsidRPr="00145C0A">
        <w:rPr>
          <w:rFonts w:ascii="Arial Narrow" w:hAnsi="Arial Narrow" w:cs="Arial"/>
        </w:rPr>
        <w:t>, Pro</w:t>
      </w:r>
      <w:r w:rsidR="00467E93">
        <w:rPr>
          <w:rFonts w:ascii="Arial Narrow" w:hAnsi="Arial Narrow" w:cs="Arial"/>
        </w:rPr>
        <w:t>cesso nº. 62</w:t>
      </w:r>
      <w:r w:rsidRPr="00145C0A">
        <w:rPr>
          <w:rFonts w:ascii="Arial Narrow" w:hAnsi="Arial Narrow" w:cs="Arial"/>
        </w:rPr>
        <w:t>/</w:t>
      </w:r>
      <w:r w:rsidR="002E0C92" w:rsidRPr="00145C0A">
        <w:rPr>
          <w:rFonts w:ascii="Arial Narrow" w:hAnsi="Arial Narrow" w:cs="Arial"/>
        </w:rPr>
        <w:t>2015</w:t>
      </w:r>
      <w:r w:rsidRPr="00145C0A">
        <w:rPr>
          <w:rFonts w:ascii="Arial Narrow" w:hAnsi="Arial Narrow" w:cs="Arial"/>
        </w:rPr>
        <w:t>, instaurada por esse órgão público, que não fomos declarados inidôneos para licitar ou contratar com o Poder Público, em qualquer de suas esferas.</w:t>
      </w:r>
    </w:p>
    <w:p w:rsidR="00BD3EE6" w:rsidRPr="00145C0A" w:rsidRDefault="00BD3EE6" w:rsidP="00BD3EE6">
      <w:pPr>
        <w:autoSpaceDE w:val="0"/>
        <w:autoSpaceDN w:val="0"/>
        <w:adjustRightInd w:val="0"/>
        <w:spacing w:after="0" w:line="240" w:lineRule="auto"/>
        <w:jc w:val="both"/>
        <w:rPr>
          <w:rFonts w:ascii="Arial Narrow" w:hAnsi="Arial Narrow" w:cs="Arial"/>
        </w:rPr>
      </w:pPr>
      <w:r w:rsidRPr="00145C0A">
        <w:rPr>
          <w:rFonts w:ascii="Arial Narrow" w:hAnsi="Arial Narrow" w:cs="Arial"/>
        </w:rPr>
        <w:t>Por ser a expressão da verdade, firmamos o presente.</w:t>
      </w: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roofErr w:type="gramStart"/>
      <w:r w:rsidRPr="00145C0A">
        <w:rPr>
          <w:rFonts w:ascii="Arial Narrow" w:hAnsi="Arial Narrow" w:cs="Arial"/>
        </w:rPr>
        <w:t>.....................................</w:t>
      </w:r>
      <w:proofErr w:type="gramEnd"/>
      <w:r w:rsidRPr="00145C0A">
        <w:rPr>
          <w:rFonts w:ascii="Arial Narrow" w:hAnsi="Arial Narrow" w:cs="Arial"/>
        </w:rPr>
        <w:t xml:space="preserve">, ............ </w:t>
      </w:r>
      <w:proofErr w:type="gramStart"/>
      <w:r w:rsidRPr="00145C0A">
        <w:rPr>
          <w:rFonts w:ascii="Arial Narrow" w:hAnsi="Arial Narrow" w:cs="Arial"/>
        </w:rPr>
        <w:t>de</w:t>
      </w:r>
      <w:proofErr w:type="gramEnd"/>
      <w:r w:rsidRPr="00145C0A">
        <w:rPr>
          <w:rFonts w:ascii="Arial Narrow" w:hAnsi="Arial Narrow" w:cs="Arial"/>
        </w:rPr>
        <w:t xml:space="preserve"> ...................... </w:t>
      </w:r>
      <w:proofErr w:type="gramStart"/>
      <w:r w:rsidRPr="00145C0A">
        <w:rPr>
          <w:rFonts w:ascii="Arial Narrow" w:hAnsi="Arial Narrow" w:cs="Arial"/>
        </w:rPr>
        <w:t>de</w:t>
      </w:r>
      <w:proofErr w:type="gramEnd"/>
      <w:r w:rsidRPr="00145C0A">
        <w:rPr>
          <w:rFonts w:ascii="Arial Narrow" w:hAnsi="Arial Narrow" w:cs="Arial"/>
        </w:rPr>
        <w:t xml:space="preserve"> ....................</w:t>
      </w: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BD3EE6">
      <w:pPr>
        <w:autoSpaceDE w:val="0"/>
        <w:autoSpaceDN w:val="0"/>
        <w:adjustRightInd w:val="0"/>
        <w:spacing w:after="0" w:line="240" w:lineRule="auto"/>
        <w:rPr>
          <w:rFonts w:ascii="Arial Narrow" w:hAnsi="Arial Narrow" w:cs="Arial"/>
        </w:rPr>
      </w:pPr>
    </w:p>
    <w:p w:rsidR="00BD3EE6" w:rsidRPr="00145C0A" w:rsidRDefault="00BD3EE6" w:rsidP="00864C20">
      <w:pPr>
        <w:autoSpaceDE w:val="0"/>
        <w:autoSpaceDN w:val="0"/>
        <w:adjustRightInd w:val="0"/>
        <w:spacing w:after="0" w:line="240" w:lineRule="auto"/>
        <w:jc w:val="center"/>
        <w:rPr>
          <w:rFonts w:ascii="Arial Narrow" w:hAnsi="Arial Narrow" w:cs="Arial"/>
        </w:rPr>
      </w:pPr>
      <w:r w:rsidRPr="00145C0A">
        <w:rPr>
          <w:rFonts w:ascii="Arial Narrow" w:hAnsi="Arial Narrow" w:cs="Arial"/>
        </w:rPr>
        <w:t>______________________________________</w:t>
      </w:r>
    </w:p>
    <w:p w:rsidR="00BD3EE6" w:rsidRPr="00145C0A" w:rsidRDefault="00BD3EE6" w:rsidP="00864C20">
      <w:pPr>
        <w:autoSpaceDE w:val="0"/>
        <w:autoSpaceDN w:val="0"/>
        <w:adjustRightInd w:val="0"/>
        <w:spacing w:after="0" w:line="240" w:lineRule="auto"/>
        <w:jc w:val="center"/>
        <w:rPr>
          <w:rFonts w:ascii="Arial Narrow" w:hAnsi="Arial Narrow" w:cs="Arial"/>
        </w:rPr>
      </w:pPr>
      <w:r w:rsidRPr="00145C0A">
        <w:rPr>
          <w:rFonts w:ascii="Arial Narrow" w:hAnsi="Arial Narrow" w:cs="Arial"/>
        </w:rPr>
        <w:t>Assinatura do Representante Legal da Empresa</w:t>
      </w:r>
    </w:p>
    <w:p w:rsidR="00864C20" w:rsidRPr="00145C0A" w:rsidRDefault="00864C20" w:rsidP="00864C20">
      <w:pPr>
        <w:autoSpaceDE w:val="0"/>
        <w:autoSpaceDN w:val="0"/>
        <w:adjustRightInd w:val="0"/>
        <w:spacing w:after="0" w:line="240" w:lineRule="auto"/>
        <w:jc w:val="center"/>
        <w:rPr>
          <w:rFonts w:ascii="Arial Narrow" w:hAnsi="Arial Narrow" w:cs="Arial"/>
        </w:rPr>
      </w:pPr>
      <w:r w:rsidRPr="00145C0A">
        <w:rPr>
          <w:rFonts w:ascii="Arial Narrow" w:hAnsi="Arial Narrow" w:cs="Arial"/>
        </w:rPr>
        <w:t>Carimbo do CNPJ</w:t>
      </w:r>
    </w:p>
    <w:p w:rsidR="00864C20" w:rsidRPr="00145C0A" w:rsidRDefault="00864C20" w:rsidP="00864C20">
      <w:pPr>
        <w:autoSpaceDE w:val="0"/>
        <w:autoSpaceDN w:val="0"/>
        <w:adjustRightInd w:val="0"/>
        <w:spacing w:after="0" w:line="240" w:lineRule="auto"/>
        <w:jc w:val="center"/>
        <w:rPr>
          <w:rFonts w:ascii="Arial Narrow" w:hAnsi="Arial Narrow" w:cs="Arial"/>
        </w:rPr>
      </w:pPr>
    </w:p>
    <w:p w:rsidR="00BD3EE6" w:rsidRPr="00145C0A" w:rsidRDefault="00BD3EE6" w:rsidP="00864C20">
      <w:pPr>
        <w:rPr>
          <w:rFonts w:ascii="Arial Narrow" w:hAnsi="Arial Narrow" w:cs="Arial"/>
        </w:rPr>
      </w:pPr>
    </w:p>
    <w:p w:rsidR="00BD3EE6" w:rsidRPr="00145C0A" w:rsidRDefault="00BD3EE6" w:rsidP="00864C20">
      <w:pPr>
        <w:jc w:val="center"/>
        <w:rPr>
          <w:rFonts w:ascii="Arial Narrow" w:hAnsi="Arial Narrow" w:cs="Arial"/>
        </w:rPr>
      </w:pPr>
      <w:r w:rsidRPr="00145C0A">
        <w:rPr>
          <w:rFonts w:ascii="Arial Narrow" w:hAnsi="Arial Narrow" w:cs="Arial"/>
        </w:rPr>
        <w:t>Nome: ________________________________</w:t>
      </w:r>
    </w:p>
    <w:p w:rsidR="00BD3EE6" w:rsidRPr="00145C0A" w:rsidRDefault="00BD3EE6" w:rsidP="00BD3EE6">
      <w:pPr>
        <w:rPr>
          <w:rFonts w:ascii="Arial Narrow" w:hAnsi="Arial Narrow" w:cs="Arial"/>
        </w:rPr>
      </w:pPr>
    </w:p>
    <w:p w:rsidR="00872569" w:rsidRPr="00145C0A" w:rsidRDefault="00872569" w:rsidP="00BD3EE6">
      <w:pPr>
        <w:rPr>
          <w:rFonts w:ascii="Arial Narrow" w:hAnsi="Arial Narrow" w:cs="Arial"/>
        </w:rPr>
      </w:pPr>
    </w:p>
    <w:p w:rsidR="00872569" w:rsidRPr="00145C0A" w:rsidRDefault="00872569" w:rsidP="00BD3EE6">
      <w:pPr>
        <w:rPr>
          <w:rFonts w:ascii="Arial Narrow" w:hAnsi="Arial Narrow" w:cs="Arial"/>
        </w:rPr>
      </w:pPr>
    </w:p>
    <w:p w:rsidR="00872569" w:rsidRPr="00145C0A" w:rsidRDefault="00872569" w:rsidP="00BD3EE6">
      <w:pPr>
        <w:rPr>
          <w:rFonts w:ascii="Arial Narrow" w:hAnsi="Arial Narrow" w:cs="Arial"/>
        </w:rPr>
      </w:pPr>
    </w:p>
    <w:p w:rsidR="00CE31FA" w:rsidRDefault="00CE31FA" w:rsidP="00467E93">
      <w:pPr>
        <w:autoSpaceDE w:val="0"/>
        <w:autoSpaceDN w:val="0"/>
        <w:adjustRightInd w:val="0"/>
        <w:spacing w:after="0" w:line="240" w:lineRule="auto"/>
        <w:rPr>
          <w:rFonts w:ascii="Arial Narrow" w:hAnsi="Arial Narrow" w:cs="Arial"/>
        </w:rPr>
      </w:pPr>
    </w:p>
    <w:p w:rsidR="00467E93" w:rsidRDefault="00467E93" w:rsidP="00467E93">
      <w:pPr>
        <w:autoSpaceDE w:val="0"/>
        <w:autoSpaceDN w:val="0"/>
        <w:adjustRightInd w:val="0"/>
        <w:spacing w:after="0" w:line="240" w:lineRule="auto"/>
        <w:rPr>
          <w:rFonts w:ascii="Arial Narrow" w:hAnsi="Arial Narrow" w:cs="Arial"/>
        </w:rPr>
      </w:pPr>
    </w:p>
    <w:p w:rsidR="00467E93" w:rsidRDefault="00467E93" w:rsidP="00467E93">
      <w:pPr>
        <w:autoSpaceDE w:val="0"/>
        <w:autoSpaceDN w:val="0"/>
        <w:adjustRightInd w:val="0"/>
        <w:spacing w:after="0" w:line="240" w:lineRule="auto"/>
        <w:rPr>
          <w:rFonts w:ascii="Arial Narrow" w:hAnsi="Arial Narrow" w:cs="Arial"/>
        </w:rPr>
      </w:pPr>
    </w:p>
    <w:p w:rsidR="00467E93" w:rsidRDefault="00467E93" w:rsidP="00467E93">
      <w:pPr>
        <w:autoSpaceDE w:val="0"/>
        <w:autoSpaceDN w:val="0"/>
        <w:adjustRightInd w:val="0"/>
        <w:spacing w:after="0" w:line="240" w:lineRule="auto"/>
        <w:rPr>
          <w:rFonts w:ascii="Arial Narrow" w:hAnsi="Arial Narrow" w:cs="Arial"/>
        </w:rPr>
      </w:pPr>
    </w:p>
    <w:p w:rsidR="00467E93" w:rsidRDefault="00467E93" w:rsidP="00467E93">
      <w:pPr>
        <w:autoSpaceDE w:val="0"/>
        <w:autoSpaceDN w:val="0"/>
        <w:adjustRightInd w:val="0"/>
        <w:spacing w:after="0" w:line="240" w:lineRule="auto"/>
        <w:rPr>
          <w:rFonts w:ascii="Arial Narrow" w:hAnsi="Arial Narrow" w:cs="Arial"/>
        </w:rPr>
      </w:pPr>
    </w:p>
    <w:p w:rsidR="00467E93" w:rsidRDefault="00467E93" w:rsidP="00467E93">
      <w:pPr>
        <w:autoSpaceDE w:val="0"/>
        <w:autoSpaceDN w:val="0"/>
        <w:adjustRightInd w:val="0"/>
        <w:spacing w:after="0" w:line="240" w:lineRule="auto"/>
        <w:rPr>
          <w:rFonts w:ascii="Arial Narrow" w:hAnsi="Arial Narrow" w:cs="Arial"/>
        </w:rPr>
      </w:pPr>
    </w:p>
    <w:p w:rsidR="00467E93" w:rsidRDefault="00467E93" w:rsidP="00467E93">
      <w:pPr>
        <w:autoSpaceDE w:val="0"/>
        <w:autoSpaceDN w:val="0"/>
        <w:adjustRightInd w:val="0"/>
        <w:spacing w:after="0" w:line="240" w:lineRule="auto"/>
        <w:rPr>
          <w:rFonts w:ascii="Arial Narrow" w:hAnsi="Arial Narrow" w:cs="Arial"/>
        </w:rPr>
      </w:pPr>
    </w:p>
    <w:p w:rsidR="00467E93" w:rsidRDefault="00467E93" w:rsidP="00467E93">
      <w:pPr>
        <w:autoSpaceDE w:val="0"/>
        <w:autoSpaceDN w:val="0"/>
        <w:adjustRightInd w:val="0"/>
        <w:spacing w:after="0" w:line="240" w:lineRule="auto"/>
        <w:rPr>
          <w:rFonts w:ascii="Arial Narrow" w:hAnsi="Arial Narrow" w:cs="Arial"/>
        </w:rPr>
      </w:pPr>
    </w:p>
    <w:p w:rsidR="00467E93" w:rsidRDefault="00467E93" w:rsidP="00467E93">
      <w:pPr>
        <w:autoSpaceDE w:val="0"/>
        <w:autoSpaceDN w:val="0"/>
        <w:adjustRightInd w:val="0"/>
        <w:spacing w:after="0" w:line="240" w:lineRule="auto"/>
        <w:rPr>
          <w:rFonts w:ascii="Arial Narrow" w:hAnsi="Arial Narrow" w:cs="Arial"/>
        </w:rPr>
      </w:pPr>
    </w:p>
    <w:p w:rsidR="00467E93" w:rsidRDefault="00467E93" w:rsidP="00467E93">
      <w:pPr>
        <w:autoSpaceDE w:val="0"/>
        <w:autoSpaceDN w:val="0"/>
        <w:adjustRightInd w:val="0"/>
        <w:spacing w:after="0" w:line="240" w:lineRule="auto"/>
        <w:rPr>
          <w:rFonts w:ascii="Arial Narrow" w:hAnsi="Arial Narrow" w:cs="Arial"/>
        </w:rPr>
      </w:pPr>
    </w:p>
    <w:p w:rsidR="00467E93" w:rsidRDefault="00467E93" w:rsidP="00467E93">
      <w:pPr>
        <w:autoSpaceDE w:val="0"/>
        <w:autoSpaceDN w:val="0"/>
        <w:adjustRightInd w:val="0"/>
        <w:spacing w:after="0" w:line="240" w:lineRule="auto"/>
        <w:rPr>
          <w:rFonts w:ascii="Arial Narrow" w:hAnsi="Arial Narrow" w:cs="Arial"/>
        </w:rPr>
      </w:pPr>
    </w:p>
    <w:p w:rsidR="00467E93" w:rsidRPr="00145C0A" w:rsidRDefault="00467E93" w:rsidP="00467E93">
      <w:pPr>
        <w:autoSpaceDE w:val="0"/>
        <w:autoSpaceDN w:val="0"/>
        <w:adjustRightInd w:val="0"/>
        <w:spacing w:after="0" w:line="240" w:lineRule="auto"/>
        <w:rPr>
          <w:rFonts w:ascii="Arial Narrow" w:hAnsi="Arial Narrow" w:cs="Arial"/>
          <w:b/>
        </w:rPr>
      </w:pPr>
    </w:p>
    <w:p w:rsidR="00872569" w:rsidRPr="00145C0A" w:rsidRDefault="00872569" w:rsidP="00872569">
      <w:pPr>
        <w:autoSpaceDE w:val="0"/>
        <w:autoSpaceDN w:val="0"/>
        <w:adjustRightInd w:val="0"/>
        <w:spacing w:after="0" w:line="240" w:lineRule="auto"/>
        <w:jc w:val="center"/>
        <w:rPr>
          <w:rFonts w:ascii="Arial Narrow" w:hAnsi="Arial Narrow" w:cs="Arial"/>
          <w:b/>
        </w:rPr>
      </w:pPr>
      <w:r w:rsidRPr="00145C0A">
        <w:rPr>
          <w:rFonts w:ascii="Arial Narrow" w:hAnsi="Arial Narrow" w:cs="Arial"/>
          <w:b/>
        </w:rPr>
        <w:lastRenderedPageBreak/>
        <w:t xml:space="preserve">Anexo </w:t>
      </w:r>
      <w:r w:rsidR="004166EA">
        <w:rPr>
          <w:rFonts w:ascii="Arial Narrow" w:hAnsi="Arial Narrow" w:cs="Arial"/>
          <w:b/>
        </w:rPr>
        <w:t>I</w:t>
      </w:r>
      <w:r w:rsidRPr="00145C0A">
        <w:rPr>
          <w:rFonts w:ascii="Arial Narrow" w:hAnsi="Arial Narrow" w:cs="Arial"/>
          <w:b/>
        </w:rPr>
        <w:t>V</w:t>
      </w:r>
    </w:p>
    <w:p w:rsidR="00872569" w:rsidRPr="00145C0A" w:rsidRDefault="00872569" w:rsidP="00872569">
      <w:pPr>
        <w:autoSpaceDE w:val="0"/>
        <w:autoSpaceDN w:val="0"/>
        <w:adjustRightInd w:val="0"/>
        <w:spacing w:after="0" w:line="240" w:lineRule="auto"/>
        <w:jc w:val="center"/>
        <w:rPr>
          <w:rFonts w:ascii="Arial Narrow" w:hAnsi="Arial Narrow" w:cs="Arial"/>
          <w:b/>
        </w:rPr>
      </w:pPr>
    </w:p>
    <w:p w:rsidR="00872569" w:rsidRPr="00145C0A" w:rsidRDefault="00872569" w:rsidP="00872569">
      <w:pPr>
        <w:autoSpaceDE w:val="0"/>
        <w:autoSpaceDN w:val="0"/>
        <w:adjustRightInd w:val="0"/>
        <w:spacing w:after="0" w:line="240" w:lineRule="auto"/>
        <w:rPr>
          <w:rFonts w:ascii="Arial Narrow" w:hAnsi="Arial Narrow" w:cs="Arial"/>
        </w:rPr>
      </w:pPr>
      <w:r w:rsidRPr="00145C0A">
        <w:rPr>
          <w:rFonts w:ascii="Arial Narrow" w:hAnsi="Arial Narrow" w:cs="Arial"/>
        </w:rPr>
        <w:t>Memorial Descritivo, Orçamento, Cronograma físico-financeiro, Projeto Arquitetônico, Elétrico e Estrutural.</w:t>
      </w:r>
    </w:p>
    <w:p w:rsidR="00872569" w:rsidRPr="00145C0A" w:rsidRDefault="00872569" w:rsidP="00BD3EE6">
      <w:pPr>
        <w:rPr>
          <w:rFonts w:ascii="Arial Narrow" w:hAnsi="Arial Narrow" w:cs="Arial"/>
        </w:rPr>
      </w:pPr>
    </w:p>
    <w:p w:rsidR="00CE31FA" w:rsidRPr="00145C0A" w:rsidRDefault="00CE31FA" w:rsidP="00BD3EE6">
      <w:pPr>
        <w:rPr>
          <w:rFonts w:ascii="Arial Narrow" w:hAnsi="Arial Narrow" w:cs="Arial"/>
        </w:rPr>
      </w:pPr>
      <w:r w:rsidRPr="00145C0A">
        <w:rPr>
          <w:rFonts w:ascii="Arial Narrow" w:hAnsi="Arial Narrow" w:cs="Arial"/>
        </w:rPr>
        <w:t>Os arquivos em (</w:t>
      </w:r>
      <w:proofErr w:type="spellStart"/>
      <w:r w:rsidRPr="00145C0A">
        <w:rPr>
          <w:rFonts w:ascii="Arial Narrow" w:hAnsi="Arial Narrow" w:cs="Arial"/>
        </w:rPr>
        <w:t>pdf</w:t>
      </w:r>
      <w:proofErr w:type="spellEnd"/>
      <w:r w:rsidRPr="00145C0A">
        <w:rPr>
          <w:rFonts w:ascii="Arial Narrow" w:hAnsi="Arial Narrow" w:cs="Arial"/>
        </w:rPr>
        <w:t>) poderão ser solicitados via e-mail no endereço:</w:t>
      </w:r>
    </w:p>
    <w:p w:rsidR="00CE31FA" w:rsidRPr="00145C0A" w:rsidRDefault="00CE31FA" w:rsidP="00BD3EE6">
      <w:pPr>
        <w:rPr>
          <w:rFonts w:ascii="Arial Narrow" w:hAnsi="Arial Narrow" w:cs="Arial"/>
          <w:b/>
        </w:rPr>
      </w:pPr>
      <w:r w:rsidRPr="00145C0A">
        <w:rPr>
          <w:rFonts w:ascii="Arial Narrow" w:hAnsi="Arial Narrow" w:cs="Arial"/>
          <w:b/>
        </w:rPr>
        <w:t xml:space="preserve"> licitacao@bandeirante.sc.gov.br</w:t>
      </w:r>
    </w:p>
    <w:sectPr w:rsidR="00CE31FA" w:rsidRPr="00145C0A" w:rsidSect="00474EEF">
      <w:pgSz w:w="11906" w:h="16838"/>
      <w:pgMar w:top="2410"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E6"/>
    <w:rsid w:val="00046437"/>
    <w:rsid w:val="0006077A"/>
    <w:rsid w:val="00071523"/>
    <w:rsid w:val="00071DBF"/>
    <w:rsid w:val="00120225"/>
    <w:rsid w:val="00145C0A"/>
    <w:rsid w:val="00191A50"/>
    <w:rsid w:val="001B17E2"/>
    <w:rsid w:val="001B2574"/>
    <w:rsid w:val="001B7197"/>
    <w:rsid w:val="001D5134"/>
    <w:rsid w:val="001E3E9B"/>
    <w:rsid w:val="001E6CCB"/>
    <w:rsid w:val="001F7275"/>
    <w:rsid w:val="00204F38"/>
    <w:rsid w:val="00216549"/>
    <w:rsid w:val="002229DF"/>
    <w:rsid w:val="00236E9E"/>
    <w:rsid w:val="002378F4"/>
    <w:rsid w:val="00250D13"/>
    <w:rsid w:val="002617C3"/>
    <w:rsid w:val="002845A0"/>
    <w:rsid w:val="002A0798"/>
    <w:rsid w:val="002A32AF"/>
    <w:rsid w:val="002A411B"/>
    <w:rsid w:val="002B60B1"/>
    <w:rsid w:val="002C270A"/>
    <w:rsid w:val="002E095E"/>
    <w:rsid w:val="002E0C92"/>
    <w:rsid w:val="002F7178"/>
    <w:rsid w:val="00302DFA"/>
    <w:rsid w:val="00304596"/>
    <w:rsid w:val="0032144A"/>
    <w:rsid w:val="00331733"/>
    <w:rsid w:val="00342721"/>
    <w:rsid w:val="003B1132"/>
    <w:rsid w:val="003D1819"/>
    <w:rsid w:val="003E057A"/>
    <w:rsid w:val="003E2217"/>
    <w:rsid w:val="003F1B7E"/>
    <w:rsid w:val="00411095"/>
    <w:rsid w:val="00416042"/>
    <w:rsid w:val="004166EA"/>
    <w:rsid w:val="0042130A"/>
    <w:rsid w:val="0044640F"/>
    <w:rsid w:val="0045510D"/>
    <w:rsid w:val="004667DE"/>
    <w:rsid w:val="00467E93"/>
    <w:rsid w:val="00474EEF"/>
    <w:rsid w:val="0047738D"/>
    <w:rsid w:val="004824DD"/>
    <w:rsid w:val="004B0B45"/>
    <w:rsid w:val="004B44FC"/>
    <w:rsid w:val="00502A31"/>
    <w:rsid w:val="00504E96"/>
    <w:rsid w:val="00505EBD"/>
    <w:rsid w:val="00515B61"/>
    <w:rsid w:val="00540DA6"/>
    <w:rsid w:val="00543C45"/>
    <w:rsid w:val="00562127"/>
    <w:rsid w:val="0056336E"/>
    <w:rsid w:val="005855DB"/>
    <w:rsid w:val="005A2BD1"/>
    <w:rsid w:val="005B6544"/>
    <w:rsid w:val="005C5387"/>
    <w:rsid w:val="0060175C"/>
    <w:rsid w:val="00657151"/>
    <w:rsid w:val="0066451A"/>
    <w:rsid w:val="00680167"/>
    <w:rsid w:val="006A449A"/>
    <w:rsid w:val="006C5BDC"/>
    <w:rsid w:val="006E0530"/>
    <w:rsid w:val="00710F01"/>
    <w:rsid w:val="00743761"/>
    <w:rsid w:val="00754AD8"/>
    <w:rsid w:val="007619AB"/>
    <w:rsid w:val="00786E12"/>
    <w:rsid w:val="008108D7"/>
    <w:rsid w:val="00817A55"/>
    <w:rsid w:val="008310A9"/>
    <w:rsid w:val="00854F83"/>
    <w:rsid w:val="0085550E"/>
    <w:rsid w:val="00856FED"/>
    <w:rsid w:val="00864C20"/>
    <w:rsid w:val="00872569"/>
    <w:rsid w:val="00883E95"/>
    <w:rsid w:val="008A4FB4"/>
    <w:rsid w:val="008A764C"/>
    <w:rsid w:val="008C0639"/>
    <w:rsid w:val="008E7663"/>
    <w:rsid w:val="009129F4"/>
    <w:rsid w:val="00913EFD"/>
    <w:rsid w:val="00922AE0"/>
    <w:rsid w:val="009251C5"/>
    <w:rsid w:val="009343A3"/>
    <w:rsid w:val="00950199"/>
    <w:rsid w:val="009939F8"/>
    <w:rsid w:val="009B4959"/>
    <w:rsid w:val="009C4E7D"/>
    <w:rsid w:val="009D18ED"/>
    <w:rsid w:val="00A058A9"/>
    <w:rsid w:val="00A11DC9"/>
    <w:rsid w:val="00A45BE9"/>
    <w:rsid w:val="00A80570"/>
    <w:rsid w:val="00A95313"/>
    <w:rsid w:val="00AA5071"/>
    <w:rsid w:val="00AA5E0C"/>
    <w:rsid w:val="00AC2508"/>
    <w:rsid w:val="00AC7664"/>
    <w:rsid w:val="00AE4C74"/>
    <w:rsid w:val="00AF59BE"/>
    <w:rsid w:val="00B247D5"/>
    <w:rsid w:val="00B25654"/>
    <w:rsid w:val="00B3235C"/>
    <w:rsid w:val="00B43BCE"/>
    <w:rsid w:val="00B87DA2"/>
    <w:rsid w:val="00B918BB"/>
    <w:rsid w:val="00BA38C1"/>
    <w:rsid w:val="00BC06AC"/>
    <w:rsid w:val="00BD3EE6"/>
    <w:rsid w:val="00BD478F"/>
    <w:rsid w:val="00BE60CD"/>
    <w:rsid w:val="00BF3146"/>
    <w:rsid w:val="00C06654"/>
    <w:rsid w:val="00C33F34"/>
    <w:rsid w:val="00C46383"/>
    <w:rsid w:val="00C57EB7"/>
    <w:rsid w:val="00C707D8"/>
    <w:rsid w:val="00C866B6"/>
    <w:rsid w:val="00C96EAC"/>
    <w:rsid w:val="00CB31B7"/>
    <w:rsid w:val="00CD10EF"/>
    <w:rsid w:val="00CE31FA"/>
    <w:rsid w:val="00CF49C4"/>
    <w:rsid w:val="00D05615"/>
    <w:rsid w:val="00D26BFF"/>
    <w:rsid w:val="00D35C30"/>
    <w:rsid w:val="00D5464F"/>
    <w:rsid w:val="00D619AF"/>
    <w:rsid w:val="00D87A38"/>
    <w:rsid w:val="00D90FCD"/>
    <w:rsid w:val="00D9207E"/>
    <w:rsid w:val="00D93DA8"/>
    <w:rsid w:val="00DC22A8"/>
    <w:rsid w:val="00DC4862"/>
    <w:rsid w:val="00DD574F"/>
    <w:rsid w:val="00DD7DC6"/>
    <w:rsid w:val="00DE6868"/>
    <w:rsid w:val="00E220FD"/>
    <w:rsid w:val="00E60A79"/>
    <w:rsid w:val="00E634B0"/>
    <w:rsid w:val="00E664A5"/>
    <w:rsid w:val="00E812CA"/>
    <w:rsid w:val="00E866DA"/>
    <w:rsid w:val="00E921EC"/>
    <w:rsid w:val="00EB503B"/>
    <w:rsid w:val="00ED59C6"/>
    <w:rsid w:val="00EF5BA8"/>
    <w:rsid w:val="00F05042"/>
    <w:rsid w:val="00F14E93"/>
    <w:rsid w:val="00F2259B"/>
    <w:rsid w:val="00F23EDC"/>
    <w:rsid w:val="00F25ED8"/>
    <w:rsid w:val="00F41A0F"/>
    <w:rsid w:val="00F55B87"/>
    <w:rsid w:val="00F64B4F"/>
    <w:rsid w:val="00FA4832"/>
    <w:rsid w:val="00FF6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character" w:styleId="Hyperlink">
    <w:name w:val="Hyperlink"/>
    <w:basedOn w:val="Fontepargpadro"/>
    <w:uiPriority w:val="99"/>
    <w:unhideWhenUsed/>
    <w:rsid w:val="00071D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character" w:styleId="Hyperlink">
    <w:name w:val="Hyperlink"/>
    <w:basedOn w:val="Fontepargpadro"/>
    <w:uiPriority w:val="99"/>
    <w:unhideWhenUsed/>
    <w:rsid w:val="00071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6887">
      <w:bodyDiv w:val="1"/>
      <w:marLeft w:val="0"/>
      <w:marRight w:val="0"/>
      <w:marTop w:val="0"/>
      <w:marBottom w:val="0"/>
      <w:divBdr>
        <w:top w:val="none" w:sz="0" w:space="0" w:color="auto"/>
        <w:left w:val="none" w:sz="0" w:space="0" w:color="auto"/>
        <w:bottom w:val="none" w:sz="0" w:space="0" w:color="auto"/>
        <w:right w:val="none" w:sz="0" w:space="0" w:color="auto"/>
      </w:divBdr>
    </w:div>
    <w:div w:id="623510367">
      <w:bodyDiv w:val="1"/>
      <w:marLeft w:val="0"/>
      <w:marRight w:val="0"/>
      <w:marTop w:val="0"/>
      <w:marBottom w:val="0"/>
      <w:divBdr>
        <w:top w:val="none" w:sz="0" w:space="0" w:color="auto"/>
        <w:left w:val="none" w:sz="0" w:space="0" w:color="auto"/>
        <w:bottom w:val="none" w:sz="0" w:space="0" w:color="auto"/>
        <w:right w:val="none" w:sz="0" w:space="0" w:color="auto"/>
      </w:divBdr>
    </w:div>
    <w:div w:id="1239435353">
      <w:bodyDiv w:val="1"/>
      <w:marLeft w:val="0"/>
      <w:marRight w:val="0"/>
      <w:marTop w:val="0"/>
      <w:marBottom w:val="0"/>
      <w:divBdr>
        <w:top w:val="none" w:sz="0" w:space="0" w:color="auto"/>
        <w:left w:val="none" w:sz="0" w:space="0" w:color="auto"/>
        <w:bottom w:val="none" w:sz="0" w:space="0" w:color="auto"/>
        <w:right w:val="none" w:sz="0" w:space="0" w:color="auto"/>
      </w:divBdr>
    </w:div>
    <w:div w:id="1588032664">
      <w:bodyDiv w:val="1"/>
      <w:marLeft w:val="0"/>
      <w:marRight w:val="0"/>
      <w:marTop w:val="0"/>
      <w:marBottom w:val="0"/>
      <w:divBdr>
        <w:top w:val="none" w:sz="0" w:space="0" w:color="auto"/>
        <w:left w:val="none" w:sz="0" w:space="0" w:color="auto"/>
        <w:bottom w:val="none" w:sz="0" w:space="0" w:color="auto"/>
        <w:right w:val="none" w:sz="0" w:space="0" w:color="auto"/>
      </w:divBdr>
    </w:div>
    <w:div w:id="1625622240">
      <w:bodyDiv w:val="1"/>
      <w:marLeft w:val="0"/>
      <w:marRight w:val="0"/>
      <w:marTop w:val="0"/>
      <w:marBottom w:val="0"/>
      <w:divBdr>
        <w:top w:val="none" w:sz="0" w:space="0" w:color="auto"/>
        <w:left w:val="none" w:sz="0" w:space="0" w:color="auto"/>
        <w:bottom w:val="none" w:sz="0" w:space="0" w:color="auto"/>
        <w:right w:val="none" w:sz="0" w:space="0" w:color="auto"/>
      </w:divBdr>
    </w:div>
    <w:div w:id="1793017518">
      <w:bodyDiv w:val="1"/>
      <w:marLeft w:val="0"/>
      <w:marRight w:val="0"/>
      <w:marTop w:val="0"/>
      <w:marBottom w:val="0"/>
      <w:divBdr>
        <w:top w:val="none" w:sz="0" w:space="0" w:color="auto"/>
        <w:left w:val="none" w:sz="0" w:space="0" w:color="auto"/>
        <w:bottom w:val="none" w:sz="0" w:space="0" w:color="auto"/>
        <w:right w:val="none" w:sz="0" w:space="0" w:color="auto"/>
      </w:divBdr>
    </w:div>
    <w:div w:id="1844395067">
      <w:bodyDiv w:val="1"/>
      <w:marLeft w:val="0"/>
      <w:marRight w:val="0"/>
      <w:marTop w:val="0"/>
      <w:marBottom w:val="0"/>
      <w:divBdr>
        <w:top w:val="none" w:sz="0" w:space="0" w:color="auto"/>
        <w:left w:val="none" w:sz="0" w:space="0" w:color="auto"/>
        <w:bottom w:val="none" w:sz="0" w:space="0" w:color="auto"/>
        <w:right w:val="none" w:sz="0" w:space="0" w:color="auto"/>
      </w:divBdr>
    </w:div>
    <w:div w:id="2010139307">
      <w:bodyDiv w:val="1"/>
      <w:marLeft w:val="0"/>
      <w:marRight w:val="0"/>
      <w:marTop w:val="0"/>
      <w:marBottom w:val="0"/>
      <w:divBdr>
        <w:top w:val="none" w:sz="0" w:space="0" w:color="auto"/>
        <w:left w:val="none" w:sz="0" w:space="0" w:color="auto"/>
        <w:bottom w:val="none" w:sz="0" w:space="0" w:color="auto"/>
        <w:right w:val="none" w:sz="0" w:space="0" w:color="auto"/>
      </w:divBdr>
    </w:div>
    <w:div w:id="2077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st.jus.br/certida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15</Pages>
  <Words>5994</Words>
  <Characters>32372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63</cp:revision>
  <cp:lastPrinted>2014-10-31T18:57:00Z</cp:lastPrinted>
  <dcterms:created xsi:type="dcterms:W3CDTF">2015-12-10T13:40:00Z</dcterms:created>
  <dcterms:modified xsi:type="dcterms:W3CDTF">2015-12-28T18:19:00Z</dcterms:modified>
</cp:coreProperties>
</file>