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E6" w:rsidRPr="004A4877" w:rsidRDefault="00BD3EE6" w:rsidP="00621277">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EDITAL</w:t>
      </w:r>
    </w:p>
    <w:p w:rsidR="00BD3EE6" w:rsidRPr="004A4877" w:rsidRDefault="00863490" w:rsidP="00817A55">
      <w:pPr>
        <w:autoSpaceDE w:val="0"/>
        <w:autoSpaceDN w:val="0"/>
        <w:adjustRightInd w:val="0"/>
        <w:spacing w:after="0" w:line="240" w:lineRule="auto"/>
        <w:jc w:val="center"/>
        <w:rPr>
          <w:rFonts w:ascii="Arial Narrow" w:hAnsi="Arial Narrow" w:cstheme="minorHAnsi"/>
          <w:b/>
          <w:bCs/>
          <w:sz w:val="20"/>
          <w:szCs w:val="20"/>
        </w:rPr>
      </w:pPr>
      <w:r>
        <w:rPr>
          <w:rFonts w:ascii="Arial Narrow" w:hAnsi="Arial Narrow" w:cstheme="minorHAnsi"/>
          <w:b/>
          <w:bCs/>
          <w:sz w:val="20"/>
          <w:szCs w:val="20"/>
        </w:rPr>
        <w:t>PROCESSO Nº. 57</w:t>
      </w:r>
      <w:r w:rsidR="00BD3EE6" w:rsidRPr="004A4877">
        <w:rPr>
          <w:rFonts w:ascii="Arial Narrow" w:hAnsi="Arial Narrow" w:cstheme="minorHAnsi"/>
          <w:b/>
          <w:bCs/>
          <w:sz w:val="20"/>
          <w:szCs w:val="20"/>
        </w:rPr>
        <w:t>/</w:t>
      </w:r>
      <w:r w:rsidR="002E0C92" w:rsidRPr="004A4877">
        <w:rPr>
          <w:rFonts w:ascii="Arial Narrow" w:hAnsi="Arial Narrow" w:cstheme="minorHAnsi"/>
          <w:b/>
          <w:bCs/>
          <w:sz w:val="20"/>
          <w:szCs w:val="20"/>
        </w:rPr>
        <w:t>2015</w:t>
      </w:r>
    </w:p>
    <w:p w:rsidR="00BD3EE6" w:rsidRPr="004A4877" w:rsidRDefault="00E60A79" w:rsidP="00817A55">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TOMADA DE PREÇOS N</w:t>
      </w:r>
      <w:r w:rsidR="00863490">
        <w:rPr>
          <w:rFonts w:ascii="Arial Narrow" w:hAnsi="Arial Narrow" w:cstheme="minorHAnsi"/>
          <w:b/>
          <w:bCs/>
          <w:sz w:val="20"/>
          <w:szCs w:val="20"/>
        </w:rPr>
        <w:t>° 08</w:t>
      </w:r>
      <w:r w:rsidR="00BD3EE6" w:rsidRPr="004A4877">
        <w:rPr>
          <w:rFonts w:ascii="Arial Narrow" w:hAnsi="Arial Narrow" w:cstheme="minorHAnsi"/>
          <w:b/>
          <w:bCs/>
          <w:sz w:val="20"/>
          <w:szCs w:val="20"/>
        </w:rPr>
        <w:t>/</w:t>
      </w:r>
      <w:r w:rsidR="002E0C92" w:rsidRPr="004A4877">
        <w:rPr>
          <w:rFonts w:ascii="Arial Narrow" w:hAnsi="Arial Narrow" w:cstheme="minorHAnsi"/>
          <w:b/>
          <w:bCs/>
          <w:sz w:val="20"/>
          <w:szCs w:val="20"/>
        </w:rPr>
        <w:t>2015</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I - DISPOSIÇÕES PRELIMINARES</w:t>
      </w:r>
    </w:p>
    <w:p w:rsidR="002A411B" w:rsidRPr="004A4877" w:rsidRDefault="002A411B" w:rsidP="002A411B">
      <w:pPr>
        <w:spacing w:line="240" w:lineRule="auto"/>
        <w:jc w:val="both"/>
        <w:rPr>
          <w:rFonts w:ascii="Arial Narrow" w:hAnsi="Arial Narrow" w:cstheme="minorHAnsi"/>
          <w:sz w:val="20"/>
          <w:szCs w:val="20"/>
        </w:rPr>
      </w:pPr>
      <w:r w:rsidRPr="004A4877">
        <w:rPr>
          <w:rFonts w:ascii="Arial Narrow" w:hAnsi="Arial Narrow" w:cstheme="minorHAnsi"/>
          <w:sz w:val="20"/>
          <w:szCs w:val="20"/>
        </w:rPr>
        <w:t xml:space="preserve">O </w:t>
      </w:r>
      <w:r w:rsidRPr="004A4877">
        <w:rPr>
          <w:rFonts w:ascii="Arial Narrow" w:hAnsi="Arial Narrow" w:cstheme="minorHAnsi"/>
          <w:b/>
          <w:sz w:val="20"/>
          <w:szCs w:val="20"/>
        </w:rPr>
        <w:t>MUNICÍPIO DE BANDEIRANTE -</w:t>
      </w:r>
      <w:r w:rsidRPr="004A4877">
        <w:rPr>
          <w:rFonts w:ascii="Arial Narrow" w:hAnsi="Arial Narrow" w:cstheme="minorHAnsi"/>
          <w:sz w:val="20"/>
          <w:szCs w:val="20"/>
        </w:rPr>
        <w:t xml:space="preserve"> Estado de Santa Catarina, no uso de suas atribuições legais, torna público, para o conhecimento dos interessados, que fará realizar licitação na modalidade de </w:t>
      </w:r>
      <w:r w:rsidRPr="004A4877">
        <w:rPr>
          <w:rFonts w:ascii="Arial Narrow" w:hAnsi="Arial Narrow" w:cstheme="minorHAnsi"/>
          <w:b/>
          <w:sz w:val="20"/>
          <w:szCs w:val="20"/>
        </w:rPr>
        <w:t>TOMADA DE PREÇOS</w:t>
      </w:r>
      <w:r w:rsidRPr="004A4877">
        <w:rPr>
          <w:rFonts w:ascii="Arial Narrow" w:hAnsi="Arial Narrow" w:cstheme="minorHAnsi"/>
          <w:sz w:val="20"/>
          <w:szCs w:val="20"/>
        </w:rPr>
        <w:t xml:space="preserve">, tipo </w:t>
      </w:r>
      <w:r w:rsidRPr="004A4877">
        <w:rPr>
          <w:rFonts w:ascii="Arial Narrow" w:hAnsi="Arial Narrow" w:cstheme="minorHAnsi"/>
          <w:b/>
          <w:sz w:val="20"/>
          <w:szCs w:val="20"/>
        </w:rPr>
        <w:t>MENOR PREÇO GLOBAL</w:t>
      </w:r>
      <w:r w:rsidRPr="004A4877">
        <w:rPr>
          <w:rFonts w:ascii="Arial Narrow" w:hAnsi="Arial Narrow" w:cstheme="minorHAnsi"/>
          <w:sz w:val="20"/>
          <w:szCs w:val="20"/>
        </w:rPr>
        <w:t xml:space="preserve"> para execução direta pelo regime de </w:t>
      </w:r>
      <w:r w:rsidRPr="004A4877">
        <w:rPr>
          <w:rFonts w:ascii="Arial Narrow" w:hAnsi="Arial Narrow" w:cstheme="minorHAnsi"/>
          <w:b/>
          <w:sz w:val="20"/>
          <w:szCs w:val="20"/>
        </w:rPr>
        <w:t>EMPREITADA POR PREÇO GLOBAL</w:t>
      </w:r>
      <w:r w:rsidRPr="004A4877">
        <w:rPr>
          <w:rFonts w:ascii="Arial Narrow" w:hAnsi="Arial Narrow" w:cstheme="minorHAnsi"/>
          <w:sz w:val="20"/>
          <w:szCs w:val="20"/>
        </w:rPr>
        <w:t xml:space="preserve">, conforme descrito no objeto do presente edital e que estará recebendo os envelopes de documentação e das propostas até as </w:t>
      </w:r>
      <w:r w:rsidR="00AE60FF">
        <w:rPr>
          <w:rFonts w:ascii="Arial Narrow" w:hAnsi="Arial Narrow" w:cstheme="minorHAnsi"/>
          <w:b/>
          <w:sz w:val="20"/>
          <w:szCs w:val="20"/>
        </w:rPr>
        <w:t>08h4</w:t>
      </w:r>
      <w:r w:rsidR="00C21170" w:rsidRPr="004A4877">
        <w:rPr>
          <w:rFonts w:ascii="Arial Narrow" w:hAnsi="Arial Narrow" w:cstheme="minorHAnsi"/>
          <w:b/>
          <w:sz w:val="20"/>
          <w:szCs w:val="20"/>
        </w:rPr>
        <w:t>0</w:t>
      </w:r>
      <w:r w:rsidR="00BC06AC" w:rsidRPr="004A4877">
        <w:rPr>
          <w:rFonts w:ascii="Arial Narrow" w:hAnsi="Arial Narrow" w:cstheme="minorHAnsi"/>
          <w:b/>
          <w:sz w:val="20"/>
          <w:szCs w:val="20"/>
        </w:rPr>
        <w:t xml:space="preserve">min </w:t>
      </w:r>
      <w:r w:rsidRPr="004A4877">
        <w:rPr>
          <w:rFonts w:ascii="Arial Narrow" w:hAnsi="Arial Narrow" w:cstheme="minorHAnsi"/>
          <w:b/>
          <w:sz w:val="20"/>
          <w:szCs w:val="20"/>
        </w:rPr>
        <w:t xml:space="preserve">do dia </w:t>
      </w:r>
      <w:r w:rsidR="0037193E">
        <w:rPr>
          <w:rFonts w:ascii="Arial Narrow" w:hAnsi="Arial Narrow" w:cstheme="minorHAnsi"/>
          <w:b/>
          <w:sz w:val="20"/>
          <w:szCs w:val="20"/>
        </w:rPr>
        <w:t>11</w:t>
      </w:r>
      <w:r w:rsidRPr="004A4877">
        <w:rPr>
          <w:rFonts w:ascii="Arial Narrow" w:hAnsi="Arial Narrow" w:cstheme="minorHAnsi"/>
          <w:b/>
          <w:sz w:val="20"/>
          <w:szCs w:val="20"/>
        </w:rPr>
        <w:t xml:space="preserve"> de </w:t>
      </w:r>
      <w:r w:rsidR="00AE60FF">
        <w:rPr>
          <w:rFonts w:ascii="Arial Narrow" w:hAnsi="Arial Narrow" w:cstheme="minorHAnsi"/>
          <w:b/>
          <w:sz w:val="20"/>
          <w:szCs w:val="20"/>
        </w:rPr>
        <w:t xml:space="preserve">Dezembro </w:t>
      </w:r>
      <w:r w:rsidR="00BE60CD" w:rsidRPr="004A4877">
        <w:rPr>
          <w:rFonts w:ascii="Arial Narrow" w:hAnsi="Arial Narrow" w:cstheme="minorHAnsi"/>
          <w:b/>
          <w:sz w:val="20"/>
          <w:szCs w:val="20"/>
        </w:rPr>
        <w:t>de 2015</w:t>
      </w:r>
      <w:r w:rsidRPr="004A4877">
        <w:rPr>
          <w:rFonts w:ascii="Arial Narrow" w:hAnsi="Arial Narrow" w:cstheme="minorHAnsi"/>
          <w:sz w:val="20"/>
          <w:szCs w:val="20"/>
        </w:rPr>
        <w:t>, junto ao Departamento de Licitações da Prefeitura de Bandeirante (SC), sito a Av</w:t>
      </w:r>
      <w:r w:rsidR="009467E8" w:rsidRPr="004A4877">
        <w:rPr>
          <w:rFonts w:ascii="Arial Narrow" w:hAnsi="Arial Narrow" w:cstheme="minorHAnsi"/>
          <w:sz w:val="20"/>
          <w:szCs w:val="20"/>
        </w:rPr>
        <w:t>enida</w:t>
      </w:r>
      <w:r w:rsidRPr="004A4877">
        <w:rPr>
          <w:rFonts w:ascii="Arial Narrow" w:hAnsi="Arial Narrow" w:cstheme="minorHAnsi"/>
          <w:sz w:val="20"/>
          <w:szCs w:val="20"/>
        </w:rPr>
        <w:t xml:space="preserve"> Sant</w:t>
      </w:r>
      <w:r w:rsidR="009467E8" w:rsidRPr="004A4877">
        <w:rPr>
          <w:rFonts w:ascii="Arial Narrow" w:hAnsi="Arial Narrow" w:cstheme="minorHAnsi"/>
          <w:sz w:val="20"/>
          <w:szCs w:val="20"/>
        </w:rPr>
        <w:t>o Antônio, Nº 1069</w:t>
      </w:r>
      <w:r w:rsidRPr="004A4877">
        <w:rPr>
          <w:rFonts w:ascii="Arial Narrow" w:hAnsi="Arial Narrow" w:cstheme="minorHAnsi"/>
          <w:sz w:val="20"/>
          <w:szCs w:val="20"/>
        </w:rPr>
        <w:t xml:space="preserve">. No mesmo dia e local, às </w:t>
      </w:r>
      <w:r w:rsidR="00AE60FF">
        <w:rPr>
          <w:rFonts w:ascii="Arial Narrow" w:hAnsi="Arial Narrow" w:cstheme="minorHAnsi"/>
          <w:b/>
          <w:sz w:val="20"/>
          <w:szCs w:val="20"/>
        </w:rPr>
        <w:t>08h50</w:t>
      </w:r>
      <w:r w:rsidRPr="004A4877">
        <w:rPr>
          <w:rFonts w:ascii="Arial Narrow" w:hAnsi="Arial Narrow" w:cstheme="minorHAnsi"/>
          <w:b/>
          <w:sz w:val="20"/>
          <w:szCs w:val="20"/>
        </w:rPr>
        <w:t>min</w:t>
      </w:r>
      <w:r w:rsidRPr="004A4877">
        <w:rPr>
          <w:rFonts w:ascii="Arial Narrow" w:hAnsi="Arial Narrow" w:cstheme="minorHAnsi"/>
          <w:sz w:val="20"/>
          <w:szCs w:val="20"/>
        </w:rPr>
        <w:t xml:space="preserve"> </w:t>
      </w:r>
      <w:r w:rsidRPr="004A4877">
        <w:rPr>
          <w:rFonts w:ascii="Arial Narrow" w:hAnsi="Arial Narrow" w:cstheme="minorHAnsi"/>
          <w:b/>
          <w:sz w:val="20"/>
          <w:szCs w:val="20"/>
        </w:rPr>
        <w:t>realizar-se-á a abertura dos envelopes</w:t>
      </w:r>
      <w:r w:rsidRPr="004A4877">
        <w:rPr>
          <w:rFonts w:ascii="Arial Narrow" w:hAnsi="Arial Narrow" w:cstheme="minorHAnsi"/>
          <w:sz w:val="20"/>
          <w:szCs w:val="20"/>
        </w:rPr>
        <w:t xml:space="preserve"> com a habilitação e depois de decorrido o prazo legal, abrirá os envelopes das propostas. Rege-se o presente processo licitatório pela Lei Federal n.º 8.666/93, de 21 de junho de 1993, atualizada pela Lei Federal nº. 8.883/94, e alterações posteriores, bem como pelas cláusulas contidas no presente edital:</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2. OBJETO</w:t>
      </w:r>
    </w:p>
    <w:p w:rsidR="008B0374" w:rsidRPr="004A4877" w:rsidRDefault="00BD3EE6" w:rsidP="0028540B">
      <w:pPr>
        <w:autoSpaceDE w:val="0"/>
        <w:autoSpaceDN w:val="0"/>
        <w:adjustRightInd w:val="0"/>
        <w:spacing w:after="0" w:line="240" w:lineRule="auto"/>
        <w:jc w:val="both"/>
        <w:rPr>
          <w:rFonts w:ascii="Arial Narrow" w:hAnsi="Arial Narrow" w:cstheme="minorHAnsi"/>
          <w:b/>
          <w:bCs/>
          <w:sz w:val="20"/>
          <w:szCs w:val="20"/>
        </w:rPr>
      </w:pPr>
      <w:r w:rsidRPr="004A4877">
        <w:rPr>
          <w:rFonts w:ascii="Arial Narrow" w:hAnsi="Arial Narrow" w:cstheme="minorHAnsi"/>
          <w:sz w:val="20"/>
          <w:szCs w:val="20"/>
        </w:rPr>
        <w:t xml:space="preserve">2.1 - O presente </w:t>
      </w:r>
      <w:r w:rsidR="007F3DE5" w:rsidRPr="004A4877">
        <w:rPr>
          <w:rFonts w:ascii="Arial Narrow" w:hAnsi="Arial Narrow" w:cstheme="minorHAnsi"/>
          <w:sz w:val="20"/>
          <w:szCs w:val="20"/>
        </w:rPr>
        <w:t xml:space="preserve">processo </w:t>
      </w:r>
      <w:proofErr w:type="gramStart"/>
      <w:r w:rsidR="007F3DE5" w:rsidRPr="004A4877">
        <w:rPr>
          <w:rFonts w:ascii="Arial Narrow" w:hAnsi="Arial Narrow" w:cstheme="minorHAnsi"/>
          <w:sz w:val="20"/>
          <w:szCs w:val="20"/>
        </w:rPr>
        <w:t>licitatório objetiva</w:t>
      </w:r>
      <w:proofErr w:type="gramEnd"/>
      <w:r w:rsidR="007F3DE5" w:rsidRPr="004A4877">
        <w:rPr>
          <w:rFonts w:ascii="Arial Narrow" w:hAnsi="Arial Narrow" w:cstheme="minorHAnsi"/>
          <w:sz w:val="20"/>
          <w:szCs w:val="20"/>
        </w:rPr>
        <w:t xml:space="preserve"> a:</w:t>
      </w:r>
      <w:r w:rsidRPr="004A4877">
        <w:rPr>
          <w:rFonts w:ascii="Arial Narrow" w:hAnsi="Arial Narrow" w:cstheme="minorHAnsi"/>
          <w:sz w:val="20"/>
          <w:szCs w:val="20"/>
        </w:rPr>
        <w:t xml:space="preserve"> </w:t>
      </w:r>
      <w:r w:rsidR="00863490" w:rsidRPr="00B55889">
        <w:rPr>
          <w:rFonts w:ascii="Arial Narrow" w:eastAsia="Arial Unicode MS" w:hAnsi="Arial Narrow" w:cs="Microsoft Sans Serif"/>
          <w:b/>
        </w:rPr>
        <w:t>CONTRATAÇÃO DE PESSOA JURÍDICA PARA ADEQUAÇÃO DAS INSTALAÇÕES ELÉTRICAS INTERNAS E RAMAL DE LIGAÇÃO DE ENERGIA DA ESCOLA MUNICIPAL DE BANDEIRANTE, COM O FORNECIMENTO DE TODOS OS EQUIPAMENTOS, JUNTAMENTE COM A MÃO DE OBRA</w:t>
      </w:r>
      <w:r w:rsidR="00F11572" w:rsidRPr="004A4877">
        <w:rPr>
          <w:rFonts w:ascii="Arial Narrow" w:hAnsi="Arial Narrow" w:cstheme="minorHAnsi"/>
          <w:sz w:val="20"/>
          <w:szCs w:val="20"/>
        </w:rPr>
        <w:t>, conforme</w:t>
      </w:r>
      <w:r w:rsidR="0028540B">
        <w:rPr>
          <w:rFonts w:ascii="Arial Narrow" w:hAnsi="Arial Narrow" w:cstheme="minorHAnsi"/>
          <w:sz w:val="20"/>
          <w:szCs w:val="20"/>
        </w:rPr>
        <w:t xml:space="preserve"> memorial descritivo, projeto elétrico</w:t>
      </w:r>
      <w:r w:rsidR="00E34301">
        <w:rPr>
          <w:rFonts w:ascii="Arial Narrow" w:hAnsi="Arial Narrow" w:cstheme="minorHAnsi"/>
          <w:sz w:val="20"/>
          <w:szCs w:val="20"/>
        </w:rPr>
        <w:t xml:space="preserve"> e planilha orçamentária e</w:t>
      </w:r>
      <w:r w:rsidR="00F11572" w:rsidRPr="004A4877">
        <w:rPr>
          <w:rFonts w:ascii="Arial Narrow" w:hAnsi="Arial Narrow" w:cstheme="minorHAnsi"/>
          <w:sz w:val="20"/>
          <w:szCs w:val="20"/>
        </w:rPr>
        <w:t xml:space="preserve"> valor constando abaixo.</w:t>
      </w:r>
    </w:p>
    <w:p w:rsidR="008B0374" w:rsidRPr="004A4877" w:rsidRDefault="0028540B" w:rsidP="0076520B">
      <w:pPr>
        <w:autoSpaceDE w:val="0"/>
        <w:autoSpaceDN w:val="0"/>
        <w:adjustRightInd w:val="0"/>
        <w:spacing w:after="0" w:line="240" w:lineRule="auto"/>
        <w:rPr>
          <w:rFonts w:ascii="Arial Narrow" w:hAnsi="Arial Narrow" w:cstheme="minorHAnsi"/>
          <w:b/>
          <w:bCs/>
          <w:sz w:val="20"/>
          <w:szCs w:val="20"/>
        </w:rPr>
      </w:pPr>
      <w:r>
        <w:rPr>
          <w:rFonts w:ascii="Arial Narrow" w:hAnsi="Arial Narrow" w:cstheme="minorHAnsi"/>
          <w:b/>
          <w:bCs/>
          <w:noProof/>
          <w:sz w:val="20"/>
          <w:szCs w:val="20"/>
          <w:lang w:eastAsia="pt-BR"/>
        </w:rPr>
        <w:drawing>
          <wp:inline distT="0" distB="0" distL="0" distR="0">
            <wp:extent cx="5400040" cy="10555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055554"/>
                    </a:xfrm>
                    <a:prstGeom prst="rect">
                      <a:avLst/>
                    </a:prstGeom>
                    <a:noFill/>
                    <a:ln>
                      <a:noFill/>
                    </a:ln>
                  </pic:spPr>
                </pic:pic>
              </a:graphicData>
            </a:graphic>
          </wp:inline>
        </w:drawing>
      </w:r>
    </w:p>
    <w:p w:rsidR="006E219D" w:rsidRDefault="006E219D"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3. DAS CONDIÇÕES DE PARTICIPAÇÃO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3.1 - </w:t>
      </w:r>
      <w:proofErr w:type="gramStart"/>
      <w:r w:rsidRPr="004A4877">
        <w:rPr>
          <w:rFonts w:ascii="Arial Narrow" w:hAnsi="Arial Narrow" w:cstheme="minorHAnsi"/>
          <w:sz w:val="20"/>
          <w:szCs w:val="20"/>
        </w:rPr>
        <w:t>Na presente</w:t>
      </w:r>
      <w:proofErr w:type="gramEnd"/>
      <w:r w:rsidRPr="004A4877">
        <w:rPr>
          <w:rFonts w:ascii="Arial Narrow" w:hAnsi="Arial Narrow" w:cstheme="minorHAnsi"/>
          <w:sz w:val="20"/>
          <w:szCs w:val="20"/>
        </w:rPr>
        <w:t xml:space="preserve"> Tomada de Preço será admitida a participação de todos os interessados, devidamente cadastrados como fornecedores do objeto do presente Edital junto à Municipalidade e, ainda aos que atenderem a todas as condições exigidas para cadastramento até o dia </w:t>
      </w:r>
      <w:r w:rsidR="00AE38D9">
        <w:rPr>
          <w:rFonts w:ascii="Arial Narrow" w:hAnsi="Arial Narrow" w:cstheme="minorHAnsi"/>
          <w:b/>
          <w:sz w:val="20"/>
          <w:szCs w:val="20"/>
        </w:rPr>
        <w:t>08</w:t>
      </w:r>
      <w:r w:rsidR="00C24C13">
        <w:rPr>
          <w:rFonts w:ascii="Arial Narrow" w:hAnsi="Arial Narrow" w:cstheme="minorHAnsi"/>
          <w:b/>
          <w:sz w:val="20"/>
          <w:szCs w:val="20"/>
        </w:rPr>
        <w:t>/12</w:t>
      </w:r>
      <w:r w:rsidRPr="004A4877">
        <w:rPr>
          <w:rFonts w:ascii="Arial Narrow" w:hAnsi="Arial Narrow" w:cstheme="minorHAnsi"/>
          <w:b/>
          <w:sz w:val="20"/>
          <w:szCs w:val="20"/>
        </w:rPr>
        <w:t>/</w:t>
      </w:r>
      <w:r w:rsidR="002E0C92" w:rsidRPr="004A4877">
        <w:rPr>
          <w:rFonts w:ascii="Arial Narrow" w:hAnsi="Arial Narrow" w:cstheme="minorHAnsi"/>
          <w:b/>
          <w:sz w:val="20"/>
          <w:szCs w:val="20"/>
        </w:rPr>
        <w:t>2015</w:t>
      </w:r>
      <w:r w:rsidRPr="004A4877">
        <w:rPr>
          <w:rFonts w:ascii="Arial Narrow" w:hAnsi="Arial Narrow" w:cstheme="minorHAnsi"/>
          <w:sz w:val="20"/>
          <w:szCs w:val="20"/>
        </w:rPr>
        <w:t>, observada a necessária qualificação.</w:t>
      </w:r>
    </w:p>
    <w:p w:rsidR="00BD3EE6" w:rsidRDefault="00BD3EE6" w:rsidP="00BD3EE6">
      <w:pPr>
        <w:autoSpaceDE w:val="0"/>
        <w:autoSpaceDN w:val="0"/>
        <w:adjustRightInd w:val="0"/>
        <w:spacing w:after="0" w:line="240" w:lineRule="auto"/>
        <w:rPr>
          <w:rFonts w:ascii="Arial Narrow" w:hAnsi="Arial Narrow" w:cstheme="minorHAnsi"/>
          <w:b/>
          <w:bCs/>
          <w:sz w:val="20"/>
          <w:szCs w:val="20"/>
        </w:rPr>
      </w:pPr>
    </w:p>
    <w:p w:rsidR="006E219D" w:rsidRPr="004A4877" w:rsidRDefault="006E219D"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4. DA FORMA DE PREENCHIMENTO EXTERNO DOS ENVELOPES</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4.1 - Envelope de Habilitação:</w:t>
      </w:r>
    </w:p>
    <w:p w:rsidR="00BD3EE6" w:rsidRPr="004A4877" w:rsidRDefault="00DC770B"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ENVELOPE Nº 01</w:t>
      </w:r>
      <w:r w:rsidR="009E05AB" w:rsidRPr="004A4877">
        <w:rPr>
          <w:rFonts w:ascii="Arial Narrow" w:hAnsi="Arial Narrow" w:cstheme="minorHAnsi"/>
          <w:b/>
          <w:sz w:val="20"/>
          <w:szCs w:val="20"/>
        </w:rPr>
        <w:t xml:space="preserve"> </w:t>
      </w:r>
      <w:r w:rsidR="00BD3EE6" w:rsidRPr="004A4877">
        <w:rPr>
          <w:rFonts w:ascii="Arial Narrow" w:hAnsi="Arial Narrow" w:cstheme="minorHAnsi"/>
          <w:b/>
          <w:sz w:val="20"/>
          <w:szCs w:val="20"/>
        </w:rPr>
        <w:t>– HABILITAÇÃO</w:t>
      </w:r>
    </w:p>
    <w:p w:rsidR="00BD3EE6" w:rsidRPr="004A4877" w:rsidRDefault="00BD3EE6"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À PREFEITURA MUNICIPAL DE BANDEIRANTE</w:t>
      </w:r>
    </w:p>
    <w:p w:rsidR="00BD3EE6" w:rsidRPr="004A4877" w:rsidRDefault="009E05AB"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 xml:space="preserve">PROCESSO LICITATÓRIO </w:t>
      </w:r>
      <w:r w:rsidR="00C24C13">
        <w:rPr>
          <w:rFonts w:ascii="Arial Narrow" w:hAnsi="Arial Narrow" w:cstheme="minorHAnsi"/>
          <w:b/>
          <w:sz w:val="20"/>
          <w:szCs w:val="20"/>
        </w:rPr>
        <w:t>Nº 57</w:t>
      </w:r>
      <w:r w:rsidR="00BD3EE6" w:rsidRPr="004A4877">
        <w:rPr>
          <w:rFonts w:ascii="Arial Narrow" w:hAnsi="Arial Narrow" w:cstheme="minorHAnsi"/>
          <w:b/>
          <w:sz w:val="20"/>
          <w:szCs w:val="20"/>
        </w:rPr>
        <w:t>/</w:t>
      </w:r>
      <w:r w:rsidR="002E0C92" w:rsidRPr="004A4877">
        <w:rPr>
          <w:rFonts w:ascii="Arial Narrow" w:hAnsi="Arial Narrow" w:cstheme="minorHAnsi"/>
          <w:b/>
          <w:sz w:val="20"/>
          <w:szCs w:val="20"/>
        </w:rPr>
        <w:t>2015</w:t>
      </w:r>
    </w:p>
    <w:p w:rsidR="00BD3EE6" w:rsidRPr="004A4877" w:rsidRDefault="00BD3EE6"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MO</w:t>
      </w:r>
      <w:r w:rsidR="00DC770B" w:rsidRPr="004A4877">
        <w:rPr>
          <w:rFonts w:ascii="Arial Narrow" w:hAnsi="Arial Narrow" w:cstheme="minorHAnsi"/>
          <w:b/>
          <w:sz w:val="20"/>
          <w:szCs w:val="20"/>
        </w:rPr>
        <w:t xml:space="preserve">DALIDADE: </w:t>
      </w:r>
      <w:r w:rsidR="00C24C13">
        <w:rPr>
          <w:rFonts w:ascii="Arial Narrow" w:hAnsi="Arial Narrow" w:cstheme="minorHAnsi"/>
          <w:b/>
          <w:sz w:val="20"/>
          <w:szCs w:val="20"/>
        </w:rPr>
        <w:t>TOMADA DE PREÇOS Nº 08</w:t>
      </w:r>
      <w:r w:rsidRPr="004A4877">
        <w:rPr>
          <w:rFonts w:ascii="Arial Narrow" w:hAnsi="Arial Narrow" w:cstheme="minorHAnsi"/>
          <w:b/>
          <w:sz w:val="20"/>
          <w:szCs w:val="20"/>
        </w:rPr>
        <w:t>/</w:t>
      </w:r>
      <w:r w:rsidR="002E0C92" w:rsidRPr="004A4877">
        <w:rPr>
          <w:rFonts w:ascii="Arial Narrow" w:hAnsi="Arial Narrow" w:cstheme="minorHAnsi"/>
          <w:b/>
          <w:sz w:val="20"/>
          <w:szCs w:val="20"/>
        </w:rPr>
        <w:t>2015</w:t>
      </w:r>
    </w:p>
    <w:p w:rsidR="00BD3EE6" w:rsidRPr="004A4877" w:rsidRDefault="00BD3EE6"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PROPONENTE:</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4.2 - Envelope de Proposta:</w:t>
      </w:r>
    </w:p>
    <w:p w:rsidR="00BD3EE6" w:rsidRPr="004A4877" w:rsidRDefault="00DC770B"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ENVELOPE Nº 02</w:t>
      </w:r>
      <w:r w:rsidR="00BD3EE6" w:rsidRPr="004A4877">
        <w:rPr>
          <w:rFonts w:ascii="Arial Narrow" w:hAnsi="Arial Narrow" w:cstheme="minorHAnsi"/>
          <w:b/>
          <w:sz w:val="20"/>
          <w:szCs w:val="20"/>
        </w:rPr>
        <w:t xml:space="preserve"> – PROPOSTA</w:t>
      </w:r>
    </w:p>
    <w:p w:rsidR="00BD3EE6" w:rsidRPr="004A4877" w:rsidRDefault="00BD3EE6"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À PREFEITURA MUNICIPAL DE BANDEIRANTE</w:t>
      </w:r>
    </w:p>
    <w:p w:rsidR="00BD3EE6" w:rsidRPr="004A4877" w:rsidRDefault="0033053B" w:rsidP="00BD3EE6">
      <w:pPr>
        <w:autoSpaceDE w:val="0"/>
        <w:autoSpaceDN w:val="0"/>
        <w:adjustRightInd w:val="0"/>
        <w:spacing w:after="0" w:line="240" w:lineRule="auto"/>
        <w:rPr>
          <w:rFonts w:ascii="Arial Narrow" w:hAnsi="Arial Narrow" w:cstheme="minorHAnsi"/>
          <w:b/>
          <w:sz w:val="20"/>
          <w:szCs w:val="20"/>
        </w:rPr>
      </w:pPr>
      <w:r>
        <w:rPr>
          <w:rFonts w:ascii="Arial Narrow" w:hAnsi="Arial Narrow" w:cstheme="minorHAnsi"/>
          <w:b/>
          <w:sz w:val="20"/>
          <w:szCs w:val="20"/>
        </w:rPr>
        <w:t>PROCESSO LICITATÓRIO Nº 57</w:t>
      </w:r>
      <w:r w:rsidR="00BD3EE6" w:rsidRPr="004A4877">
        <w:rPr>
          <w:rFonts w:ascii="Arial Narrow" w:hAnsi="Arial Narrow" w:cstheme="minorHAnsi"/>
          <w:b/>
          <w:sz w:val="20"/>
          <w:szCs w:val="20"/>
        </w:rPr>
        <w:t>/</w:t>
      </w:r>
      <w:r w:rsidR="002E0C92" w:rsidRPr="004A4877">
        <w:rPr>
          <w:rFonts w:ascii="Arial Narrow" w:hAnsi="Arial Narrow" w:cstheme="minorHAnsi"/>
          <w:b/>
          <w:sz w:val="20"/>
          <w:szCs w:val="20"/>
        </w:rPr>
        <w:t>2015</w:t>
      </w:r>
    </w:p>
    <w:p w:rsidR="00BD3EE6" w:rsidRPr="004A4877" w:rsidRDefault="00BD3EE6" w:rsidP="00BD3EE6">
      <w:pPr>
        <w:autoSpaceDE w:val="0"/>
        <w:autoSpaceDN w:val="0"/>
        <w:adjustRightInd w:val="0"/>
        <w:spacing w:after="0" w:line="240" w:lineRule="auto"/>
        <w:rPr>
          <w:rFonts w:ascii="Arial Narrow" w:hAnsi="Arial Narrow" w:cstheme="minorHAnsi"/>
          <w:b/>
          <w:sz w:val="20"/>
          <w:szCs w:val="20"/>
        </w:rPr>
      </w:pPr>
      <w:r w:rsidRPr="004A4877">
        <w:rPr>
          <w:rFonts w:ascii="Arial Narrow" w:hAnsi="Arial Narrow" w:cstheme="minorHAnsi"/>
          <w:b/>
          <w:sz w:val="20"/>
          <w:szCs w:val="20"/>
        </w:rPr>
        <w:t xml:space="preserve">MODALIDADE: TOMADA DE PREÇOS Nº </w:t>
      </w:r>
      <w:r w:rsidR="0033053B">
        <w:rPr>
          <w:rFonts w:ascii="Arial Narrow" w:hAnsi="Arial Narrow" w:cstheme="minorHAnsi"/>
          <w:b/>
          <w:sz w:val="20"/>
          <w:szCs w:val="20"/>
        </w:rPr>
        <w:t>08</w:t>
      </w:r>
      <w:r w:rsidRPr="004A4877">
        <w:rPr>
          <w:rFonts w:ascii="Arial Narrow" w:hAnsi="Arial Narrow" w:cstheme="minorHAnsi"/>
          <w:b/>
          <w:sz w:val="20"/>
          <w:szCs w:val="20"/>
        </w:rPr>
        <w:t>/</w:t>
      </w:r>
      <w:r w:rsidR="002E0C92" w:rsidRPr="004A4877">
        <w:rPr>
          <w:rFonts w:ascii="Arial Narrow" w:hAnsi="Arial Narrow" w:cstheme="minorHAnsi"/>
          <w:b/>
          <w:sz w:val="20"/>
          <w:szCs w:val="20"/>
        </w:rPr>
        <w:t>2015</w:t>
      </w:r>
    </w:p>
    <w:p w:rsidR="0079445A" w:rsidRPr="004A4877" w:rsidRDefault="00BD3EE6" w:rsidP="0079445A">
      <w:pPr>
        <w:autoSpaceDE w:val="0"/>
        <w:autoSpaceDN w:val="0"/>
        <w:adjustRightInd w:val="0"/>
        <w:spacing w:after="0" w:line="240" w:lineRule="auto"/>
        <w:rPr>
          <w:rFonts w:ascii="Arial Narrow" w:hAnsi="Arial Narrow" w:cstheme="minorHAnsi"/>
          <w:b/>
          <w:i/>
          <w:sz w:val="20"/>
          <w:szCs w:val="20"/>
        </w:rPr>
      </w:pPr>
      <w:r w:rsidRPr="004A4877">
        <w:rPr>
          <w:rFonts w:ascii="Arial Narrow" w:hAnsi="Arial Narrow" w:cstheme="minorHAnsi"/>
          <w:b/>
          <w:sz w:val="20"/>
          <w:szCs w:val="20"/>
        </w:rPr>
        <w:t>PROPONENTE</w:t>
      </w:r>
      <w:r w:rsidRPr="004A4877">
        <w:rPr>
          <w:rFonts w:ascii="Arial Narrow" w:hAnsi="Arial Narrow" w:cstheme="minorHAnsi"/>
          <w:b/>
          <w:i/>
          <w:sz w:val="20"/>
          <w:szCs w:val="20"/>
        </w:rPr>
        <w:t>:</w:t>
      </w:r>
    </w:p>
    <w:p w:rsidR="0079445A" w:rsidRPr="004A4877" w:rsidRDefault="0079445A" w:rsidP="0079445A">
      <w:pPr>
        <w:autoSpaceDE w:val="0"/>
        <w:autoSpaceDN w:val="0"/>
        <w:adjustRightInd w:val="0"/>
        <w:spacing w:after="0" w:line="240" w:lineRule="auto"/>
        <w:rPr>
          <w:rFonts w:ascii="Arial Narrow" w:hAnsi="Arial Narrow" w:cstheme="minorHAnsi"/>
          <w:b/>
          <w:bCs/>
          <w:sz w:val="20"/>
          <w:szCs w:val="20"/>
        </w:rPr>
      </w:pPr>
    </w:p>
    <w:p w:rsidR="0079445A" w:rsidRDefault="0079445A" w:rsidP="0079445A">
      <w:pPr>
        <w:autoSpaceDE w:val="0"/>
        <w:autoSpaceDN w:val="0"/>
        <w:adjustRightInd w:val="0"/>
        <w:spacing w:after="0" w:line="240" w:lineRule="auto"/>
        <w:rPr>
          <w:rFonts w:ascii="Arial Narrow" w:hAnsi="Arial Narrow" w:cstheme="minorHAnsi"/>
          <w:b/>
          <w:bCs/>
          <w:sz w:val="20"/>
          <w:szCs w:val="20"/>
        </w:rPr>
      </w:pPr>
    </w:p>
    <w:p w:rsidR="00CD4411" w:rsidRPr="004A4877" w:rsidRDefault="00CD4411" w:rsidP="0079445A">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5. DA PARTICIPAÇÃO DAS MICROEMPRESAS E EMPRESAS DE PEQUENO PORTE</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5.1. As microempresas e empresas de pequeno porte que </w:t>
      </w:r>
      <w:r w:rsidRPr="004A4877">
        <w:rPr>
          <w:rFonts w:ascii="Arial Narrow" w:hAnsi="Arial Narrow" w:cstheme="minorHAnsi"/>
          <w:b/>
          <w:bCs/>
          <w:sz w:val="20"/>
          <w:szCs w:val="20"/>
        </w:rPr>
        <w:t xml:space="preserve">DESEJAREM </w:t>
      </w:r>
      <w:r w:rsidRPr="004A4877">
        <w:rPr>
          <w:rFonts w:ascii="Arial Narrow" w:hAnsi="Arial Narrow" w:cstheme="minorHAnsi"/>
          <w:sz w:val="20"/>
          <w:szCs w:val="20"/>
        </w:rPr>
        <w:t>participar deste certame usufruindo dos benefícios concedidos pela Lei Complementar nº 123/2006, deverão observar o disposto nos subitens seguintes.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lastRenderedPageBreak/>
        <w:t xml:space="preserve">5.2. A condição de Microempresa e Empresa de Pequeno Porte, para efeito do tratamento diferenciado </w:t>
      </w:r>
      <w:r w:rsidR="00BC06AC" w:rsidRPr="004A4877">
        <w:rPr>
          <w:rFonts w:ascii="Arial Narrow" w:hAnsi="Arial Narrow" w:cstheme="minorHAnsi"/>
          <w:sz w:val="20"/>
          <w:szCs w:val="20"/>
        </w:rPr>
        <w:t>previsto na Lei Complementar 123</w:t>
      </w:r>
      <w:r w:rsidRPr="004A4877">
        <w:rPr>
          <w:rFonts w:ascii="Arial Narrow" w:hAnsi="Arial Narrow" w:cstheme="minorHAnsi"/>
          <w:sz w:val="20"/>
          <w:szCs w:val="20"/>
        </w:rPr>
        <w:t>/2006</w:t>
      </w:r>
      <w:r w:rsidR="00BC06AC" w:rsidRPr="004A4877">
        <w:rPr>
          <w:rFonts w:ascii="Arial Narrow" w:hAnsi="Arial Narrow" w:cstheme="minorHAnsi"/>
          <w:sz w:val="20"/>
          <w:szCs w:val="20"/>
        </w:rPr>
        <w:t xml:space="preserve"> e alterações conforme a lei complementar 147/2014</w:t>
      </w:r>
      <w:r w:rsidRPr="004A4877">
        <w:rPr>
          <w:rFonts w:ascii="Arial Narrow" w:hAnsi="Arial Narrow" w:cstheme="minorHAnsi"/>
          <w:sz w:val="20"/>
          <w:szCs w:val="20"/>
        </w:rPr>
        <w:t>, deverá ser comprovada, mediante apresentação da seguinte documentação: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5.2.1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5.3. A Certidão deve estar </w:t>
      </w:r>
      <w:r w:rsidRPr="004A4877">
        <w:rPr>
          <w:rFonts w:ascii="Arial Narrow" w:hAnsi="Arial Narrow" w:cstheme="minorHAnsi"/>
          <w:b/>
          <w:bCs/>
          <w:sz w:val="20"/>
          <w:szCs w:val="20"/>
        </w:rPr>
        <w:t>atualizada</w:t>
      </w:r>
      <w:r w:rsidRPr="004A4877">
        <w:rPr>
          <w:rFonts w:ascii="Arial Narrow" w:hAnsi="Arial Narrow" w:cstheme="minorHAnsi"/>
          <w:sz w:val="20"/>
          <w:szCs w:val="20"/>
        </w:rPr>
        <w:t xml:space="preserve">, ou seja, emitida a menos de </w:t>
      </w:r>
      <w:r w:rsidRPr="004A4877">
        <w:rPr>
          <w:rFonts w:ascii="Arial Narrow" w:hAnsi="Arial Narrow" w:cstheme="minorHAnsi"/>
          <w:b/>
          <w:bCs/>
          <w:sz w:val="20"/>
          <w:szCs w:val="20"/>
        </w:rPr>
        <w:t xml:space="preserve">120 (cento e vinte) </w:t>
      </w:r>
      <w:r w:rsidRPr="004A4877">
        <w:rPr>
          <w:rFonts w:ascii="Arial Narrow" w:hAnsi="Arial Narrow" w:cstheme="minorHAnsi"/>
          <w:sz w:val="20"/>
          <w:szCs w:val="20"/>
        </w:rPr>
        <w:t xml:space="preserve">dias da data marcada para a abertura </w:t>
      </w:r>
      <w:proofErr w:type="gramStart"/>
      <w:r w:rsidRPr="004A4877">
        <w:rPr>
          <w:rFonts w:ascii="Arial Narrow" w:hAnsi="Arial Narrow" w:cstheme="minorHAnsi"/>
          <w:sz w:val="20"/>
          <w:szCs w:val="20"/>
        </w:rPr>
        <w:t>da presente</w:t>
      </w:r>
      <w:proofErr w:type="gramEnd"/>
      <w:r w:rsidRPr="004A4877">
        <w:rPr>
          <w:rFonts w:ascii="Arial Narrow" w:hAnsi="Arial Narrow" w:cstheme="minorHAnsi"/>
          <w:sz w:val="20"/>
          <w:szCs w:val="20"/>
        </w:rPr>
        <w:t xml:space="preserve"> Licitação.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5.4. Os documentos para fins de comprovação da condição de microempresa e empresa de pequeno porte deverão ser apresentados </w:t>
      </w:r>
      <w:r w:rsidRPr="004A4877">
        <w:rPr>
          <w:rFonts w:ascii="Arial Narrow" w:hAnsi="Arial Narrow" w:cstheme="minorHAnsi"/>
          <w:b/>
          <w:bCs/>
          <w:sz w:val="20"/>
          <w:szCs w:val="20"/>
        </w:rPr>
        <w:t>NO ENVELOPE DE HABILITAÇÃO</w:t>
      </w:r>
      <w:r w:rsidRPr="004A4877">
        <w:rPr>
          <w:rFonts w:ascii="Arial Narrow" w:hAnsi="Arial Narrow" w:cstheme="minorHAnsi"/>
          <w:sz w:val="20"/>
          <w:szCs w:val="20"/>
        </w:rPr>
        <w:t>, juntamente com os demais documentos.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5.5. A empresa que não comprovar a condição de microempresa ou empresa de pequeno porte não terá direito aos benefícios concedidos pela Lei Complementar 123/2006.</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385519" w:rsidRPr="004A4877" w:rsidRDefault="00385519"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6. DA HABILITAÇÃO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6.1. O envelope contendo a documentação deverá acondicionar em seu interior, obrigatoriamente, os seguintes documentos:</w:t>
      </w:r>
    </w:p>
    <w:p w:rsidR="003E057A" w:rsidRPr="004A4877" w:rsidRDefault="003E057A" w:rsidP="00BD3EE6">
      <w:pPr>
        <w:autoSpaceDE w:val="0"/>
        <w:autoSpaceDN w:val="0"/>
        <w:adjustRightInd w:val="0"/>
        <w:spacing w:after="0" w:line="240" w:lineRule="auto"/>
        <w:jc w:val="both"/>
        <w:rPr>
          <w:rFonts w:ascii="Arial Narrow" w:hAnsi="Arial Narrow" w:cstheme="minorHAnsi"/>
          <w:b/>
          <w:sz w:val="20"/>
          <w:szCs w:val="20"/>
        </w:rPr>
      </w:pPr>
    </w:p>
    <w:p w:rsidR="00385519" w:rsidRPr="004A4877" w:rsidRDefault="00385519"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b/>
          <w:sz w:val="20"/>
          <w:szCs w:val="20"/>
        </w:rPr>
        <w:t xml:space="preserve">6.1.1. Capacidade </w:t>
      </w:r>
      <w:r w:rsidR="00BD3EE6" w:rsidRPr="004A4877">
        <w:rPr>
          <w:rFonts w:ascii="Arial Narrow" w:hAnsi="Arial Narrow" w:cstheme="minorHAnsi"/>
          <w:b/>
          <w:sz w:val="20"/>
          <w:szCs w:val="20"/>
        </w:rPr>
        <w:t>Jurídica</w:t>
      </w:r>
      <w:r w:rsidRPr="004A4877">
        <w:rPr>
          <w:rFonts w:ascii="Arial Narrow" w:hAnsi="Arial Narrow" w:cstheme="minorHAnsi"/>
          <w:b/>
          <w:sz w:val="20"/>
          <w:szCs w:val="20"/>
        </w:rPr>
        <w:t xml:space="preserve"> </w:t>
      </w:r>
      <w:r w:rsidRPr="004A4877">
        <w:rPr>
          <w:rFonts w:ascii="Arial Narrow" w:hAnsi="Arial Narrow" w:cstheme="minorHAnsi"/>
          <w:sz w:val="20"/>
          <w:szCs w:val="20"/>
        </w:rPr>
        <w:t>(art. 28 da Lei Federal nº 8.666/93)</w:t>
      </w:r>
    </w:p>
    <w:p w:rsidR="00BD3EE6" w:rsidRPr="004A4877" w:rsidRDefault="00BD3EE6" w:rsidP="00F33D81">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b/>
          <w:sz w:val="20"/>
          <w:szCs w:val="20"/>
        </w:rPr>
        <w:t>a)</w:t>
      </w:r>
      <w:r w:rsidR="00A234F8" w:rsidRPr="004A4877">
        <w:rPr>
          <w:rFonts w:ascii="Arial Narrow" w:hAnsi="Arial Narrow" w:cstheme="minorHAnsi"/>
          <w:sz w:val="20"/>
          <w:szCs w:val="20"/>
        </w:rPr>
        <w:t xml:space="preserve"> </w:t>
      </w:r>
      <w:r w:rsidRPr="004A4877">
        <w:rPr>
          <w:rFonts w:ascii="Arial Narrow" w:hAnsi="Arial Narrow" w:cstheme="minorHAnsi"/>
          <w:sz w:val="20"/>
          <w:szCs w:val="20"/>
        </w:rPr>
        <w:t>Cópia autenticada do ato constitutivo</w:t>
      </w:r>
      <w:r w:rsidRPr="004A4877">
        <w:rPr>
          <w:rFonts w:ascii="Arial Narrow" w:hAnsi="Arial Narrow" w:cstheme="minorHAnsi"/>
          <w:b/>
          <w:sz w:val="20"/>
          <w:szCs w:val="20"/>
        </w:rPr>
        <w:t>, estatuto ou contrato social</w:t>
      </w:r>
      <w:r w:rsidRPr="004A4877">
        <w:rPr>
          <w:rFonts w:ascii="Arial Narrow" w:hAnsi="Arial Narrow" w:cstheme="minorHAnsi"/>
          <w:sz w:val="20"/>
          <w:szCs w:val="20"/>
        </w:rPr>
        <w:t xml:space="preserve"> em vigor, devidamente registrado e acompanhado, no caso de sociedades por ações, dos documentos de eleição de seus atuais administradores e no caso de sociedade civil, acompanhado de prova da diretoria em exercício que demonstre a competência legal do interessado para representar e assinar pela empresa;</w:t>
      </w:r>
    </w:p>
    <w:p w:rsidR="00BD3EE6" w:rsidRPr="004A4877" w:rsidRDefault="00BD3EE6" w:rsidP="00F33D81">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b/>
          <w:sz w:val="20"/>
          <w:szCs w:val="20"/>
        </w:rPr>
        <w:t>b)</w:t>
      </w:r>
      <w:r w:rsidRPr="004A4877">
        <w:rPr>
          <w:rFonts w:ascii="Arial Narrow" w:hAnsi="Arial Narrow" w:cstheme="minorHAnsi"/>
          <w:sz w:val="20"/>
          <w:szCs w:val="20"/>
        </w:rPr>
        <w:t xml:space="preserve"> Cópia autenticada do Registro Comercial, no caso de empresa individual;</w:t>
      </w:r>
    </w:p>
    <w:p w:rsidR="00385519" w:rsidRPr="004A4877" w:rsidRDefault="00A364DD" w:rsidP="00F33D81">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b/>
          <w:sz w:val="20"/>
          <w:szCs w:val="20"/>
        </w:rPr>
        <w:t>c)</w:t>
      </w:r>
      <w:r w:rsidRPr="004A4877">
        <w:rPr>
          <w:rFonts w:ascii="Arial Narrow" w:hAnsi="Arial Narrow" w:cstheme="minorHAnsi"/>
          <w:sz w:val="20"/>
          <w:szCs w:val="20"/>
        </w:rPr>
        <w:t xml:space="preserve"> </w:t>
      </w:r>
      <w:r w:rsidR="00385519" w:rsidRPr="004A4877">
        <w:rPr>
          <w:rFonts w:ascii="Arial Narrow" w:hAnsi="Arial Narrow" w:cstheme="minorHAnsi"/>
          <w:sz w:val="20"/>
          <w:szCs w:val="20"/>
        </w:rPr>
        <w:t>Decreto de Autorização, ato de registro ou autorização de funcionamento de órgão competente, em se tratando de empresa ou sociedade estrangeira.</w:t>
      </w:r>
    </w:p>
    <w:p w:rsidR="00BD3EE6" w:rsidRPr="004A4877" w:rsidRDefault="0033053B" w:rsidP="00F33D81">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b/>
          <w:sz w:val="20"/>
          <w:szCs w:val="20"/>
        </w:rPr>
        <w:t>d</w:t>
      </w:r>
      <w:r w:rsidR="00BD3EE6" w:rsidRPr="004A4877">
        <w:rPr>
          <w:rFonts w:ascii="Arial Narrow" w:hAnsi="Arial Narrow" w:cstheme="minorHAnsi"/>
          <w:b/>
          <w:sz w:val="20"/>
          <w:szCs w:val="20"/>
        </w:rPr>
        <w:t>)</w:t>
      </w:r>
      <w:r w:rsidR="00BD3EE6" w:rsidRPr="004A4877">
        <w:rPr>
          <w:rFonts w:ascii="Arial Narrow" w:hAnsi="Arial Narrow" w:cstheme="minorHAnsi"/>
          <w:sz w:val="20"/>
          <w:szCs w:val="20"/>
        </w:rPr>
        <w:t xml:space="preserve"> </w:t>
      </w:r>
      <w:r w:rsidR="00BD3EE6" w:rsidRPr="004A4877">
        <w:rPr>
          <w:rFonts w:ascii="Arial Narrow" w:hAnsi="Arial Narrow" w:cstheme="minorHAnsi"/>
          <w:b/>
          <w:sz w:val="20"/>
          <w:szCs w:val="20"/>
        </w:rPr>
        <w:t>Declaração</w:t>
      </w:r>
      <w:r w:rsidR="00BD3EE6" w:rsidRPr="004A4877">
        <w:rPr>
          <w:rFonts w:ascii="Arial Narrow" w:hAnsi="Arial Narrow" w:cstheme="minorHAnsi"/>
          <w:sz w:val="20"/>
          <w:szCs w:val="20"/>
        </w:rPr>
        <w:t xml:space="preserve"> do proponente de que não pesa contra si, declaração de inidoneidade, de acordo com o modelo constante no</w:t>
      </w:r>
      <w:r w:rsidR="00053D39" w:rsidRPr="004A4877">
        <w:rPr>
          <w:rFonts w:ascii="Arial Narrow" w:hAnsi="Arial Narrow" w:cstheme="minorHAnsi"/>
          <w:b/>
          <w:sz w:val="20"/>
          <w:szCs w:val="20"/>
        </w:rPr>
        <w:t xml:space="preserve"> Anexo III</w:t>
      </w:r>
      <w:r w:rsidR="00BD3EE6" w:rsidRPr="004A4877">
        <w:rPr>
          <w:rFonts w:ascii="Arial Narrow" w:hAnsi="Arial Narrow" w:cstheme="minorHAnsi"/>
          <w:sz w:val="20"/>
          <w:szCs w:val="20"/>
        </w:rPr>
        <w:t xml:space="preserve"> (em função do disposto no art. 97 da Lei Federal 8.666/93);</w:t>
      </w:r>
    </w:p>
    <w:p w:rsidR="003D1819" w:rsidRPr="004A4877" w:rsidRDefault="003D1819" w:rsidP="00BD3EE6">
      <w:pPr>
        <w:autoSpaceDE w:val="0"/>
        <w:autoSpaceDN w:val="0"/>
        <w:adjustRightInd w:val="0"/>
        <w:spacing w:after="0" w:line="240" w:lineRule="auto"/>
        <w:jc w:val="both"/>
        <w:rPr>
          <w:rFonts w:ascii="Arial Narrow" w:hAnsi="Arial Narrow" w:cstheme="minorHAnsi"/>
          <w:b/>
          <w:sz w:val="20"/>
          <w:szCs w:val="20"/>
        </w:rPr>
      </w:pPr>
    </w:p>
    <w:p w:rsidR="00BD3EE6" w:rsidRPr="004A4877" w:rsidRDefault="00CB31B7" w:rsidP="00BD3EE6">
      <w:pPr>
        <w:autoSpaceDE w:val="0"/>
        <w:autoSpaceDN w:val="0"/>
        <w:adjustRightInd w:val="0"/>
        <w:spacing w:after="0" w:line="240" w:lineRule="auto"/>
        <w:jc w:val="both"/>
        <w:rPr>
          <w:rFonts w:ascii="Arial Narrow" w:hAnsi="Arial Narrow" w:cstheme="minorHAnsi"/>
          <w:b/>
          <w:sz w:val="20"/>
          <w:szCs w:val="20"/>
        </w:rPr>
      </w:pPr>
      <w:r w:rsidRPr="004A4877">
        <w:rPr>
          <w:rFonts w:ascii="Arial Narrow" w:hAnsi="Arial Narrow" w:cstheme="minorHAnsi"/>
          <w:b/>
          <w:sz w:val="20"/>
          <w:szCs w:val="20"/>
        </w:rPr>
        <w:t xml:space="preserve">6.1.2 </w:t>
      </w:r>
      <w:r w:rsidR="00C83B35" w:rsidRPr="004A4877">
        <w:rPr>
          <w:rFonts w:ascii="Arial Narrow" w:hAnsi="Arial Narrow" w:cstheme="minorHAnsi"/>
          <w:b/>
          <w:sz w:val="20"/>
          <w:szCs w:val="20"/>
        </w:rPr>
        <w:t>R</w:t>
      </w:r>
      <w:r w:rsidR="00BD3EE6" w:rsidRPr="004A4877">
        <w:rPr>
          <w:rFonts w:ascii="Arial Narrow" w:hAnsi="Arial Narrow" w:cstheme="minorHAnsi"/>
          <w:b/>
          <w:sz w:val="20"/>
          <w:szCs w:val="20"/>
        </w:rPr>
        <w:t>egularidade fiscal:</w:t>
      </w:r>
    </w:p>
    <w:p w:rsidR="00C83B35" w:rsidRPr="004A4877" w:rsidRDefault="00C83B35" w:rsidP="00927C7A">
      <w:pPr>
        <w:autoSpaceDE w:val="0"/>
        <w:autoSpaceDN w:val="0"/>
        <w:adjustRightInd w:val="0"/>
        <w:spacing w:after="0" w:line="240" w:lineRule="auto"/>
        <w:jc w:val="both"/>
        <w:rPr>
          <w:rFonts w:ascii="Arial Narrow" w:hAnsi="Arial Narrow" w:cstheme="minorHAnsi"/>
          <w:color w:val="000000"/>
          <w:sz w:val="20"/>
          <w:szCs w:val="20"/>
        </w:rPr>
      </w:pPr>
      <w:r w:rsidRPr="004A4877">
        <w:rPr>
          <w:rFonts w:ascii="Arial Narrow" w:hAnsi="Arial Narrow" w:cstheme="minorHAnsi"/>
          <w:color w:val="000000"/>
          <w:sz w:val="20"/>
          <w:szCs w:val="20"/>
        </w:rPr>
        <w:t>a) Prova de inscrição no Cadastro Nacional da Pessoa Jurídica (</w:t>
      </w:r>
      <w:r w:rsidRPr="004A4877">
        <w:rPr>
          <w:rFonts w:ascii="Arial Narrow" w:hAnsi="Arial Narrow" w:cstheme="minorHAnsi"/>
          <w:b/>
          <w:color w:val="000000"/>
          <w:sz w:val="20"/>
          <w:szCs w:val="20"/>
        </w:rPr>
        <w:t>CNPJ</w:t>
      </w:r>
      <w:r w:rsidRPr="004A4877">
        <w:rPr>
          <w:rFonts w:ascii="Arial Narrow" w:hAnsi="Arial Narrow" w:cstheme="minorHAnsi"/>
          <w:color w:val="000000"/>
          <w:sz w:val="20"/>
          <w:szCs w:val="20"/>
        </w:rPr>
        <w:t>);</w:t>
      </w:r>
    </w:p>
    <w:p w:rsidR="00C83B35" w:rsidRPr="004A4877" w:rsidRDefault="0033053B" w:rsidP="00927C7A">
      <w:pPr>
        <w:autoSpaceDE w:val="0"/>
        <w:autoSpaceDN w:val="0"/>
        <w:adjustRightInd w:val="0"/>
        <w:spacing w:after="0" w:line="240" w:lineRule="auto"/>
        <w:jc w:val="both"/>
        <w:rPr>
          <w:rFonts w:ascii="Arial Narrow" w:hAnsi="Arial Narrow" w:cstheme="minorHAnsi"/>
          <w:color w:val="000000"/>
          <w:sz w:val="20"/>
          <w:szCs w:val="20"/>
        </w:rPr>
      </w:pPr>
      <w:r>
        <w:rPr>
          <w:rFonts w:ascii="Arial Narrow" w:hAnsi="Arial Narrow" w:cstheme="minorHAnsi"/>
          <w:color w:val="000000"/>
          <w:sz w:val="20"/>
          <w:szCs w:val="20"/>
        </w:rPr>
        <w:t>b</w:t>
      </w:r>
      <w:r w:rsidR="00C83B35" w:rsidRPr="004A4877">
        <w:rPr>
          <w:rFonts w:ascii="Arial Narrow" w:hAnsi="Arial Narrow" w:cstheme="minorHAnsi"/>
          <w:color w:val="000000"/>
          <w:sz w:val="20"/>
          <w:szCs w:val="20"/>
        </w:rPr>
        <w:t>) Certidão Conjunta Negativa de Débitos ou Certidão C</w:t>
      </w:r>
      <w:r w:rsidR="00927C7A" w:rsidRPr="004A4877">
        <w:rPr>
          <w:rFonts w:ascii="Arial Narrow" w:hAnsi="Arial Narrow" w:cstheme="minorHAnsi"/>
          <w:color w:val="000000"/>
          <w:sz w:val="20"/>
          <w:szCs w:val="20"/>
        </w:rPr>
        <w:t xml:space="preserve">onjunta Positiva com Efeitos de </w:t>
      </w:r>
      <w:r w:rsidR="00C83B35" w:rsidRPr="004A4877">
        <w:rPr>
          <w:rFonts w:ascii="Arial Narrow" w:hAnsi="Arial Narrow" w:cstheme="minorHAnsi"/>
          <w:color w:val="000000"/>
          <w:sz w:val="20"/>
          <w:szCs w:val="20"/>
        </w:rPr>
        <w:t>Negativa, relativos a Tributos Federais e à Dívida Ativa da Un</w:t>
      </w:r>
      <w:r w:rsidR="00927C7A" w:rsidRPr="004A4877">
        <w:rPr>
          <w:rFonts w:ascii="Arial Narrow" w:hAnsi="Arial Narrow" w:cstheme="minorHAnsi"/>
          <w:color w:val="000000"/>
          <w:sz w:val="20"/>
          <w:szCs w:val="20"/>
        </w:rPr>
        <w:t xml:space="preserve">ião, </w:t>
      </w:r>
      <w:r w:rsidR="00C83B35" w:rsidRPr="004A4877">
        <w:rPr>
          <w:rFonts w:ascii="Arial Narrow" w:hAnsi="Arial Narrow" w:cstheme="minorHAnsi"/>
          <w:color w:val="000000"/>
          <w:sz w:val="20"/>
          <w:szCs w:val="20"/>
        </w:rPr>
        <w:t xml:space="preserve">expedida pela Secretaria da </w:t>
      </w:r>
      <w:r w:rsidR="00C83B35" w:rsidRPr="004A4877">
        <w:rPr>
          <w:rFonts w:ascii="Arial Narrow" w:hAnsi="Arial Narrow" w:cstheme="minorHAnsi"/>
          <w:b/>
          <w:color w:val="000000"/>
          <w:sz w:val="20"/>
          <w:szCs w:val="20"/>
        </w:rPr>
        <w:t>Receita Federal;</w:t>
      </w:r>
    </w:p>
    <w:p w:rsidR="00C83B35" w:rsidRPr="004A4877" w:rsidRDefault="0033053B" w:rsidP="00927C7A">
      <w:pPr>
        <w:autoSpaceDE w:val="0"/>
        <w:autoSpaceDN w:val="0"/>
        <w:adjustRightInd w:val="0"/>
        <w:spacing w:after="0" w:line="240" w:lineRule="auto"/>
        <w:jc w:val="both"/>
        <w:rPr>
          <w:rFonts w:ascii="Arial Narrow" w:hAnsi="Arial Narrow" w:cstheme="minorHAnsi"/>
          <w:color w:val="000000"/>
          <w:sz w:val="20"/>
          <w:szCs w:val="20"/>
        </w:rPr>
      </w:pPr>
      <w:r>
        <w:rPr>
          <w:rFonts w:ascii="Arial Narrow" w:hAnsi="Arial Narrow" w:cstheme="minorHAnsi"/>
          <w:color w:val="000000"/>
          <w:sz w:val="20"/>
          <w:szCs w:val="20"/>
        </w:rPr>
        <w:t>c</w:t>
      </w:r>
      <w:r w:rsidR="00C83B35" w:rsidRPr="004A4877">
        <w:rPr>
          <w:rFonts w:ascii="Arial Narrow" w:hAnsi="Arial Narrow" w:cstheme="minorHAnsi"/>
          <w:color w:val="000000"/>
          <w:sz w:val="20"/>
          <w:szCs w:val="20"/>
        </w:rPr>
        <w:t xml:space="preserve">) Certidão Negativa de Débito ou Positiva com </w:t>
      </w:r>
      <w:proofErr w:type="gramStart"/>
      <w:r w:rsidR="00C83B35" w:rsidRPr="004A4877">
        <w:rPr>
          <w:rFonts w:ascii="Arial Narrow" w:hAnsi="Arial Narrow" w:cstheme="minorHAnsi"/>
          <w:color w:val="000000"/>
          <w:sz w:val="20"/>
          <w:szCs w:val="20"/>
        </w:rPr>
        <w:t>efeito</w:t>
      </w:r>
      <w:r w:rsidR="00927C7A" w:rsidRPr="004A4877">
        <w:rPr>
          <w:rFonts w:ascii="Arial Narrow" w:hAnsi="Arial Narrow" w:cstheme="minorHAnsi"/>
          <w:color w:val="000000"/>
          <w:sz w:val="20"/>
          <w:szCs w:val="20"/>
        </w:rPr>
        <w:t xml:space="preserve"> Negativa</w:t>
      </w:r>
      <w:r>
        <w:rPr>
          <w:rFonts w:ascii="Arial Narrow" w:hAnsi="Arial Narrow" w:cstheme="minorHAnsi"/>
          <w:color w:val="000000"/>
          <w:sz w:val="20"/>
          <w:szCs w:val="20"/>
        </w:rPr>
        <w:t xml:space="preserve"> de Tributo Estadual</w:t>
      </w:r>
      <w:proofErr w:type="gramEnd"/>
      <w:r w:rsidR="00927C7A" w:rsidRPr="004A4877">
        <w:rPr>
          <w:rFonts w:ascii="Arial Narrow" w:hAnsi="Arial Narrow" w:cstheme="minorHAnsi"/>
          <w:color w:val="000000"/>
          <w:sz w:val="20"/>
          <w:szCs w:val="20"/>
        </w:rPr>
        <w:t xml:space="preserve">, </w:t>
      </w:r>
      <w:r w:rsidR="00C83B35" w:rsidRPr="004A4877">
        <w:rPr>
          <w:rFonts w:ascii="Arial Narrow" w:hAnsi="Arial Narrow" w:cstheme="minorHAnsi"/>
          <w:color w:val="000000"/>
          <w:sz w:val="20"/>
          <w:szCs w:val="20"/>
        </w:rPr>
        <w:t xml:space="preserve">expedida pela Secretaria da </w:t>
      </w:r>
      <w:r w:rsidR="00C83B35" w:rsidRPr="004A4877">
        <w:rPr>
          <w:rFonts w:ascii="Arial Narrow" w:hAnsi="Arial Narrow" w:cstheme="minorHAnsi"/>
          <w:b/>
          <w:color w:val="000000"/>
          <w:sz w:val="20"/>
          <w:szCs w:val="20"/>
        </w:rPr>
        <w:t>Fazenda Estadual</w:t>
      </w:r>
      <w:r w:rsidR="00C83B35" w:rsidRPr="004A4877">
        <w:rPr>
          <w:rFonts w:ascii="Arial Narrow" w:hAnsi="Arial Narrow" w:cstheme="minorHAnsi"/>
          <w:color w:val="000000"/>
          <w:sz w:val="20"/>
          <w:szCs w:val="20"/>
        </w:rPr>
        <w:t>;</w:t>
      </w:r>
    </w:p>
    <w:p w:rsidR="00C83B35" w:rsidRPr="004A4877" w:rsidRDefault="0033053B" w:rsidP="00927C7A">
      <w:pPr>
        <w:autoSpaceDE w:val="0"/>
        <w:autoSpaceDN w:val="0"/>
        <w:adjustRightInd w:val="0"/>
        <w:spacing w:after="0" w:line="240" w:lineRule="auto"/>
        <w:jc w:val="both"/>
        <w:rPr>
          <w:rFonts w:ascii="Arial Narrow" w:hAnsi="Arial Narrow" w:cstheme="minorHAnsi"/>
          <w:color w:val="000000"/>
          <w:sz w:val="20"/>
          <w:szCs w:val="20"/>
        </w:rPr>
      </w:pPr>
      <w:r>
        <w:rPr>
          <w:rFonts w:ascii="Arial Narrow" w:hAnsi="Arial Narrow" w:cstheme="minorHAnsi"/>
          <w:color w:val="000000"/>
          <w:sz w:val="20"/>
          <w:szCs w:val="20"/>
        </w:rPr>
        <w:t>d</w:t>
      </w:r>
      <w:r w:rsidR="00C83B35" w:rsidRPr="004A4877">
        <w:rPr>
          <w:rFonts w:ascii="Arial Narrow" w:hAnsi="Arial Narrow" w:cstheme="minorHAnsi"/>
          <w:color w:val="000000"/>
          <w:sz w:val="20"/>
          <w:szCs w:val="20"/>
        </w:rPr>
        <w:t>) Certidão Negativa de Débito ou Positiva com Efeito de N</w:t>
      </w:r>
      <w:r w:rsidR="00927C7A" w:rsidRPr="004A4877">
        <w:rPr>
          <w:rFonts w:ascii="Arial Narrow" w:hAnsi="Arial Narrow" w:cstheme="minorHAnsi"/>
          <w:color w:val="000000"/>
          <w:sz w:val="20"/>
          <w:szCs w:val="20"/>
        </w:rPr>
        <w:t xml:space="preserve">egativa de Tributos Municipais, </w:t>
      </w:r>
      <w:r w:rsidR="00C83B35" w:rsidRPr="004A4877">
        <w:rPr>
          <w:rFonts w:ascii="Arial Narrow" w:hAnsi="Arial Narrow" w:cstheme="minorHAnsi"/>
          <w:color w:val="000000"/>
          <w:sz w:val="20"/>
          <w:szCs w:val="20"/>
        </w:rPr>
        <w:t xml:space="preserve">expedida pela </w:t>
      </w:r>
      <w:r w:rsidR="00C83B35" w:rsidRPr="004A4877">
        <w:rPr>
          <w:rFonts w:ascii="Arial Narrow" w:hAnsi="Arial Narrow" w:cstheme="minorHAnsi"/>
          <w:b/>
          <w:color w:val="000000"/>
          <w:sz w:val="20"/>
          <w:szCs w:val="20"/>
        </w:rPr>
        <w:t>Fazenda Municipal</w:t>
      </w:r>
      <w:r w:rsidR="00C83B35" w:rsidRPr="004A4877">
        <w:rPr>
          <w:rFonts w:ascii="Arial Narrow" w:hAnsi="Arial Narrow" w:cstheme="minorHAnsi"/>
          <w:color w:val="000000"/>
          <w:sz w:val="20"/>
          <w:szCs w:val="20"/>
        </w:rPr>
        <w:t>;</w:t>
      </w:r>
    </w:p>
    <w:p w:rsidR="00C83B35" w:rsidRPr="004A4877" w:rsidRDefault="0033053B" w:rsidP="00927C7A">
      <w:pPr>
        <w:autoSpaceDE w:val="0"/>
        <w:autoSpaceDN w:val="0"/>
        <w:adjustRightInd w:val="0"/>
        <w:spacing w:after="0" w:line="240" w:lineRule="auto"/>
        <w:jc w:val="both"/>
        <w:rPr>
          <w:rFonts w:ascii="Arial Narrow" w:hAnsi="Arial Narrow" w:cstheme="minorHAnsi"/>
          <w:color w:val="000000"/>
          <w:sz w:val="20"/>
          <w:szCs w:val="20"/>
        </w:rPr>
      </w:pPr>
      <w:r>
        <w:rPr>
          <w:rFonts w:ascii="Arial Narrow" w:hAnsi="Arial Narrow" w:cstheme="minorHAnsi"/>
          <w:color w:val="000000"/>
          <w:sz w:val="20"/>
          <w:szCs w:val="20"/>
        </w:rPr>
        <w:t>e</w:t>
      </w:r>
      <w:r w:rsidR="00C83B35" w:rsidRPr="004A4877">
        <w:rPr>
          <w:rFonts w:ascii="Arial Narrow" w:hAnsi="Arial Narrow" w:cstheme="minorHAnsi"/>
          <w:color w:val="000000"/>
          <w:sz w:val="20"/>
          <w:szCs w:val="20"/>
        </w:rPr>
        <w:t xml:space="preserve">) Certificado de Regularidade Fiscal (CRF), perante </w:t>
      </w:r>
      <w:r w:rsidR="00927C7A" w:rsidRPr="004A4877">
        <w:rPr>
          <w:rFonts w:ascii="Arial Narrow" w:hAnsi="Arial Narrow" w:cstheme="minorHAnsi"/>
          <w:color w:val="000000"/>
          <w:sz w:val="20"/>
          <w:szCs w:val="20"/>
        </w:rPr>
        <w:t xml:space="preserve">o Fundo de Garantia do Tempo de </w:t>
      </w:r>
      <w:r w:rsidR="00C83B35" w:rsidRPr="004A4877">
        <w:rPr>
          <w:rFonts w:ascii="Arial Narrow" w:hAnsi="Arial Narrow" w:cstheme="minorHAnsi"/>
          <w:color w:val="000000"/>
          <w:sz w:val="20"/>
          <w:szCs w:val="20"/>
        </w:rPr>
        <w:t xml:space="preserve">Serviço </w:t>
      </w:r>
      <w:r w:rsidR="00C83B35" w:rsidRPr="004A4877">
        <w:rPr>
          <w:rFonts w:ascii="Arial Narrow" w:hAnsi="Arial Narrow" w:cstheme="minorHAnsi"/>
          <w:b/>
          <w:color w:val="000000"/>
          <w:sz w:val="20"/>
          <w:szCs w:val="20"/>
        </w:rPr>
        <w:t>(FGTS</w:t>
      </w:r>
      <w:r w:rsidR="00C83B35" w:rsidRPr="004A4877">
        <w:rPr>
          <w:rFonts w:ascii="Arial Narrow" w:hAnsi="Arial Narrow" w:cstheme="minorHAnsi"/>
          <w:color w:val="000000"/>
          <w:sz w:val="20"/>
          <w:szCs w:val="20"/>
        </w:rPr>
        <w:t>);</w:t>
      </w:r>
    </w:p>
    <w:p w:rsidR="00C83B35" w:rsidRPr="004A4877" w:rsidRDefault="0033053B" w:rsidP="00927C7A">
      <w:pPr>
        <w:autoSpaceDE w:val="0"/>
        <w:autoSpaceDN w:val="0"/>
        <w:adjustRightInd w:val="0"/>
        <w:spacing w:after="0" w:line="240" w:lineRule="auto"/>
        <w:jc w:val="both"/>
        <w:rPr>
          <w:rFonts w:ascii="Arial Narrow" w:hAnsi="Arial Narrow" w:cstheme="minorHAnsi"/>
          <w:color w:val="000000"/>
          <w:sz w:val="20"/>
          <w:szCs w:val="20"/>
        </w:rPr>
      </w:pPr>
      <w:r>
        <w:rPr>
          <w:rFonts w:ascii="Arial Narrow" w:hAnsi="Arial Narrow" w:cstheme="minorHAnsi"/>
          <w:color w:val="000000"/>
          <w:sz w:val="20"/>
          <w:szCs w:val="20"/>
        </w:rPr>
        <w:t>f</w:t>
      </w:r>
      <w:r w:rsidR="00C83B35" w:rsidRPr="004A4877">
        <w:rPr>
          <w:rFonts w:ascii="Arial Narrow" w:hAnsi="Arial Narrow" w:cstheme="minorHAnsi"/>
          <w:color w:val="000000"/>
          <w:sz w:val="20"/>
          <w:szCs w:val="20"/>
        </w:rPr>
        <w:t>) Prova de Inexistência de Débitos Trabalhistas</w:t>
      </w:r>
      <w:r w:rsidR="00927C7A" w:rsidRPr="004A4877">
        <w:rPr>
          <w:rFonts w:ascii="Arial Narrow" w:hAnsi="Arial Narrow" w:cstheme="minorHAnsi"/>
          <w:color w:val="000000"/>
          <w:sz w:val="20"/>
          <w:szCs w:val="20"/>
        </w:rPr>
        <w:t xml:space="preserve"> – Certidão Negativa de Débitos </w:t>
      </w:r>
      <w:r w:rsidR="00C83B35" w:rsidRPr="004A4877">
        <w:rPr>
          <w:rFonts w:ascii="Arial Narrow" w:hAnsi="Arial Narrow" w:cstheme="minorHAnsi"/>
          <w:color w:val="000000"/>
          <w:sz w:val="20"/>
          <w:szCs w:val="20"/>
        </w:rPr>
        <w:t>Trabalhistas (</w:t>
      </w:r>
      <w:r w:rsidR="00C83B35" w:rsidRPr="004A4877">
        <w:rPr>
          <w:rFonts w:ascii="Arial Narrow" w:hAnsi="Arial Narrow" w:cstheme="minorHAnsi"/>
          <w:b/>
          <w:color w:val="000000"/>
          <w:sz w:val="20"/>
          <w:szCs w:val="20"/>
        </w:rPr>
        <w:t>CNDT</w:t>
      </w:r>
      <w:r w:rsidR="00C83B35" w:rsidRPr="004A4877">
        <w:rPr>
          <w:rFonts w:ascii="Arial Narrow" w:hAnsi="Arial Narrow" w:cstheme="minorHAnsi"/>
          <w:color w:val="000000"/>
          <w:sz w:val="20"/>
          <w:szCs w:val="20"/>
        </w:rPr>
        <w:t xml:space="preserve">). Disponível no site </w:t>
      </w:r>
      <w:r w:rsidR="00C83B35" w:rsidRPr="004A4877">
        <w:rPr>
          <w:rFonts w:ascii="Arial Narrow" w:hAnsi="Arial Narrow" w:cstheme="minorHAnsi"/>
          <w:color w:val="0000FF"/>
          <w:sz w:val="20"/>
          <w:szCs w:val="20"/>
        </w:rPr>
        <w:t>http://www.tst.jus.br/certidao</w:t>
      </w:r>
      <w:r w:rsidR="00C83B35" w:rsidRPr="004A4877">
        <w:rPr>
          <w:rFonts w:ascii="Arial Narrow" w:hAnsi="Arial Narrow" w:cstheme="minorHAnsi"/>
          <w:color w:val="000000"/>
          <w:sz w:val="20"/>
          <w:szCs w:val="20"/>
        </w:rPr>
        <w:t>.</w:t>
      </w:r>
    </w:p>
    <w:p w:rsidR="00C83B35" w:rsidRPr="004A4877" w:rsidRDefault="0033053B" w:rsidP="00927C7A">
      <w:pPr>
        <w:autoSpaceDE w:val="0"/>
        <w:autoSpaceDN w:val="0"/>
        <w:adjustRightInd w:val="0"/>
        <w:spacing w:after="0" w:line="240" w:lineRule="auto"/>
        <w:jc w:val="both"/>
        <w:rPr>
          <w:rFonts w:ascii="Arial Narrow" w:hAnsi="Arial Narrow" w:cstheme="minorHAnsi"/>
          <w:color w:val="000000"/>
          <w:sz w:val="20"/>
          <w:szCs w:val="20"/>
        </w:rPr>
      </w:pPr>
      <w:r>
        <w:rPr>
          <w:rFonts w:ascii="Arial Narrow" w:hAnsi="Arial Narrow" w:cstheme="minorHAnsi"/>
          <w:color w:val="000000"/>
          <w:sz w:val="20"/>
          <w:szCs w:val="20"/>
        </w:rPr>
        <w:t>g</w:t>
      </w:r>
      <w:r w:rsidR="00C83B35" w:rsidRPr="004A4877">
        <w:rPr>
          <w:rFonts w:ascii="Arial Narrow" w:hAnsi="Arial Narrow" w:cstheme="minorHAnsi"/>
          <w:color w:val="000000"/>
          <w:sz w:val="20"/>
          <w:szCs w:val="20"/>
        </w:rPr>
        <w:t>)</w:t>
      </w:r>
      <w:r w:rsidR="00C83B35" w:rsidRPr="004A4877">
        <w:rPr>
          <w:rFonts w:ascii="Arial Narrow" w:hAnsi="Arial Narrow" w:cstheme="minorHAnsi"/>
          <w:b/>
          <w:color w:val="000000"/>
          <w:sz w:val="20"/>
          <w:szCs w:val="20"/>
        </w:rPr>
        <w:t xml:space="preserve"> Declaração</w:t>
      </w:r>
      <w:r w:rsidR="00C83B35" w:rsidRPr="004A4877">
        <w:rPr>
          <w:rFonts w:ascii="Arial Narrow" w:hAnsi="Arial Narrow" w:cstheme="minorHAnsi"/>
          <w:color w:val="000000"/>
          <w:sz w:val="20"/>
          <w:szCs w:val="20"/>
        </w:rPr>
        <w:t xml:space="preserve"> relativa ao cumprimento do disposto</w:t>
      </w:r>
      <w:r w:rsidR="00927C7A" w:rsidRPr="004A4877">
        <w:rPr>
          <w:rFonts w:ascii="Arial Narrow" w:hAnsi="Arial Narrow" w:cstheme="minorHAnsi"/>
          <w:color w:val="000000"/>
          <w:sz w:val="20"/>
          <w:szCs w:val="20"/>
        </w:rPr>
        <w:t xml:space="preserve"> no inciso XXXIII do art. 7º da </w:t>
      </w:r>
      <w:r w:rsidR="00C83B35" w:rsidRPr="004A4877">
        <w:rPr>
          <w:rFonts w:ascii="Arial Narrow" w:hAnsi="Arial Narrow" w:cstheme="minorHAnsi"/>
          <w:color w:val="000000"/>
          <w:sz w:val="20"/>
          <w:szCs w:val="20"/>
        </w:rPr>
        <w:t xml:space="preserve">Constituição Federal e na Lei nº 9854 de </w:t>
      </w:r>
      <w:r w:rsidR="007909C9" w:rsidRPr="004A4877">
        <w:rPr>
          <w:rFonts w:ascii="Arial Narrow" w:hAnsi="Arial Narrow" w:cstheme="minorHAnsi"/>
          <w:color w:val="000000"/>
          <w:sz w:val="20"/>
          <w:szCs w:val="20"/>
        </w:rPr>
        <w:t>27 de outubro de 1.999 (</w:t>
      </w:r>
      <w:r w:rsidR="007909C9" w:rsidRPr="004A4877">
        <w:rPr>
          <w:rFonts w:ascii="Arial Narrow" w:hAnsi="Arial Narrow" w:cstheme="minorHAnsi"/>
          <w:b/>
          <w:color w:val="000000"/>
          <w:sz w:val="20"/>
          <w:szCs w:val="20"/>
        </w:rPr>
        <w:t>Anexo II</w:t>
      </w:r>
      <w:r w:rsidR="00C83B35" w:rsidRPr="004A4877">
        <w:rPr>
          <w:rFonts w:ascii="Arial Narrow" w:hAnsi="Arial Narrow" w:cstheme="minorHAnsi"/>
          <w:color w:val="000000"/>
          <w:sz w:val="20"/>
          <w:szCs w:val="20"/>
        </w:rPr>
        <w:t>).</w:t>
      </w:r>
    </w:p>
    <w:p w:rsidR="00BD3EE6" w:rsidRPr="004A4877" w:rsidRDefault="0033053B" w:rsidP="00927C7A">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color w:val="000000"/>
          <w:sz w:val="20"/>
          <w:szCs w:val="20"/>
        </w:rPr>
        <w:t>h</w:t>
      </w:r>
      <w:r w:rsidR="00C83B35" w:rsidRPr="004A4877">
        <w:rPr>
          <w:rFonts w:ascii="Arial Narrow" w:hAnsi="Arial Narrow" w:cstheme="minorHAnsi"/>
          <w:color w:val="000000"/>
          <w:sz w:val="20"/>
          <w:szCs w:val="20"/>
        </w:rPr>
        <w:t>) Apresentar Alva</w:t>
      </w:r>
      <w:r w:rsidR="00927C7A" w:rsidRPr="004A4877">
        <w:rPr>
          <w:rFonts w:ascii="Arial Narrow" w:hAnsi="Arial Narrow" w:cstheme="minorHAnsi"/>
          <w:color w:val="000000"/>
          <w:sz w:val="20"/>
          <w:szCs w:val="20"/>
        </w:rPr>
        <w:t xml:space="preserve">rá Municipal para funcionamento </w:t>
      </w:r>
      <w:r w:rsidR="00BD3EE6" w:rsidRPr="004A4877">
        <w:rPr>
          <w:rFonts w:ascii="Arial Narrow" w:hAnsi="Arial Narrow" w:cstheme="minorHAnsi"/>
          <w:sz w:val="20"/>
          <w:szCs w:val="20"/>
        </w:rPr>
        <w:t>6.1.2.1. As microempresas e empresas de pequeno porte que quiserem postergar a</w:t>
      </w:r>
      <w:r w:rsidR="00BD478F" w:rsidRPr="004A4877">
        <w:rPr>
          <w:rFonts w:ascii="Arial Narrow" w:hAnsi="Arial Narrow" w:cstheme="minorHAnsi"/>
          <w:sz w:val="20"/>
          <w:szCs w:val="20"/>
        </w:rPr>
        <w:t xml:space="preserve"> </w:t>
      </w:r>
      <w:r w:rsidR="00BD3EE6" w:rsidRPr="004A4877">
        <w:rPr>
          <w:rFonts w:ascii="Arial Narrow" w:hAnsi="Arial Narrow" w:cstheme="minorHAnsi"/>
          <w:sz w:val="20"/>
          <w:szCs w:val="20"/>
        </w:rPr>
        <w:t>comprovação de regularidade fiscal para o momento da assinatura do contrato e ter preferência no critério de desempate quando do julgamento das propostas, nos termos da Lei Complementar N° 123, de 14 de Dezembro de 2006, deverão apresentar também, Certidão Simplificada expedida pela Junta Comercial do Estado de que estão enquadradas como microempresas ou empresas de pequeno porte (conforme o caso) nos termos do art. 3° da Lei Complementar 123/2006.</w:t>
      </w:r>
    </w:p>
    <w:p w:rsidR="00BD3EE6" w:rsidRPr="004A4877" w:rsidRDefault="00BD3EE6" w:rsidP="00927C7A">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6.1.2.2. As microempresas e empresas de pequeno porte deverão apresentar no envelope de habilitação os documentos referentes à regularidade fiscal, todavia, apresentada a documentação constante no item acima.</w:t>
      </w:r>
    </w:p>
    <w:p w:rsidR="005449BB" w:rsidRPr="004A4877" w:rsidRDefault="00BD3EE6" w:rsidP="00E95C4F">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6.1.2 Eventuais restrições poderão ser sanadas após o julgamento das propostas de preço, como condição para a assinatura do contrato, na forma da Lei Complementar N° 123/2006.</w:t>
      </w:r>
    </w:p>
    <w:p w:rsidR="005449BB" w:rsidRPr="004A4877" w:rsidRDefault="005449BB" w:rsidP="00BD3EE6">
      <w:pPr>
        <w:autoSpaceDE w:val="0"/>
        <w:autoSpaceDN w:val="0"/>
        <w:adjustRightInd w:val="0"/>
        <w:spacing w:after="0" w:line="240" w:lineRule="auto"/>
        <w:rPr>
          <w:rFonts w:ascii="Arial Narrow" w:hAnsi="Arial Narrow" w:cstheme="minorHAnsi"/>
          <w:b/>
          <w:bCs/>
          <w:sz w:val="20"/>
          <w:szCs w:val="20"/>
        </w:rPr>
      </w:pPr>
    </w:p>
    <w:p w:rsidR="005960BE" w:rsidRDefault="005960BE" w:rsidP="00BD3EE6">
      <w:pPr>
        <w:autoSpaceDE w:val="0"/>
        <w:autoSpaceDN w:val="0"/>
        <w:adjustRightInd w:val="0"/>
        <w:spacing w:after="0" w:line="240" w:lineRule="auto"/>
        <w:rPr>
          <w:rFonts w:ascii="Arial Narrow" w:hAnsi="Arial Narrow" w:cstheme="minorHAnsi"/>
          <w:b/>
          <w:bCs/>
          <w:sz w:val="20"/>
          <w:szCs w:val="20"/>
        </w:rPr>
      </w:pPr>
    </w:p>
    <w:p w:rsidR="005960BE" w:rsidRDefault="005960BE" w:rsidP="00BD3EE6">
      <w:pPr>
        <w:autoSpaceDE w:val="0"/>
        <w:autoSpaceDN w:val="0"/>
        <w:adjustRightInd w:val="0"/>
        <w:spacing w:after="0" w:line="240" w:lineRule="auto"/>
        <w:rPr>
          <w:rFonts w:ascii="Arial Narrow" w:hAnsi="Arial Narrow" w:cstheme="minorHAnsi"/>
          <w:b/>
          <w:bCs/>
          <w:sz w:val="20"/>
          <w:szCs w:val="20"/>
        </w:rPr>
      </w:pPr>
    </w:p>
    <w:p w:rsidR="005960BE" w:rsidRDefault="005960BE"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CB31B7"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lastRenderedPageBreak/>
        <w:t>6.1.3 –</w:t>
      </w:r>
      <w:r w:rsidR="005449BB" w:rsidRPr="004A4877">
        <w:rPr>
          <w:rFonts w:ascii="Arial Narrow" w:hAnsi="Arial Narrow" w:cstheme="minorHAnsi"/>
          <w:b/>
          <w:bCs/>
          <w:sz w:val="20"/>
          <w:szCs w:val="20"/>
        </w:rPr>
        <w:t xml:space="preserve"> Q</w:t>
      </w:r>
      <w:r w:rsidR="00BD3EE6" w:rsidRPr="004A4877">
        <w:rPr>
          <w:rFonts w:ascii="Arial Narrow" w:hAnsi="Arial Narrow" w:cstheme="minorHAnsi"/>
          <w:b/>
          <w:bCs/>
          <w:sz w:val="20"/>
          <w:szCs w:val="20"/>
        </w:rPr>
        <w:t>ualificação técnica:</w:t>
      </w:r>
    </w:p>
    <w:p w:rsidR="005449BB" w:rsidRPr="004A4877" w:rsidRDefault="00BD3EE6" w:rsidP="003D1FF9">
      <w:pPr>
        <w:autoSpaceDE w:val="0"/>
        <w:autoSpaceDN w:val="0"/>
        <w:adjustRightInd w:val="0"/>
        <w:spacing w:after="0" w:line="240" w:lineRule="auto"/>
        <w:jc w:val="both"/>
        <w:rPr>
          <w:rFonts w:ascii="Arial Narrow" w:hAnsi="Arial Narrow" w:cstheme="minorHAnsi"/>
          <w:sz w:val="20"/>
          <w:szCs w:val="20"/>
        </w:rPr>
      </w:pPr>
      <w:r w:rsidRPr="0028540B">
        <w:rPr>
          <w:rFonts w:ascii="Arial Narrow" w:hAnsi="Arial Narrow" w:cstheme="minorHAnsi"/>
          <w:b/>
          <w:sz w:val="20"/>
          <w:szCs w:val="20"/>
        </w:rPr>
        <w:t>a)</w:t>
      </w:r>
      <w:r w:rsidRPr="004A4877">
        <w:rPr>
          <w:rFonts w:ascii="Arial Narrow" w:hAnsi="Arial Narrow" w:cstheme="minorHAnsi"/>
          <w:sz w:val="20"/>
          <w:szCs w:val="20"/>
        </w:rPr>
        <w:t xml:space="preserve"> Certidão de pessoa jurídica emitida pelo Conselho Regional de Engenharia, Arquitetura – </w:t>
      </w:r>
      <w:r w:rsidRPr="004A4877">
        <w:rPr>
          <w:rFonts w:ascii="Arial Narrow" w:hAnsi="Arial Narrow" w:cstheme="minorHAnsi"/>
          <w:b/>
          <w:sz w:val="20"/>
          <w:szCs w:val="20"/>
        </w:rPr>
        <w:t>CREA</w:t>
      </w:r>
      <w:r w:rsidRPr="004A4877">
        <w:rPr>
          <w:rFonts w:ascii="Arial Narrow" w:hAnsi="Arial Narrow" w:cstheme="minorHAnsi"/>
          <w:sz w:val="20"/>
          <w:szCs w:val="20"/>
        </w:rPr>
        <w:t>, dentro de seu prazo de validade. Os proponentes sediados em outra jurisdição deverão apresentar obrigatoriamente, visto junto ao CREA do Estado de Santa Catarina, em consonância com a Resolução n° 265 de 15/12/1979 do CONFEA;</w:t>
      </w:r>
    </w:p>
    <w:p w:rsidR="005449BB" w:rsidRPr="004A4877" w:rsidRDefault="009969E5" w:rsidP="005449BB">
      <w:pPr>
        <w:autoSpaceDE w:val="0"/>
        <w:autoSpaceDN w:val="0"/>
        <w:adjustRightInd w:val="0"/>
        <w:spacing w:after="0" w:line="240" w:lineRule="auto"/>
        <w:rPr>
          <w:rFonts w:ascii="Arial Narrow" w:hAnsi="Arial Narrow" w:cstheme="minorHAnsi"/>
          <w:sz w:val="20"/>
          <w:szCs w:val="20"/>
        </w:rPr>
      </w:pPr>
      <w:r w:rsidRPr="0028540B">
        <w:rPr>
          <w:rFonts w:ascii="Arial Narrow" w:hAnsi="Arial Narrow" w:cstheme="minorHAnsi"/>
          <w:b/>
          <w:sz w:val="20"/>
          <w:szCs w:val="20"/>
        </w:rPr>
        <w:t>b</w:t>
      </w:r>
      <w:r w:rsidR="005449BB" w:rsidRPr="0028540B">
        <w:rPr>
          <w:rFonts w:ascii="Arial Narrow" w:hAnsi="Arial Narrow" w:cstheme="minorHAnsi"/>
          <w:b/>
          <w:sz w:val="20"/>
          <w:szCs w:val="20"/>
        </w:rPr>
        <w:t>)</w:t>
      </w:r>
      <w:r w:rsidR="005449BB" w:rsidRPr="004A4877">
        <w:rPr>
          <w:rFonts w:ascii="Arial Narrow" w:hAnsi="Arial Narrow" w:cstheme="minorHAnsi"/>
          <w:sz w:val="20"/>
          <w:szCs w:val="20"/>
        </w:rPr>
        <w:t xml:space="preserve"> Certidão de Registro da empresa, constando o (s) responsável (eis) Técnico (s) no CREA;</w:t>
      </w:r>
    </w:p>
    <w:p w:rsidR="001E3501" w:rsidRPr="004A4877" w:rsidRDefault="001E3501"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6.1.4 - Comprovação de qualificação econômica</w:t>
      </w:r>
      <w:r w:rsidR="004E678D" w:rsidRPr="004A4877">
        <w:rPr>
          <w:rFonts w:ascii="Arial Narrow" w:hAnsi="Arial Narrow" w:cstheme="minorHAnsi"/>
          <w:b/>
          <w:bCs/>
          <w:sz w:val="20"/>
          <w:szCs w:val="20"/>
        </w:rPr>
        <w:t xml:space="preserve"> - </w:t>
      </w:r>
      <w:r w:rsidRPr="004A4877">
        <w:rPr>
          <w:rFonts w:ascii="Arial Narrow" w:hAnsi="Arial Narrow" w:cstheme="minorHAnsi"/>
          <w:b/>
          <w:bCs/>
          <w:sz w:val="20"/>
          <w:szCs w:val="20"/>
        </w:rPr>
        <w:t>financeira:</w:t>
      </w:r>
      <w:r w:rsidR="008A764C" w:rsidRPr="004A4877">
        <w:rPr>
          <w:rFonts w:ascii="Arial Narrow" w:hAnsi="Arial Narrow" w:cstheme="minorHAnsi"/>
          <w:b/>
          <w:bCs/>
          <w:sz w:val="20"/>
          <w:szCs w:val="20"/>
        </w:rPr>
        <w:t xml:space="preserve"> </w:t>
      </w:r>
    </w:p>
    <w:p w:rsidR="00330944" w:rsidRPr="005960BE" w:rsidRDefault="00330944" w:rsidP="005960BE">
      <w:pPr>
        <w:spacing w:after="0"/>
        <w:jc w:val="both"/>
        <w:rPr>
          <w:rFonts w:ascii="Arial Narrow" w:hAnsi="Arial Narrow" w:cstheme="minorHAnsi"/>
          <w:color w:val="000000"/>
          <w:sz w:val="20"/>
          <w:szCs w:val="20"/>
        </w:rPr>
      </w:pPr>
      <w:r>
        <w:rPr>
          <w:rFonts w:ascii="Arial Narrow" w:hAnsi="Arial Narrow" w:cstheme="minorHAnsi"/>
          <w:sz w:val="20"/>
          <w:szCs w:val="20"/>
        </w:rPr>
        <w:t>a</w:t>
      </w:r>
      <w:r w:rsidR="009C4E7D" w:rsidRPr="004A4877">
        <w:rPr>
          <w:rFonts w:ascii="Arial Narrow" w:hAnsi="Arial Narrow" w:cstheme="minorHAnsi"/>
          <w:sz w:val="20"/>
          <w:szCs w:val="20"/>
        </w:rPr>
        <w:t>)</w:t>
      </w:r>
      <w:r w:rsidR="009C4E7D" w:rsidRPr="004A4877">
        <w:rPr>
          <w:rFonts w:ascii="Arial Narrow" w:hAnsi="Arial Narrow" w:cstheme="minorHAnsi"/>
          <w:color w:val="000000"/>
          <w:sz w:val="20"/>
          <w:szCs w:val="20"/>
        </w:rPr>
        <w:t xml:space="preserve"> Certidão Negativa de </w:t>
      </w:r>
      <w:r w:rsidR="009C4E7D" w:rsidRPr="004A4877">
        <w:rPr>
          <w:rFonts w:ascii="Arial Narrow" w:hAnsi="Arial Narrow" w:cstheme="minorHAnsi"/>
          <w:b/>
          <w:color w:val="000000"/>
          <w:sz w:val="20"/>
          <w:szCs w:val="20"/>
        </w:rPr>
        <w:t>Falência e Concordata</w:t>
      </w:r>
      <w:r w:rsidR="009C4E7D" w:rsidRPr="004A4877">
        <w:rPr>
          <w:rFonts w:ascii="Arial Narrow" w:hAnsi="Arial Narrow" w:cstheme="minorHAnsi"/>
          <w:color w:val="000000"/>
          <w:sz w:val="20"/>
          <w:szCs w:val="20"/>
        </w:rPr>
        <w:t>, em vigor, expedida pelo Cartório Distribuidor da Comarca da sede da pessoa jurídica;</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6.2. Observação: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6.2.1. A aceitação dos documentos obtidos via "internet" ficará condicionada conforme o caso, à confirmação de sua validade também por esse meio, pela comissão. Os documentos que não são obtidos por este meio deverão ser apresentados no original ou cópia autenticada em cartório, por funcionário da administração pública ou publicação na imprensa oficial.</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6.2.2. Para efeito da validade das certidões de regularidade de situação perante a Administração Pública, se outro prazo não constar da lei ou do próprio documento, será considerado o lapso de 03 (três) meses entre a data de sua expedição e a da abertura do certame. Com relação à Certidão Simplificada, será considerada válida a certidão que tenha sido emitida a menos de </w:t>
      </w:r>
      <w:r w:rsidRPr="004A4877">
        <w:rPr>
          <w:rFonts w:ascii="Arial Narrow" w:hAnsi="Arial Narrow" w:cstheme="minorHAnsi"/>
          <w:b/>
          <w:bCs/>
          <w:sz w:val="20"/>
          <w:szCs w:val="20"/>
        </w:rPr>
        <w:t xml:space="preserve">120 (cento e vinte) </w:t>
      </w:r>
      <w:r w:rsidRPr="004A4877">
        <w:rPr>
          <w:rFonts w:ascii="Arial Narrow" w:hAnsi="Arial Narrow" w:cstheme="minorHAnsi"/>
          <w:sz w:val="20"/>
          <w:szCs w:val="20"/>
        </w:rPr>
        <w:t xml:space="preserve">dias da data marcada para a abertura </w:t>
      </w:r>
      <w:proofErr w:type="gramStart"/>
      <w:r w:rsidRPr="004A4877">
        <w:rPr>
          <w:rFonts w:ascii="Arial Narrow" w:hAnsi="Arial Narrow" w:cstheme="minorHAnsi"/>
          <w:sz w:val="20"/>
          <w:szCs w:val="20"/>
        </w:rPr>
        <w:t>da presente</w:t>
      </w:r>
      <w:proofErr w:type="gramEnd"/>
      <w:r w:rsidRPr="004A4877">
        <w:rPr>
          <w:rFonts w:ascii="Arial Narrow" w:hAnsi="Arial Narrow" w:cstheme="minorHAnsi"/>
          <w:sz w:val="20"/>
          <w:szCs w:val="20"/>
        </w:rPr>
        <w:t xml:space="preserve"> Licitação.</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7. DA PROPOSTA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7.1. A proposta contida no Envelope n.º 02 deverá ser apresentada com as seguintes exigências: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7.1.1 A proposta propriamente dita, datilografada, redigida em português de forma clara e detalhada, sem emendas ou rasuras, assinada em seu final pelo representante legal e rubricada nas demais folhas, sendo elaborada considerando-se as condições estabelecidas neste edital e seus anexos, além de conter:</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a) orçamento discriminado em preços unitários praticados, de acordo com o orçamento estimado em planilhas de quantitativos e preços unitários em anexo ao presente edital.</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b) preço global da obra, devendo o preço incluir todas as despesas com encargos fiscais, trabalhistas, previdenciários e comerciais, bem como, despesas incidentes sobre o serviço e a obra.</w:t>
      </w:r>
    </w:p>
    <w:p w:rsidR="00BD3EE6" w:rsidRPr="004A4877" w:rsidRDefault="005960BE" w:rsidP="00BD3EE6">
      <w:pPr>
        <w:autoSpaceDE w:val="0"/>
        <w:autoSpaceDN w:val="0"/>
        <w:adjustRightInd w:val="0"/>
        <w:spacing w:after="0" w:line="240" w:lineRule="auto"/>
        <w:jc w:val="both"/>
        <w:rPr>
          <w:rFonts w:ascii="Arial Narrow" w:hAnsi="Arial Narrow" w:cstheme="minorHAnsi"/>
          <w:sz w:val="20"/>
          <w:szCs w:val="20"/>
        </w:rPr>
      </w:pPr>
      <w:r w:rsidRPr="00502E53">
        <w:rPr>
          <w:rFonts w:ascii="Arial Narrow" w:hAnsi="Arial Narrow" w:cstheme="minorHAnsi"/>
          <w:sz w:val="20"/>
          <w:szCs w:val="20"/>
        </w:rPr>
        <w:t>c) o cronograma, contendo a</w:t>
      </w:r>
      <w:r w:rsidR="00BD3EE6" w:rsidRPr="00502E53">
        <w:rPr>
          <w:rFonts w:ascii="Arial Narrow" w:hAnsi="Arial Narrow" w:cstheme="minorHAnsi"/>
          <w:sz w:val="20"/>
          <w:szCs w:val="20"/>
        </w:rPr>
        <w:t xml:space="preserve"> execução</w:t>
      </w:r>
      <w:r w:rsidRPr="00502E53">
        <w:rPr>
          <w:rFonts w:ascii="Arial Narrow" w:hAnsi="Arial Narrow" w:cstheme="minorHAnsi"/>
          <w:sz w:val="20"/>
          <w:szCs w:val="20"/>
        </w:rPr>
        <w:t xml:space="preserve"> e os equipamentos</w:t>
      </w:r>
      <w:r w:rsidR="00BD3EE6" w:rsidRPr="00502E53">
        <w:rPr>
          <w:rFonts w:ascii="Arial Narrow" w:hAnsi="Arial Narrow" w:cstheme="minorHAnsi"/>
          <w:sz w:val="20"/>
          <w:szCs w:val="20"/>
        </w:rPr>
        <w:t xml:space="preserve">, assinado, também pelo responsável técnico contendo </w:t>
      </w:r>
      <w:r w:rsidRPr="00502E53">
        <w:rPr>
          <w:rFonts w:ascii="Arial Narrow" w:hAnsi="Arial Narrow" w:cstheme="minorHAnsi"/>
          <w:sz w:val="20"/>
          <w:szCs w:val="20"/>
        </w:rPr>
        <w:t xml:space="preserve">a </w:t>
      </w:r>
      <w:r w:rsidR="00BD3EE6" w:rsidRPr="00502E53">
        <w:rPr>
          <w:rFonts w:ascii="Arial Narrow" w:hAnsi="Arial Narrow" w:cstheme="minorHAnsi"/>
          <w:sz w:val="20"/>
          <w:szCs w:val="20"/>
        </w:rPr>
        <w:t>execução, levando-se em consideração o prazo máximo fixado de</w:t>
      </w:r>
      <w:r w:rsidRPr="00502E53">
        <w:rPr>
          <w:rFonts w:ascii="Arial Narrow" w:hAnsi="Arial Narrow" w:cstheme="minorHAnsi"/>
          <w:sz w:val="20"/>
          <w:szCs w:val="20"/>
        </w:rPr>
        <w:t xml:space="preserve"> execução do serviço</w:t>
      </w:r>
      <w:r w:rsidR="00502A31" w:rsidRPr="00502E53">
        <w:rPr>
          <w:rFonts w:ascii="Arial Narrow" w:hAnsi="Arial Narrow" w:cstheme="minorHAnsi"/>
          <w:sz w:val="20"/>
          <w:szCs w:val="20"/>
        </w:rPr>
        <w:t xml:space="preserve"> que será </w:t>
      </w:r>
      <w:r w:rsidR="00502A31" w:rsidRPr="00502E53">
        <w:rPr>
          <w:rFonts w:ascii="Arial Narrow" w:hAnsi="Arial Narrow" w:cstheme="minorHAnsi"/>
          <w:b/>
          <w:sz w:val="20"/>
          <w:szCs w:val="20"/>
        </w:rPr>
        <w:t xml:space="preserve">de </w:t>
      </w:r>
      <w:r w:rsidR="00502E53" w:rsidRPr="00502E53">
        <w:rPr>
          <w:rFonts w:ascii="Arial Narrow" w:hAnsi="Arial Narrow" w:cstheme="minorHAnsi"/>
          <w:b/>
          <w:sz w:val="20"/>
          <w:szCs w:val="20"/>
        </w:rPr>
        <w:t>30</w:t>
      </w:r>
      <w:r w:rsidRPr="00502E53">
        <w:rPr>
          <w:rFonts w:ascii="Arial Narrow" w:hAnsi="Arial Narrow" w:cstheme="minorHAnsi"/>
          <w:b/>
          <w:sz w:val="20"/>
          <w:szCs w:val="20"/>
        </w:rPr>
        <w:t xml:space="preserve"> (</w:t>
      </w:r>
      <w:r w:rsidR="00502E53" w:rsidRPr="00502E53">
        <w:rPr>
          <w:rFonts w:ascii="Arial Narrow" w:hAnsi="Arial Narrow" w:cstheme="minorHAnsi"/>
          <w:b/>
          <w:sz w:val="20"/>
          <w:szCs w:val="20"/>
        </w:rPr>
        <w:t>trinta) dias</w:t>
      </w:r>
      <w:r w:rsidR="00BD3EE6" w:rsidRPr="00502E53">
        <w:rPr>
          <w:rFonts w:ascii="Arial Narrow" w:hAnsi="Arial Narrow" w:cstheme="minorHAnsi"/>
          <w:sz w:val="20"/>
          <w:szCs w:val="20"/>
        </w:rPr>
        <w:t>.</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d) prazo de validade da proposta mínimo de 60 (sessenta) dias, na contagem do prazo excluir-se-á o dia de início e incluir-se-á o dia do vencimento.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e) preço ofertado, em moeda corrente nacional, incluindo os tributos incidentes e transporte;</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f) local, data, assinatura e identificação do signatário.</w:t>
      </w:r>
    </w:p>
    <w:p w:rsidR="00BD3EE6" w:rsidRDefault="00BD3EE6" w:rsidP="00BD3EE6">
      <w:pPr>
        <w:autoSpaceDE w:val="0"/>
        <w:autoSpaceDN w:val="0"/>
        <w:adjustRightInd w:val="0"/>
        <w:spacing w:after="0" w:line="240" w:lineRule="auto"/>
        <w:rPr>
          <w:rFonts w:ascii="Arial Narrow" w:hAnsi="Arial Narrow" w:cstheme="minorHAnsi"/>
          <w:sz w:val="20"/>
          <w:szCs w:val="20"/>
        </w:rPr>
      </w:pPr>
    </w:p>
    <w:p w:rsidR="00CD4411" w:rsidRPr="004A4877" w:rsidRDefault="00CD4411" w:rsidP="00BD3EE6">
      <w:pPr>
        <w:autoSpaceDE w:val="0"/>
        <w:autoSpaceDN w:val="0"/>
        <w:adjustRightInd w:val="0"/>
        <w:spacing w:after="0" w:line="240" w:lineRule="auto"/>
        <w:rPr>
          <w:rFonts w:ascii="Arial Narrow" w:hAnsi="Arial Narrow" w:cstheme="minorHAnsi"/>
          <w:sz w:val="20"/>
          <w:szCs w:val="20"/>
        </w:rPr>
      </w:pPr>
    </w:p>
    <w:p w:rsidR="00CB76CF" w:rsidRPr="004A4877" w:rsidRDefault="00F359BD" w:rsidP="00F359BD">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 xml:space="preserve">8. </w:t>
      </w:r>
      <w:r w:rsidR="00CB76CF" w:rsidRPr="004A4877">
        <w:rPr>
          <w:rFonts w:ascii="Arial Narrow" w:hAnsi="Arial Narrow" w:cstheme="minorHAnsi"/>
          <w:b/>
          <w:bCs/>
          <w:sz w:val="20"/>
          <w:szCs w:val="20"/>
          <w:lang w:eastAsia="pt-BR"/>
        </w:rPr>
        <w:t>APRESENTAÇÃO DOS ENVELOPES</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8.1. Para participar </w:t>
      </w:r>
      <w:proofErr w:type="gramStart"/>
      <w:r w:rsidRPr="004A4877">
        <w:rPr>
          <w:rFonts w:ascii="Arial Narrow" w:hAnsi="Arial Narrow" w:cstheme="minorHAnsi"/>
          <w:sz w:val="20"/>
          <w:szCs w:val="20"/>
          <w:lang w:eastAsia="pt-BR"/>
        </w:rPr>
        <w:t>da presente</w:t>
      </w:r>
      <w:proofErr w:type="gramEnd"/>
      <w:r w:rsidRPr="004A4877">
        <w:rPr>
          <w:rFonts w:ascii="Arial Narrow" w:hAnsi="Arial Narrow" w:cstheme="minorHAnsi"/>
          <w:sz w:val="20"/>
          <w:szCs w:val="20"/>
          <w:lang w:eastAsia="pt-BR"/>
        </w:rPr>
        <w:t xml:space="preserve"> Tomada de Preço na condição de licitante, deverá o interessado entregar no Departamento de Compras, Licitações e Contratos, sito na Avenida Santo Antônio, nº 1069 - Centro na cidade de Bandeirante – SC, no dia, local e hora estabelecidos no preâmbulo deste Edital, os envelopes com a documentação e proposta comercial, na forma que segue:</w:t>
      </w:r>
    </w:p>
    <w:p w:rsidR="00CB76CF" w:rsidRPr="004A4877" w:rsidRDefault="00CB76CF" w:rsidP="00CB76CF">
      <w:pPr>
        <w:autoSpaceDE w:val="0"/>
        <w:autoSpaceDN w:val="0"/>
        <w:adjustRightInd w:val="0"/>
        <w:spacing w:after="0"/>
        <w:jc w:val="both"/>
        <w:rPr>
          <w:rFonts w:ascii="Arial Narrow" w:hAnsi="Arial Narrow" w:cstheme="minorHAnsi"/>
          <w:b/>
          <w:bCs/>
          <w:sz w:val="20"/>
          <w:szCs w:val="20"/>
          <w:lang w:eastAsia="pt-BR"/>
        </w:rPr>
      </w:pPr>
      <w:r w:rsidRPr="004A4877">
        <w:rPr>
          <w:rFonts w:ascii="Arial Narrow" w:hAnsi="Arial Narrow" w:cstheme="minorHAnsi"/>
          <w:sz w:val="20"/>
          <w:szCs w:val="20"/>
          <w:lang w:eastAsia="pt-BR"/>
        </w:rPr>
        <w:t xml:space="preserve">8.2. </w:t>
      </w:r>
      <w:r w:rsidRPr="004A4877">
        <w:rPr>
          <w:rFonts w:ascii="Arial Narrow" w:hAnsi="Arial Narrow" w:cstheme="minorHAnsi"/>
          <w:sz w:val="20"/>
          <w:szCs w:val="20"/>
          <w:u w:val="single"/>
          <w:lang w:eastAsia="pt-BR"/>
        </w:rPr>
        <w:t xml:space="preserve">Envelope n º 01 - </w:t>
      </w:r>
      <w:r w:rsidRPr="004A4877">
        <w:rPr>
          <w:rFonts w:ascii="Arial Narrow" w:hAnsi="Arial Narrow" w:cstheme="minorHAnsi"/>
          <w:b/>
          <w:bCs/>
          <w:sz w:val="20"/>
          <w:szCs w:val="20"/>
          <w:u w:val="single"/>
          <w:lang w:eastAsia="pt-BR"/>
        </w:rPr>
        <w:t>“</w:t>
      </w:r>
      <w:r w:rsidRPr="004A4877">
        <w:rPr>
          <w:rFonts w:ascii="Arial Narrow" w:hAnsi="Arial Narrow" w:cstheme="minorHAnsi"/>
          <w:b/>
          <w:bCs/>
          <w:sz w:val="20"/>
          <w:szCs w:val="20"/>
          <w:lang w:eastAsia="pt-BR"/>
        </w:rPr>
        <w:t>DOCUMENTAÇÃO PARA HABILITAÇÃO”.</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8.2.1. A documentação para habilitação deverá ser apresentada em envelope lacrado e indevassável, contendo em destaque a palavra </w:t>
      </w:r>
      <w:r w:rsidRPr="004A4877">
        <w:rPr>
          <w:rFonts w:ascii="Arial Narrow" w:hAnsi="Arial Narrow" w:cstheme="minorHAnsi"/>
          <w:b/>
          <w:bCs/>
          <w:sz w:val="20"/>
          <w:szCs w:val="20"/>
          <w:lang w:eastAsia="pt-BR"/>
        </w:rPr>
        <w:t xml:space="preserve">“DOCUMENTAÇÃO” </w:t>
      </w:r>
      <w:r w:rsidRPr="004A4877">
        <w:rPr>
          <w:rFonts w:ascii="Arial Narrow" w:hAnsi="Arial Narrow" w:cstheme="minorHAnsi"/>
          <w:sz w:val="20"/>
          <w:szCs w:val="20"/>
          <w:lang w:eastAsia="pt-BR"/>
        </w:rPr>
        <w:t xml:space="preserve">e com a identificação da empresa, menção ao número </w:t>
      </w:r>
      <w:proofErr w:type="gramStart"/>
      <w:r w:rsidRPr="004A4877">
        <w:rPr>
          <w:rFonts w:ascii="Arial Narrow" w:hAnsi="Arial Narrow" w:cstheme="minorHAnsi"/>
          <w:sz w:val="20"/>
          <w:szCs w:val="20"/>
          <w:lang w:eastAsia="pt-BR"/>
        </w:rPr>
        <w:t>da presente</w:t>
      </w:r>
      <w:proofErr w:type="gramEnd"/>
      <w:r w:rsidRPr="004A4877">
        <w:rPr>
          <w:rFonts w:ascii="Arial Narrow" w:hAnsi="Arial Narrow" w:cstheme="minorHAnsi"/>
          <w:sz w:val="20"/>
          <w:szCs w:val="20"/>
          <w:lang w:eastAsia="pt-BR"/>
        </w:rPr>
        <w:t xml:space="preserve"> licitação e do respectivo processo, e conterá as documentações exigidas, que será aceita no </w:t>
      </w:r>
      <w:r w:rsidRPr="004A4877">
        <w:rPr>
          <w:rFonts w:ascii="Arial Narrow" w:hAnsi="Arial Narrow" w:cstheme="minorHAnsi"/>
          <w:b/>
          <w:sz w:val="20"/>
          <w:szCs w:val="20"/>
          <w:lang w:eastAsia="pt-BR"/>
        </w:rPr>
        <w:t>original ou por qualquer processo de cópia autenticada por cartório competente</w:t>
      </w:r>
      <w:r w:rsidRPr="004A4877">
        <w:rPr>
          <w:rFonts w:ascii="Arial Narrow" w:hAnsi="Arial Narrow" w:cstheme="minorHAnsi"/>
          <w:sz w:val="20"/>
          <w:szCs w:val="20"/>
          <w:lang w:eastAsia="pt-BR"/>
        </w:rPr>
        <w:t>, por publicação em órgão de imprensa oficial ou previamente autenticado por servidor da Administração, mediante a apresentação do respectivo original. Caso a documentação tenha sido emitida pela Internet, só será aceita se for original.</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p>
    <w:p w:rsidR="00CB76CF" w:rsidRPr="004A4877" w:rsidRDefault="00CB76CF" w:rsidP="00CB76CF">
      <w:pPr>
        <w:autoSpaceDE w:val="0"/>
        <w:autoSpaceDN w:val="0"/>
        <w:adjustRightInd w:val="0"/>
        <w:spacing w:after="0"/>
        <w:jc w:val="both"/>
        <w:rPr>
          <w:rFonts w:ascii="Arial Narrow" w:hAnsi="Arial Narrow" w:cstheme="minorHAnsi"/>
          <w:b/>
          <w:bCs/>
          <w:sz w:val="20"/>
          <w:szCs w:val="20"/>
          <w:lang w:eastAsia="pt-BR"/>
        </w:rPr>
      </w:pPr>
      <w:r w:rsidRPr="004A4877">
        <w:rPr>
          <w:rFonts w:ascii="Arial Narrow" w:hAnsi="Arial Narrow" w:cstheme="minorHAnsi"/>
          <w:sz w:val="20"/>
          <w:szCs w:val="20"/>
          <w:lang w:eastAsia="pt-BR"/>
        </w:rPr>
        <w:t xml:space="preserve">8.3. </w:t>
      </w:r>
      <w:r w:rsidRPr="004A4877">
        <w:rPr>
          <w:rFonts w:ascii="Arial Narrow" w:hAnsi="Arial Narrow" w:cstheme="minorHAnsi"/>
          <w:sz w:val="20"/>
          <w:szCs w:val="20"/>
          <w:u w:val="single"/>
          <w:lang w:eastAsia="pt-BR"/>
        </w:rPr>
        <w:t xml:space="preserve">Envelope n º 02 </w:t>
      </w:r>
      <w:r w:rsidRPr="004A4877">
        <w:rPr>
          <w:rFonts w:ascii="Arial Narrow" w:hAnsi="Arial Narrow" w:cstheme="minorHAnsi"/>
          <w:b/>
          <w:bCs/>
          <w:sz w:val="20"/>
          <w:szCs w:val="20"/>
          <w:u w:val="single"/>
          <w:lang w:eastAsia="pt-BR"/>
        </w:rPr>
        <w:t>- “</w:t>
      </w:r>
      <w:r w:rsidRPr="004A4877">
        <w:rPr>
          <w:rFonts w:ascii="Arial Narrow" w:hAnsi="Arial Narrow" w:cstheme="minorHAnsi"/>
          <w:b/>
          <w:bCs/>
          <w:sz w:val="20"/>
          <w:szCs w:val="20"/>
          <w:lang w:eastAsia="pt-BR"/>
        </w:rPr>
        <w:t>PROPOSTA COMERCIAL”.</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8.3.1. A proposta comercial deverá ser apresentada em envelope lacrado e indevassável, contendo em destaque a palavra </w:t>
      </w:r>
      <w:r w:rsidRPr="004A4877">
        <w:rPr>
          <w:rFonts w:ascii="Arial Narrow" w:hAnsi="Arial Narrow" w:cstheme="minorHAnsi"/>
          <w:b/>
          <w:sz w:val="20"/>
          <w:szCs w:val="20"/>
          <w:lang w:eastAsia="pt-BR"/>
        </w:rPr>
        <w:t>“PROPOSTA”</w:t>
      </w:r>
      <w:r w:rsidRPr="004A4877">
        <w:rPr>
          <w:rFonts w:ascii="Arial Narrow" w:hAnsi="Arial Narrow" w:cstheme="minorHAnsi"/>
          <w:sz w:val="20"/>
          <w:szCs w:val="20"/>
          <w:lang w:eastAsia="pt-BR"/>
        </w:rPr>
        <w:t xml:space="preserve"> com a identificação da empresa, menção ao número </w:t>
      </w:r>
      <w:proofErr w:type="gramStart"/>
      <w:r w:rsidRPr="004A4877">
        <w:rPr>
          <w:rFonts w:ascii="Arial Narrow" w:hAnsi="Arial Narrow" w:cstheme="minorHAnsi"/>
          <w:sz w:val="20"/>
          <w:szCs w:val="20"/>
          <w:lang w:eastAsia="pt-BR"/>
        </w:rPr>
        <w:t>da presente</w:t>
      </w:r>
      <w:proofErr w:type="gramEnd"/>
      <w:r w:rsidRPr="004A4877">
        <w:rPr>
          <w:rFonts w:ascii="Arial Narrow" w:hAnsi="Arial Narrow" w:cstheme="minorHAnsi"/>
          <w:sz w:val="20"/>
          <w:szCs w:val="20"/>
          <w:lang w:eastAsia="pt-BR"/>
        </w:rPr>
        <w:t xml:space="preserve"> licitação e do processo.</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8.3.2. Deverá ainda, ser apresentado em uma via única em impresso próprio, contendo o número da Tomada de Preço, o CNPJ, endereço, nome da empresa, datilografada ou computadorizada, sem rasuras, emendas, entrelinhas ou ressalvas, datadas e assinadas por pessoa com poderes para tanto.</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lastRenderedPageBreak/>
        <w:t>8.3.3. Não serão aceitas propostas com pagamento antecipado ou contra prestação do serviço e ainda não serão levadas em consideração quaisquer ofertas que não se enquadrem nas especificações exigidas. Não se admitirá proposta que apresente preços unitários superiores, simbólico, irrisórios ou de valor zero ou incompatível com os preços dos insumos e salários de mercado, acrescidos dos respectivos encargos, ainda que o ato convocatório da licitação não estabeleça limites mínimos para os mesmos.</w:t>
      </w:r>
    </w:p>
    <w:p w:rsidR="00CB76CF" w:rsidRPr="004A4877" w:rsidRDefault="00CB76CF" w:rsidP="00CB76CF">
      <w:pPr>
        <w:autoSpaceDE w:val="0"/>
        <w:autoSpaceDN w:val="0"/>
        <w:adjustRightInd w:val="0"/>
        <w:spacing w:after="0"/>
        <w:jc w:val="both"/>
        <w:rPr>
          <w:rFonts w:ascii="Arial Narrow" w:hAnsi="Arial Narrow" w:cstheme="minorHAnsi"/>
          <w:color w:val="FF0000"/>
          <w:sz w:val="20"/>
          <w:szCs w:val="20"/>
          <w:lang w:eastAsia="pt-BR"/>
        </w:rPr>
      </w:pPr>
      <w:r w:rsidRPr="004A4877">
        <w:rPr>
          <w:rFonts w:ascii="Arial Narrow" w:hAnsi="Arial Narrow" w:cstheme="minorHAnsi"/>
          <w:sz w:val="20"/>
          <w:szCs w:val="20"/>
          <w:lang w:eastAsia="pt-BR"/>
        </w:rPr>
        <w:t>8.3.4. A planilha de orçamento, com colunas referentes a quantidades ofertadas, preço unitário de cada item, expresso em moeda corrente nacional, e os encargos sociais, previdenciários e tributários; despesas com materiais, e serviços, de mão-de-obra, ferramentas, equipamentos normais e especiais, transportes, seguro, quaisquer outros custos e demais ônus diretos ou indiretos, necessários à execução do objeto licitado. Não serão admitidas despesas adicionais em separado.</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8.3</w:t>
      </w:r>
      <w:r w:rsidR="00A07FE9">
        <w:rPr>
          <w:rFonts w:ascii="Arial Narrow" w:hAnsi="Arial Narrow" w:cstheme="minorHAnsi"/>
          <w:sz w:val="20"/>
          <w:szCs w:val="20"/>
          <w:lang w:eastAsia="pt-BR"/>
        </w:rPr>
        <w:t xml:space="preserve">.5. Ao projeto Elétrico, </w:t>
      </w:r>
      <w:r w:rsidRPr="004A4877">
        <w:rPr>
          <w:rFonts w:ascii="Arial Narrow" w:hAnsi="Arial Narrow" w:cstheme="minorHAnsi"/>
          <w:sz w:val="20"/>
          <w:szCs w:val="20"/>
          <w:lang w:eastAsia="pt-BR"/>
        </w:rPr>
        <w:t>objeto licitado;</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8.3.6. Prazo de observação de 90 (noventa) dias após aprovação da </w:t>
      </w:r>
      <w:r w:rsidR="0065072C">
        <w:rPr>
          <w:rFonts w:ascii="Arial Narrow" w:hAnsi="Arial Narrow" w:cstheme="minorHAnsi"/>
          <w:sz w:val="20"/>
          <w:szCs w:val="20"/>
          <w:lang w:eastAsia="pt-BR"/>
        </w:rPr>
        <w:t>execução do serviço mediante a</w:t>
      </w:r>
      <w:r w:rsidRPr="004A4877">
        <w:rPr>
          <w:rFonts w:ascii="Arial Narrow" w:hAnsi="Arial Narrow" w:cstheme="minorHAnsi"/>
          <w:sz w:val="20"/>
          <w:szCs w:val="20"/>
          <w:lang w:eastAsia="pt-BR"/>
        </w:rPr>
        <w:t xml:space="preserve"> entrega da obra, do total do objeto licitado, para que a mesma possa ser recebida definitivamente;</w:t>
      </w:r>
    </w:p>
    <w:p w:rsidR="00CB76CF" w:rsidRPr="004A4877" w:rsidRDefault="00CB76CF" w:rsidP="00CB76CF">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8.3.7. Prazo de validade da proposta que deverá ser de, no mínimo, 90 (noventa) dias a contar da data de abertura do envelope número 02 “proposta”. Caso não conste na proposta, este será o prazo considerado;</w:t>
      </w:r>
    </w:p>
    <w:p w:rsidR="00CB76CF" w:rsidRPr="004A4877" w:rsidRDefault="00FE6342" w:rsidP="00CB76CF">
      <w:pPr>
        <w:autoSpaceDE w:val="0"/>
        <w:autoSpaceDN w:val="0"/>
        <w:adjustRightInd w:val="0"/>
        <w:spacing w:after="0"/>
        <w:jc w:val="both"/>
        <w:rPr>
          <w:rFonts w:ascii="Arial Narrow" w:hAnsi="Arial Narrow" w:cstheme="minorHAnsi"/>
          <w:bCs/>
          <w:sz w:val="20"/>
          <w:szCs w:val="20"/>
          <w:lang w:eastAsia="pt-BR"/>
        </w:rPr>
      </w:pPr>
      <w:r w:rsidRPr="004A4877">
        <w:rPr>
          <w:rFonts w:ascii="Arial Narrow" w:hAnsi="Arial Narrow" w:cstheme="minorHAnsi"/>
          <w:bCs/>
          <w:sz w:val="20"/>
          <w:szCs w:val="20"/>
          <w:lang w:eastAsia="pt-BR"/>
        </w:rPr>
        <w:t>8.3.8</w:t>
      </w:r>
      <w:r w:rsidR="00CB76CF" w:rsidRPr="004A4877">
        <w:rPr>
          <w:rFonts w:ascii="Arial Narrow" w:hAnsi="Arial Narrow" w:cstheme="minorHAnsi"/>
          <w:bCs/>
          <w:sz w:val="20"/>
          <w:szCs w:val="20"/>
          <w:lang w:eastAsia="pt-BR"/>
        </w:rPr>
        <w:t>. Indicação do nome, nacionalidade, estado civil, profissão, cargo/função exercido, CPF/MF, cédula de identidade e domicílio da pessoa que irá assinar o contrato, no caso de ser julgada vencedora.</w:t>
      </w:r>
    </w:p>
    <w:p w:rsidR="00CB76CF" w:rsidRPr="004A4877" w:rsidRDefault="00FE6342" w:rsidP="00CB76CF">
      <w:pPr>
        <w:autoSpaceDE w:val="0"/>
        <w:autoSpaceDN w:val="0"/>
        <w:adjustRightInd w:val="0"/>
        <w:spacing w:after="0"/>
        <w:jc w:val="both"/>
        <w:rPr>
          <w:rFonts w:ascii="Arial Narrow" w:hAnsi="Arial Narrow" w:cstheme="minorHAnsi"/>
          <w:bCs/>
          <w:sz w:val="20"/>
          <w:szCs w:val="20"/>
          <w:lang w:eastAsia="pt-BR"/>
        </w:rPr>
      </w:pPr>
      <w:r w:rsidRPr="004A4877">
        <w:rPr>
          <w:rFonts w:ascii="Arial Narrow" w:hAnsi="Arial Narrow" w:cstheme="minorHAnsi"/>
          <w:bCs/>
          <w:sz w:val="20"/>
          <w:szCs w:val="20"/>
          <w:lang w:eastAsia="pt-BR"/>
        </w:rPr>
        <w:t>8.3.9</w:t>
      </w:r>
      <w:r w:rsidR="00CB76CF" w:rsidRPr="004A4877">
        <w:rPr>
          <w:rFonts w:ascii="Arial Narrow" w:hAnsi="Arial Narrow" w:cstheme="minorHAnsi"/>
          <w:bCs/>
          <w:sz w:val="20"/>
          <w:szCs w:val="20"/>
          <w:lang w:eastAsia="pt-BR"/>
        </w:rPr>
        <w:t>. Dados da conta bancária: banco, agência e conta corrente da licitante.</w:t>
      </w:r>
    </w:p>
    <w:p w:rsidR="00CB76CF" w:rsidRPr="004A4877" w:rsidRDefault="00CB76CF" w:rsidP="00CB76CF">
      <w:pPr>
        <w:autoSpaceDE w:val="0"/>
        <w:autoSpaceDN w:val="0"/>
        <w:adjustRightInd w:val="0"/>
        <w:spacing w:after="0"/>
        <w:jc w:val="both"/>
        <w:rPr>
          <w:rFonts w:ascii="Arial Narrow" w:hAnsi="Arial Narrow" w:cstheme="minorHAnsi"/>
          <w:bCs/>
          <w:sz w:val="20"/>
          <w:szCs w:val="20"/>
          <w:lang w:eastAsia="pt-BR"/>
        </w:rPr>
      </w:pPr>
      <w:r w:rsidRPr="004A4877">
        <w:rPr>
          <w:rFonts w:ascii="Arial Narrow" w:hAnsi="Arial Narrow" w:cstheme="minorHAnsi"/>
          <w:bCs/>
          <w:sz w:val="20"/>
          <w:szCs w:val="20"/>
          <w:lang w:eastAsia="pt-BR"/>
        </w:rPr>
        <w:t xml:space="preserve">8.4. Serão automaticamente desclassificadas as propostas que apresentarem valor unitário e total superior </w:t>
      </w:r>
      <w:proofErr w:type="gramStart"/>
      <w:r w:rsidRPr="004A4877">
        <w:rPr>
          <w:rFonts w:ascii="Arial Narrow" w:hAnsi="Arial Narrow" w:cstheme="minorHAnsi"/>
          <w:bCs/>
          <w:sz w:val="20"/>
          <w:szCs w:val="20"/>
          <w:lang w:eastAsia="pt-BR"/>
        </w:rPr>
        <w:t>a</w:t>
      </w:r>
      <w:proofErr w:type="gramEnd"/>
      <w:r w:rsidRPr="004A4877">
        <w:rPr>
          <w:rFonts w:ascii="Arial Narrow" w:hAnsi="Arial Narrow" w:cstheme="minorHAnsi"/>
          <w:bCs/>
          <w:sz w:val="20"/>
          <w:szCs w:val="20"/>
          <w:lang w:eastAsia="pt-BR"/>
        </w:rPr>
        <w:t xml:space="preserve"> planilha orçamentária prevista para obra.</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F359BD" w:rsidRPr="004A4877" w:rsidRDefault="00F359BD" w:rsidP="00F359BD">
      <w:pPr>
        <w:autoSpaceDE w:val="0"/>
        <w:autoSpaceDN w:val="0"/>
        <w:adjustRightInd w:val="0"/>
        <w:spacing w:after="0"/>
        <w:rPr>
          <w:rFonts w:ascii="Arial Narrow" w:hAnsi="Arial Narrow" w:cstheme="minorHAnsi"/>
          <w:b/>
          <w:bCs/>
          <w:sz w:val="20"/>
          <w:szCs w:val="20"/>
          <w:lang w:eastAsia="pt-BR"/>
        </w:rPr>
      </w:pPr>
      <w:r w:rsidRPr="004A4877">
        <w:rPr>
          <w:rFonts w:ascii="Arial Narrow" w:hAnsi="Arial Narrow" w:cstheme="minorHAnsi"/>
          <w:b/>
          <w:bCs/>
          <w:sz w:val="20"/>
          <w:szCs w:val="20"/>
          <w:lang w:eastAsia="pt-BR"/>
        </w:rPr>
        <w:t>8.5. Do processamento da licitação</w:t>
      </w:r>
    </w:p>
    <w:p w:rsidR="00F359BD" w:rsidRPr="004A4877" w:rsidRDefault="00F359BD" w:rsidP="00F359BD">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8.6. Entrega dos envelopes DOCUMENTAÇÃO, PROPOSTA E CREDENCIAL:</w:t>
      </w:r>
    </w:p>
    <w:p w:rsidR="00F359BD" w:rsidRPr="004A4877" w:rsidRDefault="00F359BD" w:rsidP="00F359BD">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8.6.1. Os envelopes nº 01 e nº 02, concernentes aos </w:t>
      </w:r>
      <w:r w:rsidRPr="004A4877">
        <w:rPr>
          <w:rFonts w:ascii="Arial Narrow" w:hAnsi="Arial Narrow" w:cstheme="minorHAnsi"/>
          <w:b/>
          <w:bCs/>
          <w:sz w:val="20"/>
          <w:szCs w:val="20"/>
          <w:lang w:eastAsia="pt-BR"/>
        </w:rPr>
        <w:t>DOCUMENTOS DE HABILITAÇÃO E PROPOSTA COMERCIAL</w:t>
      </w:r>
      <w:r w:rsidRPr="004A4877">
        <w:rPr>
          <w:rFonts w:ascii="Arial Narrow" w:hAnsi="Arial Narrow" w:cstheme="minorHAnsi"/>
          <w:color w:val="000000"/>
          <w:sz w:val="20"/>
          <w:szCs w:val="20"/>
          <w:lang w:eastAsia="pt-BR"/>
        </w:rPr>
        <w:t xml:space="preserve">, deverão ser entregues </w:t>
      </w:r>
      <w:r w:rsidRPr="004A4877">
        <w:rPr>
          <w:rFonts w:ascii="Arial Narrow" w:hAnsi="Arial Narrow" w:cstheme="minorHAnsi"/>
          <w:color w:val="000000"/>
          <w:sz w:val="20"/>
          <w:szCs w:val="20"/>
        </w:rPr>
        <w:t>junto ao Departamento de Compras, Licitações e Contratos da Prefeitura de Bandeirante</w:t>
      </w:r>
      <w:r w:rsidRPr="004A4877">
        <w:rPr>
          <w:rFonts w:ascii="Arial Narrow" w:hAnsi="Arial Narrow" w:cstheme="minorHAnsi"/>
          <w:color w:val="000000"/>
          <w:sz w:val="20"/>
          <w:szCs w:val="20"/>
          <w:lang w:eastAsia="pt-BR"/>
        </w:rPr>
        <w:t>, que os receberá, até a data e hora e nas condições estabelecidas neste edital;</w:t>
      </w:r>
    </w:p>
    <w:p w:rsidR="00F359BD" w:rsidRPr="004A4877" w:rsidRDefault="00F359BD" w:rsidP="00F359BD">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8.6.2. O documento relativo ao </w:t>
      </w:r>
      <w:r w:rsidRPr="004A4877">
        <w:rPr>
          <w:rFonts w:ascii="Arial Narrow" w:hAnsi="Arial Narrow" w:cstheme="minorHAnsi"/>
          <w:b/>
          <w:bCs/>
          <w:sz w:val="20"/>
          <w:szCs w:val="20"/>
          <w:lang w:eastAsia="pt-BR"/>
        </w:rPr>
        <w:t xml:space="preserve">credenciamento, de no máximo 02 (dois) representantes por empresa, convidados a assistirem à sessão pública da licitação, </w:t>
      </w:r>
      <w:r w:rsidRPr="004A4877">
        <w:rPr>
          <w:rFonts w:ascii="Arial Narrow" w:hAnsi="Arial Narrow" w:cstheme="minorHAnsi"/>
          <w:sz w:val="20"/>
          <w:szCs w:val="20"/>
          <w:lang w:eastAsia="pt-BR"/>
        </w:rPr>
        <w:t>deverá ser entregue separadamente dos envelopes</w:t>
      </w:r>
      <w:r w:rsidRPr="004A4877">
        <w:rPr>
          <w:rFonts w:ascii="Arial Narrow" w:hAnsi="Arial Narrow" w:cstheme="minorHAnsi"/>
          <w:b/>
          <w:bCs/>
          <w:sz w:val="20"/>
          <w:szCs w:val="20"/>
          <w:lang w:eastAsia="pt-BR"/>
        </w:rPr>
        <w:t xml:space="preserve"> </w:t>
      </w:r>
      <w:r w:rsidRPr="004A4877">
        <w:rPr>
          <w:rFonts w:ascii="Arial Narrow" w:hAnsi="Arial Narrow" w:cstheme="minorHAnsi"/>
          <w:sz w:val="20"/>
          <w:szCs w:val="20"/>
          <w:lang w:eastAsia="pt-BR"/>
        </w:rPr>
        <w:t>previstos no subitem anterior, acompanhado de documento que identifique o credenciado, diretor ou sócio proponente, ou preposto, devendo, no caso de prepostos, mencionarem os poderes a que está investido</w:t>
      </w:r>
      <w:r w:rsidR="00AD5099" w:rsidRPr="004A4877">
        <w:rPr>
          <w:rFonts w:ascii="Arial Narrow" w:hAnsi="Arial Narrow" w:cstheme="minorHAnsi"/>
          <w:sz w:val="20"/>
          <w:szCs w:val="20"/>
          <w:lang w:eastAsia="pt-BR"/>
        </w:rPr>
        <w:t xml:space="preserve"> e contrato social</w:t>
      </w:r>
      <w:r w:rsidRPr="004A4877">
        <w:rPr>
          <w:rFonts w:ascii="Arial Narrow" w:hAnsi="Arial Narrow" w:cstheme="minorHAnsi"/>
          <w:sz w:val="20"/>
          <w:szCs w:val="20"/>
          <w:lang w:eastAsia="pt-BR"/>
        </w:rPr>
        <w:t>, sendo que para desistência de interposição de recursos, tal poder deverá ser expresso;</w:t>
      </w:r>
    </w:p>
    <w:p w:rsidR="00F359BD" w:rsidRPr="004A4877" w:rsidRDefault="00F359BD" w:rsidP="00F359BD">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8.6.2.1. Os documentos de credenciamento serão juntados ao processo licitatório junto aos demais documentos pela comissão Permanente de licitações;</w:t>
      </w:r>
    </w:p>
    <w:p w:rsidR="00F359BD" w:rsidRPr="004A4877" w:rsidRDefault="00F359BD" w:rsidP="00F359BD">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8.6.2.2. O documento relativo ao credenciamento deverá ser apresentado em original ou por qualquer processo de cópia, desde que autent</w:t>
      </w:r>
      <w:r w:rsidR="006C09CC" w:rsidRPr="004A4877">
        <w:rPr>
          <w:rFonts w:ascii="Arial Narrow" w:hAnsi="Arial Narrow" w:cstheme="minorHAnsi"/>
          <w:sz w:val="20"/>
          <w:szCs w:val="20"/>
          <w:lang w:eastAsia="pt-BR"/>
        </w:rPr>
        <w:t>icado por cartório competente</w:t>
      </w:r>
      <w:r w:rsidRPr="004A4877">
        <w:rPr>
          <w:rFonts w:ascii="Arial Narrow" w:hAnsi="Arial Narrow" w:cstheme="minorHAnsi"/>
          <w:sz w:val="20"/>
          <w:szCs w:val="20"/>
          <w:lang w:eastAsia="pt-BR"/>
        </w:rPr>
        <w:t>.</w:t>
      </w:r>
    </w:p>
    <w:p w:rsidR="001135AA" w:rsidRDefault="001135AA" w:rsidP="001135AA">
      <w:pPr>
        <w:autoSpaceDE w:val="0"/>
        <w:autoSpaceDN w:val="0"/>
        <w:adjustRightInd w:val="0"/>
        <w:spacing w:after="0"/>
        <w:jc w:val="center"/>
        <w:rPr>
          <w:rFonts w:ascii="Arial Narrow" w:hAnsi="Arial Narrow" w:cstheme="minorHAnsi"/>
          <w:b/>
          <w:bCs/>
          <w:sz w:val="20"/>
          <w:szCs w:val="20"/>
        </w:rPr>
      </w:pPr>
    </w:p>
    <w:p w:rsidR="00CD4411" w:rsidRPr="004A4877" w:rsidRDefault="00CD4411" w:rsidP="001135AA">
      <w:pPr>
        <w:autoSpaceDE w:val="0"/>
        <w:autoSpaceDN w:val="0"/>
        <w:adjustRightInd w:val="0"/>
        <w:spacing w:after="0"/>
        <w:jc w:val="center"/>
        <w:rPr>
          <w:rFonts w:ascii="Arial Narrow" w:hAnsi="Arial Narrow" w:cstheme="minorHAnsi"/>
          <w:b/>
          <w:bCs/>
          <w:sz w:val="20"/>
          <w:szCs w:val="20"/>
        </w:rPr>
      </w:pPr>
    </w:p>
    <w:p w:rsidR="001135AA" w:rsidRPr="004A4877" w:rsidRDefault="001135AA" w:rsidP="001135AA">
      <w:pPr>
        <w:autoSpaceDE w:val="0"/>
        <w:autoSpaceDN w:val="0"/>
        <w:adjustRightInd w:val="0"/>
        <w:spacing w:after="0"/>
        <w:jc w:val="center"/>
        <w:rPr>
          <w:rFonts w:ascii="Arial Narrow" w:hAnsi="Arial Narrow" w:cs="Arial"/>
          <w:b/>
          <w:bCs/>
          <w:sz w:val="20"/>
          <w:szCs w:val="20"/>
          <w:lang w:eastAsia="pt-BR"/>
        </w:rPr>
      </w:pPr>
      <w:r w:rsidRPr="004A4877">
        <w:rPr>
          <w:rFonts w:ascii="Arial Narrow" w:hAnsi="Arial Narrow" w:cstheme="minorHAnsi"/>
          <w:b/>
          <w:bCs/>
          <w:sz w:val="20"/>
          <w:szCs w:val="20"/>
        </w:rPr>
        <w:t xml:space="preserve">8.7. </w:t>
      </w:r>
      <w:r w:rsidRPr="004A4877">
        <w:rPr>
          <w:rFonts w:ascii="Arial Narrow" w:hAnsi="Arial Narrow" w:cs="Arial"/>
          <w:b/>
          <w:bCs/>
          <w:sz w:val="20"/>
          <w:szCs w:val="20"/>
          <w:lang w:eastAsia="pt-BR"/>
        </w:rPr>
        <w:t>DA ABERTURA DOS ENVELOPES E DO JULGAMENTO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8.7. </w:t>
      </w:r>
      <w:proofErr w:type="gramStart"/>
      <w:r w:rsidRPr="004A4877">
        <w:rPr>
          <w:rFonts w:ascii="Arial Narrow" w:hAnsi="Arial Narrow" w:cs="Arial"/>
          <w:sz w:val="20"/>
          <w:szCs w:val="20"/>
          <w:lang w:eastAsia="pt-BR"/>
        </w:rPr>
        <w:t>A presente</w:t>
      </w:r>
      <w:proofErr w:type="gramEnd"/>
      <w:r w:rsidRPr="004A4877">
        <w:rPr>
          <w:rFonts w:ascii="Arial Narrow" w:hAnsi="Arial Narrow" w:cs="Arial"/>
          <w:sz w:val="20"/>
          <w:szCs w:val="20"/>
          <w:lang w:eastAsia="pt-BR"/>
        </w:rPr>
        <w:t xml:space="preserve"> Tomada de Preço será processada e julgada de acordo com procedimento estabelecido pelo art. 43 da Lei Federal nº 8666/93 e suas alterações.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 Abertura dos envelopes DOCUMENTAÇÃO: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8.7.1.1. Uma vez aberto o envelope e iniciada a análise da “DOCUMENTAÇÃO” não serão admitidos proponentes retardatários e nem serão permitidas quaisquer retificações ou inclusões de documentos; salvo os expressamente solicitados pela Comissão Permanente de Licitações em eventual diligência, nos casos legais;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8.7.1.2. Os documentos contidos nos envelopes nº 01 DOCUMENTAÇÃO serão examinados e rubricados pelos membros da Comissão Permanente de Licitações, bem como pelos proponentes ou seus representantes credenciados;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8.7.1.3. Qualquer manifestação feita durante a fase de abertura do envelope nº 01 (DOCUMENTAÇÃO), o será por meio de pessoa devidamente credenciada pela empresa proponente, sendo inserida em ata, que será assinada pelos membros da Comissão Permanente de Licitações, pelos proponentes ou seus credenciados;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lastRenderedPageBreak/>
        <w:t>8.7.1.4. O licitante que deixar de apresentar quaisquer dos documentos exigidos no envelope de documentação, ou os apresentar em desacordo com o estabelecido neste Edital e seus anexos ou com irregularidades, serão inabilitados, não se admitindo complementação posterior;</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8.7.1.5. Os envelopes contendo a “PROPOSTA” de empresas inabilitadas ficarão à disposição das mesmas após o transcurso dos prazos de recurso e a publicação do resultado do certame nos veículos de publicação legal do município;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8.7.1.6. A Comissão Permanente de Licitações ou autoridade superior poderá em qualquer fase da licitação promover diligências destinadas a esclarecer ou complementar a instrução do processo;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8.7.1.7. A Comissão Permanente de Licitações reserva-se o direito de revogar, anular, adquirir no todo ou em parte ou rejeitar todas as propostas, sem que caiba aos participantes, direito a qualquer indenização, desde que justificadamente haja conveniência administrativa e por razões de interesse público;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8.7.2. Critérios para julgamento da documentação: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8.7.2.1. Serão inabilitados </w:t>
      </w:r>
      <w:proofErr w:type="gramStart"/>
      <w:r w:rsidRPr="004A4877">
        <w:rPr>
          <w:rFonts w:ascii="Arial Narrow" w:hAnsi="Arial Narrow" w:cs="Arial"/>
          <w:sz w:val="20"/>
          <w:szCs w:val="20"/>
          <w:lang w:eastAsia="pt-BR"/>
        </w:rPr>
        <w:t>da presente</w:t>
      </w:r>
      <w:proofErr w:type="gramEnd"/>
      <w:r w:rsidRPr="004A4877">
        <w:rPr>
          <w:rFonts w:ascii="Arial Narrow" w:hAnsi="Arial Narrow" w:cs="Arial"/>
          <w:sz w:val="20"/>
          <w:szCs w:val="20"/>
          <w:lang w:eastAsia="pt-BR"/>
        </w:rPr>
        <w:t xml:space="preserve"> licitação os participantes que:</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8.7.2.1.1. Apresentarem documentação incompleta ou com borrões, rasuras, entrelinhas, cancelamentos em partes essenciais, sem a devida ressalva;</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8.7.2.1.2. Não atenderem ou preencherem as condições exigidas neste edital (Das Restrições e Condições de Participação);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8.7.2.2. Se todas as proponentes forem inabilitadas, a Administração poderá fixar o prazo de 08 (oito) dias úteis para apresentação de nova documentação, escoimada a causa que ensejou a inabilitação.</w:t>
      </w:r>
    </w:p>
    <w:p w:rsidR="001135AA" w:rsidRPr="004A4877" w:rsidRDefault="001135AA" w:rsidP="001135AA">
      <w:pPr>
        <w:autoSpaceDE w:val="0"/>
        <w:autoSpaceDN w:val="0"/>
        <w:adjustRightInd w:val="0"/>
        <w:spacing w:after="0"/>
        <w:jc w:val="center"/>
        <w:rPr>
          <w:rFonts w:ascii="Arial Narrow" w:hAnsi="Arial Narrow" w:cstheme="minorHAnsi"/>
          <w:b/>
          <w:bCs/>
          <w:sz w:val="20"/>
          <w:szCs w:val="20"/>
        </w:rPr>
      </w:pPr>
    </w:p>
    <w:p w:rsidR="001135AA" w:rsidRPr="004A4877" w:rsidRDefault="001135AA" w:rsidP="001135AA">
      <w:pPr>
        <w:autoSpaceDE w:val="0"/>
        <w:autoSpaceDN w:val="0"/>
        <w:adjustRightInd w:val="0"/>
        <w:spacing w:after="0"/>
        <w:jc w:val="center"/>
        <w:rPr>
          <w:rFonts w:ascii="Arial Narrow" w:hAnsi="Arial Narrow" w:cs="Arial"/>
          <w:b/>
          <w:bCs/>
          <w:sz w:val="20"/>
          <w:szCs w:val="20"/>
          <w:lang w:eastAsia="pt-BR"/>
        </w:rPr>
      </w:pPr>
      <w:r w:rsidRPr="004A4877">
        <w:rPr>
          <w:rFonts w:ascii="Arial Narrow" w:hAnsi="Arial Narrow" w:cstheme="minorHAnsi"/>
          <w:b/>
          <w:bCs/>
          <w:sz w:val="20"/>
          <w:szCs w:val="20"/>
        </w:rPr>
        <w:t>8.8</w:t>
      </w:r>
      <w:r w:rsidRPr="004A4877">
        <w:rPr>
          <w:rFonts w:ascii="Arial Narrow" w:hAnsi="Arial Narrow" w:cs="Arial"/>
          <w:b/>
          <w:bCs/>
          <w:sz w:val="20"/>
          <w:szCs w:val="20"/>
          <w:lang w:eastAsia="pt-BR"/>
        </w:rPr>
        <w:t>. Abertura do envelope PROPOSTA:</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8.8.1.1. Os envelopes PROPOSTA das proponentes habilitadas serão abertos pela Comissão Permanente de Licitações no mesmo local mencionado no preâmbulo do edital, após o resultado da fase de habilitação, se houver desistência expressa de interposição de recursos, ou depois de decorrido o prazo para interposição de recursos ou julgados os interpostos, e com data e horário comunicado através da imprensa oficial;</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12.8.1.2. Uma vez abertas as propostas, imutáveis e acabadas, não serão admitidas quaisquer providências posteriores tendentes a sanar falhas ou omissões que as ofertas apresentarem em relação às exigências e formalidades previstas neste edital;</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8.8.2.3. As propostas serão examinadas e rubricadas pelos membros da Comissão Permanente de Licitações, bem como pelos proponentes ou seus representantes presentes e será procedida a sua leitura.</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8.8.2.4. Qualquer manifestação feita durante a fase de abertura do envelope nº 02 “PROPOSTA”, o será através de pessoas devidamente credenciadas pela empresa proponente, devendo toda e qualquer declaração pertinente constar da ata que será assinada pelos membros da Comissão Permanente de Licitações e pelos proponentes;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8.8.2.5. A Comissão Permanente de Licitações, designada pela autoridade competente, na forma do disposto no art. 51, caput, da Lei Federal nº 8666/93, procederá à classificação das propostas das licitantes habilitadas, julgando pelo critério de menor preço;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8.8.3. Critérios para julgamento da </w:t>
      </w:r>
      <w:r w:rsidRPr="004A4877">
        <w:rPr>
          <w:rFonts w:ascii="Arial Narrow" w:hAnsi="Arial Narrow" w:cs="Arial"/>
          <w:b/>
          <w:sz w:val="20"/>
          <w:szCs w:val="20"/>
          <w:lang w:eastAsia="pt-BR"/>
        </w:rPr>
        <w:t>PROPOSTA:</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8.8.3.1. </w:t>
      </w:r>
      <w:r w:rsidRPr="004A4877">
        <w:rPr>
          <w:rFonts w:ascii="Arial Narrow" w:hAnsi="Arial Narrow" w:cs="Arial"/>
          <w:b/>
          <w:sz w:val="20"/>
          <w:szCs w:val="20"/>
          <w:lang w:eastAsia="pt-BR"/>
        </w:rPr>
        <w:t>Desclassificação</w:t>
      </w:r>
      <w:r w:rsidRPr="004A4877">
        <w:rPr>
          <w:rFonts w:ascii="Arial Narrow" w:hAnsi="Arial Narrow" w:cs="Arial"/>
          <w:sz w:val="20"/>
          <w:szCs w:val="20"/>
          <w:lang w:eastAsia="pt-BR"/>
        </w:rPr>
        <w:t>:</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8.8.1.1. Serão desclassificadas as propostas que:</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a) Estiverem em desacordo com o edital;</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b) Não estiverem assinadas pelo representante legal da empresa;</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c) Apresentarem preços acima dos praticados no mercado ou com taxas excessivas;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d) Apresentarem preços manifestamente inexequíveis, verificadas de acordo com o disposto no § 1º do art. 48 da Lei Federal nº 8666/93, alterado pela Lei Federal n.º 9648/98.</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8.8.3.1.2. Se todas as propostas forem desclassificadas, a Administração poderá fixar aos licitantes o prazo de </w:t>
      </w:r>
      <w:proofErr w:type="gramStart"/>
      <w:r w:rsidRPr="004A4877">
        <w:rPr>
          <w:rFonts w:ascii="Arial Narrow" w:hAnsi="Arial Narrow" w:cs="Arial"/>
          <w:sz w:val="20"/>
          <w:szCs w:val="20"/>
          <w:lang w:eastAsia="pt-BR"/>
        </w:rPr>
        <w:t>8</w:t>
      </w:r>
      <w:proofErr w:type="gramEnd"/>
      <w:r w:rsidRPr="004A4877">
        <w:rPr>
          <w:rFonts w:ascii="Arial Narrow" w:hAnsi="Arial Narrow" w:cs="Arial"/>
          <w:sz w:val="20"/>
          <w:szCs w:val="20"/>
          <w:lang w:eastAsia="pt-BR"/>
        </w:rPr>
        <w:t xml:space="preserve"> (oito) dias úteis para apresentação de outra, escoimada da causa que ensejou a desclassificação.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8.8.3.1.3. No caso da proposta ser considerada </w:t>
      </w:r>
      <w:proofErr w:type="spellStart"/>
      <w:r w:rsidRPr="004A4877">
        <w:rPr>
          <w:rFonts w:ascii="Arial Narrow" w:hAnsi="Arial Narrow" w:cs="Arial"/>
          <w:sz w:val="20"/>
          <w:szCs w:val="20"/>
          <w:lang w:eastAsia="pt-BR"/>
        </w:rPr>
        <w:t>inexeqüível</w:t>
      </w:r>
      <w:proofErr w:type="spellEnd"/>
      <w:r w:rsidRPr="004A4877">
        <w:rPr>
          <w:rFonts w:ascii="Arial Narrow" w:hAnsi="Arial Narrow" w:cs="Arial"/>
          <w:sz w:val="20"/>
          <w:szCs w:val="20"/>
          <w:lang w:eastAsia="pt-BR"/>
        </w:rPr>
        <w:t xml:space="preserve"> nos termos da letra “d”, a Comissão Permanente de Licitações, antes de efetuar sua desclassificação, solicitará a justificativa detalhada da composição dos custos junto à licitante para avaliação.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8.8.4.2. </w:t>
      </w:r>
      <w:r w:rsidRPr="004A4877">
        <w:rPr>
          <w:rFonts w:ascii="Arial Narrow" w:hAnsi="Arial Narrow" w:cs="Arial"/>
          <w:b/>
          <w:sz w:val="20"/>
          <w:szCs w:val="20"/>
          <w:lang w:eastAsia="pt-BR"/>
        </w:rPr>
        <w:t>Classificação: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lastRenderedPageBreak/>
        <w:t>8.8.4.2.1. Após o exame das propostas a Comissão Permanente de licitações fará a classificação, levando em conta exclusivamente o menor preço global por item das que atendam integralmente o Edital:</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a) A classificação se fará pela ordem crescente de preços;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b) No caso de empate a classificação se fará por sorteio, que será realizado em ato público, convocando-se previamente todas as empresas licitantes.</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8.8.4.2.2. Em ocorrendo o empate previsto no art. 44 da Lei Complementar nº. 123/06, ou seja, quando o segundo classificado for empresa de pequeno porte ou microempresa e a proposta do mesmo for igual ou até 10% (dez por cento) superior à proposta mais bem classificada (1º), a empresa de pequeno porte ou microempresa poderá apresentar proposta de preço inferior àquela vencedora do certame, situação em que será adjudicado em seu favor o objeto licitado;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8.8.4.2.3. Não ocorrendo a contratação da microempresa ou empresa de pequeno porte na hipótese acima prevista, serão convocadas as microempresas e empresas de pequeno porte remanescentes com propostas de valor igual ou até 10%</w:t>
      </w:r>
      <w:proofErr w:type="gramStart"/>
      <w:r w:rsidRPr="004A4877">
        <w:rPr>
          <w:rFonts w:ascii="Arial Narrow" w:hAnsi="Arial Narrow" w:cs="Arial"/>
          <w:sz w:val="20"/>
          <w:szCs w:val="20"/>
          <w:lang w:eastAsia="pt-BR"/>
        </w:rPr>
        <w:t>(</w:t>
      </w:r>
      <w:proofErr w:type="gramEnd"/>
      <w:r w:rsidRPr="004A4877">
        <w:rPr>
          <w:rFonts w:ascii="Arial Narrow" w:hAnsi="Arial Narrow" w:cs="Arial"/>
          <w:sz w:val="20"/>
          <w:szCs w:val="20"/>
          <w:lang w:eastAsia="pt-BR"/>
        </w:rPr>
        <w:t>dez por cento) superior à proposta mais bem classificada (1º) na ordem classificatória, para o exercício do mesmo direito;</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8.8.4.2.4. No caso de equivalência dos valores apresentados pelas microempresas e empresas de pequeno porte que se encontrem no intervalo de até 10%</w:t>
      </w:r>
      <w:proofErr w:type="gramStart"/>
      <w:r w:rsidRPr="004A4877">
        <w:rPr>
          <w:rFonts w:ascii="Arial Narrow" w:hAnsi="Arial Narrow" w:cs="Arial"/>
          <w:sz w:val="20"/>
          <w:szCs w:val="20"/>
          <w:lang w:eastAsia="pt-BR"/>
        </w:rPr>
        <w:t>(</w:t>
      </w:r>
      <w:proofErr w:type="gramEnd"/>
      <w:r w:rsidRPr="004A4877">
        <w:rPr>
          <w:rFonts w:ascii="Arial Narrow" w:hAnsi="Arial Narrow" w:cs="Arial"/>
          <w:sz w:val="20"/>
          <w:szCs w:val="20"/>
          <w:lang w:eastAsia="pt-BR"/>
        </w:rPr>
        <w:t>dez por cento) superior à proposta mais bem classificada, será realizado sorteio entre elas para definição daquela que primeiro poderá apresentar melhor oferta;</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8.8.4.2.5. Na hipótese de não contratação nos termos previstos neste subitem, o objeto licitado será adjudicado em favor da proposta originalmente vencedora do certame;</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8.8.4.2.6. O disposto neste item somente se aplicará quando a melhor oferta inicial não tiver sido apresentada por microempresa ou empresa de pequeno porte;</w:t>
      </w:r>
    </w:p>
    <w:p w:rsidR="001135AA" w:rsidRPr="004A4877" w:rsidRDefault="001135AA" w:rsidP="001135A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 xml:space="preserve">8.8.4.2.7. A nova proposta deverá ser apresentada, em original ou cópia autenticada, por escrito e devidamente assinada, no prazo de 03 (três) dias úteis, a contar da intimação para apresentação da mesma, </w:t>
      </w:r>
      <w:proofErr w:type="gramStart"/>
      <w:r w:rsidRPr="004A4877">
        <w:rPr>
          <w:rFonts w:ascii="Arial Narrow" w:hAnsi="Arial Narrow" w:cs="Arial"/>
          <w:sz w:val="20"/>
          <w:szCs w:val="20"/>
          <w:lang w:eastAsia="pt-BR"/>
        </w:rPr>
        <w:t>sob pena</w:t>
      </w:r>
      <w:proofErr w:type="gramEnd"/>
      <w:r w:rsidRPr="004A4877">
        <w:rPr>
          <w:rFonts w:ascii="Arial Narrow" w:hAnsi="Arial Narrow" w:cs="Arial"/>
          <w:sz w:val="20"/>
          <w:szCs w:val="20"/>
          <w:lang w:eastAsia="pt-BR"/>
        </w:rPr>
        <w:t xml:space="preserve"> de preclusão;</w:t>
      </w:r>
    </w:p>
    <w:p w:rsidR="001135AA" w:rsidRPr="004A4877" w:rsidRDefault="001135AA" w:rsidP="001135AA">
      <w:pPr>
        <w:autoSpaceDE w:val="0"/>
        <w:autoSpaceDN w:val="0"/>
        <w:adjustRightInd w:val="0"/>
        <w:spacing w:after="0"/>
        <w:jc w:val="both"/>
        <w:rPr>
          <w:rFonts w:ascii="Arial Narrow" w:hAnsi="Arial Narrow" w:cs="Arial"/>
          <w:b/>
          <w:bCs/>
          <w:sz w:val="20"/>
          <w:szCs w:val="20"/>
          <w:lang w:eastAsia="pt-BR"/>
        </w:rPr>
      </w:pPr>
      <w:r w:rsidRPr="004A4877">
        <w:rPr>
          <w:rFonts w:ascii="Arial Narrow" w:hAnsi="Arial Narrow" w:cs="Arial"/>
          <w:b/>
          <w:bCs/>
          <w:sz w:val="20"/>
          <w:szCs w:val="20"/>
          <w:lang w:eastAsia="pt-BR"/>
        </w:rPr>
        <w:t>8.8.5.3. Da Adjudicação:</w:t>
      </w:r>
    </w:p>
    <w:p w:rsidR="001E3E9B" w:rsidRPr="004A4877" w:rsidRDefault="001135AA" w:rsidP="00F95EDF">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8.8.5.3.1. O objeto da licitação será adjudicado às propostas selecionadas, obedecida à ordem de classificação.</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9</w:t>
      </w:r>
      <w:r w:rsidR="00F95EDF" w:rsidRPr="004A4877">
        <w:rPr>
          <w:rFonts w:ascii="Arial Narrow" w:hAnsi="Arial Narrow" w:cstheme="minorHAnsi"/>
          <w:b/>
          <w:bCs/>
          <w:sz w:val="20"/>
          <w:szCs w:val="20"/>
        </w:rPr>
        <w:t>.</w:t>
      </w:r>
      <w:r w:rsidRPr="004A4877">
        <w:rPr>
          <w:rFonts w:ascii="Arial Narrow" w:hAnsi="Arial Narrow" w:cstheme="minorHAnsi"/>
          <w:b/>
          <w:bCs/>
          <w:sz w:val="20"/>
          <w:szCs w:val="20"/>
        </w:rPr>
        <w:t xml:space="preserve"> - No caso de empate, será adotado o seguinte procedimento: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a) Para as situações previstas</w:t>
      </w:r>
      <w:r w:rsidR="00162E5C">
        <w:rPr>
          <w:rFonts w:ascii="Arial Narrow" w:hAnsi="Arial Narrow" w:cstheme="minorHAnsi"/>
          <w:sz w:val="20"/>
          <w:szCs w:val="20"/>
        </w:rPr>
        <w:t xml:space="preserve"> </w:t>
      </w:r>
      <w:r w:rsidRPr="004A4877">
        <w:rPr>
          <w:rFonts w:ascii="Arial Narrow" w:hAnsi="Arial Narrow" w:cstheme="minorHAnsi"/>
          <w:sz w:val="20"/>
          <w:szCs w:val="20"/>
        </w:rPr>
        <w:t>deste edital, a classificação será decidida por sorteio, em ato público, para o qual os licitantes interessados serão convocados, sendo que a forma como se procederá ao sorteio, será definida pela Comissão, ressalvado o disposto no art. 3º, § 2º da Lei nº 8666/93.</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b) Para as situações previstas </w:t>
      </w:r>
      <w:r w:rsidR="00162E5C">
        <w:rPr>
          <w:rFonts w:ascii="Arial Narrow" w:hAnsi="Arial Narrow" w:cstheme="minorHAnsi"/>
          <w:sz w:val="20"/>
          <w:szCs w:val="20"/>
        </w:rPr>
        <w:t xml:space="preserve">neste </w:t>
      </w:r>
      <w:r w:rsidRPr="004A4877">
        <w:rPr>
          <w:rFonts w:ascii="Arial Narrow" w:hAnsi="Arial Narrow" w:cstheme="minorHAnsi"/>
          <w:sz w:val="20"/>
          <w:szCs w:val="20"/>
        </w:rPr>
        <w:t>edital, será oportunizado à microempresa ou empresa de pequeno porte mais bem classificado apresentar proposta de preço inferior àquela considerada vencedora do certame, no prazo de até 24 horas a partir da notificação, situação em que será adjudicado em seu favor o objeto licitado.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c) Não ocorrendo à contratação da microempresa ou empresa de pequeno </w:t>
      </w:r>
      <w:r w:rsidR="00F95EDF" w:rsidRPr="004A4877">
        <w:rPr>
          <w:rFonts w:ascii="Arial Narrow" w:hAnsi="Arial Narrow" w:cstheme="minorHAnsi"/>
          <w:sz w:val="20"/>
          <w:szCs w:val="20"/>
        </w:rPr>
        <w:t xml:space="preserve">porte, na forma do subitem </w:t>
      </w:r>
      <w:proofErr w:type="gramStart"/>
      <w:r w:rsidR="00F95EDF" w:rsidRPr="004A4877">
        <w:rPr>
          <w:rFonts w:ascii="Arial Narrow" w:hAnsi="Arial Narrow" w:cstheme="minorHAnsi"/>
          <w:sz w:val="20"/>
          <w:szCs w:val="20"/>
        </w:rPr>
        <w:t>9</w:t>
      </w:r>
      <w:proofErr w:type="gramEnd"/>
      <w:r w:rsidR="00F95EDF" w:rsidRPr="004A4877">
        <w:rPr>
          <w:rFonts w:ascii="Arial Narrow" w:hAnsi="Arial Narrow" w:cstheme="minorHAnsi"/>
          <w:sz w:val="20"/>
          <w:szCs w:val="20"/>
        </w:rPr>
        <w:t>.</w:t>
      </w:r>
      <w:r w:rsidRPr="004A4877">
        <w:rPr>
          <w:rFonts w:ascii="Arial Narrow" w:hAnsi="Arial Narrow" w:cstheme="minorHAnsi"/>
          <w:sz w:val="20"/>
          <w:szCs w:val="20"/>
        </w:rPr>
        <w:t xml:space="preserve"> </w:t>
      </w:r>
      <w:proofErr w:type="gramStart"/>
      <w:r w:rsidRPr="004A4877">
        <w:rPr>
          <w:rFonts w:ascii="Arial Narrow" w:hAnsi="Arial Narrow" w:cstheme="minorHAnsi"/>
          <w:sz w:val="20"/>
          <w:szCs w:val="20"/>
        </w:rPr>
        <w:t>letra</w:t>
      </w:r>
      <w:proofErr w:type="gramEnd"/>
      <w:r w:rsidRPr="004A4877">
        <w:rPr>
          <w:rFonts w:ascii="Arial Narrow" w:hAnsi="Arial Narrow" w:cstheme="minorHAnsi"/>
          <w:sz w:val="20"/>
          <w:szCs w:val="20"/>
        </w:rPr>
        <w:t xml:space="preserve"> “a” acima, serão convocadas as remanescentes que porvent</w:t>
      </w:r>
      <w:r w:rsidR="00F95EDF" w:rsidRPr="004A4877">
        <w:rPr>
          <w:rFonts w:ascii="Arial Narrow" w:hAnsi="Arial Narrow" w:cstheme="minorHAnsi"/>
          <w:sz w:val="20"/>
          <w:szCs w:val="20"/>
        </w:rPr>
        <w:t>ura se enquadrem na hipótese da</w:t>
      </w:r>
      <w:r w:rsidRPr="004A4877">
        <w:rPr>
          <w:rFonts w:ascii="Arial Narrow" w:hAnsi="Arial Narrow" w:cstheme="minorHAnsi"/>
          <w:sz w:val="20"/>
          <w:szCs w:val="20"/>
        </w:rPr>
        <w:t xml:space="preserve"> ordem classificatória, para o exercício do mesmo direito.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d) Na hipótese da não contratação nos termos previstos neste subitem, o objeto licitado será adjudicado em favor da proposta originalmente vencedora do certame.</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F95EDF"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9.1</w:t>
      </w:r>
      <w:r w:rsidR="00BD3EE6" w:rsidRPr="004A4877">
        <w:rPr>
          <w:rFonts w:ascii="Arial Narrow" w:hAnsi="Arial Narrow" w:cstheme="minorHAnsi"/>
          <w:b/>
          <w:bCs/>
          <w:sz w:val="20"/>
          <w:szCs w:val="20"/>
        </w:rPr>
        <w:t xml:space="preserve"> Adjudicação e homologação</w:t>
      </w:r>
    </w:p>
    <w:p w:rsidR="00BD3EE6" w:rsidRPr="004A4877" w:rsidRDefault="00F95EDF"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9.1</w:t>
      </w:r>
      <w:r w:rsidR="00BD3EE6" w:rsidRPr="004A4877">
        <w:rPr>
          <w:rFonts w:ascii="Arial Narrow" w:hAnsi="Arial Narrow" w:cstheme="minorHAnsi"/>
          <w:sz w:val="20"/>
          <w:szCs w:val="20"/>
        </w:rPr>
        <w:t>.1 Adjudicado o objeto, a comissão, depois de decorrido o prazo interposição de recurso ou julgado o mesmo, submeterá os autos à autoridade competente para liberação quanto à homologação da adjudicação.</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79445A" w:rsidRPr="004A4877" w:rsidRDefault="0079445A" w:rsidP="004A4877">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10. PRAZO E CONDIÇÃO PARA ASSINATURA DO CONTRATO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10.1 O proponente vencedor deverá assinar o instr</w:t>
      </w:r>
      <w:r w:rsidR="00892F1C" w:rsidRPr="004A4877">
        <w:rPr>
          <w:rFonts w:ascii="Arial Narrow" w:hAnsi="Arial Narrow" w:cstheme="minorHAnsi"/>
          <w:sz w:val="20"/>
          <w:szCs w:val="20"/>
        </w:rPr>
        <w:t>umento contratual no prazo de 05 (cinco</w:t>
      </w:r>
      <w:r w:rsidRPr="004A4877">
        <w:rPr>
          <w:rFonts w:ascii="Arial Narrow" w:hAnsi="Arial Narrow" w:cstheme="minorHAnsi"/>
          <w:sz w:val="20"/>
          <w:szCs w:val="20"/>
        </w:rPr>
        <w:t xml:space="preserve">) dias úteis, a partir do comunicado expedido pela Administração, </w:t>
      </w:r>
      <w:proofErr w:type="gramStart"/>
      <w:r w:rsidRPr="004A4877">
        <w:rPr>
          <w:rFonts w:ascii="Arial Narrow" w:hAnsi="Arial Narrow" w:cstheme="minorHAnsi"/>
          <w:sz w:val="20"/>
          <w:szCs w:val="20"/>
        </w:rPr>
        <w:t>sob pena</w:t>
      </w:r>
      <w:proofErr w:type="gramEnd"/>
      <w:r w:rsidRPr="004A4877">
        <w:rPr>
          <w:rFonts w:ascii="Arial Narrow" w:hAnsi="Arial Narrow" w:cstheme="minorHAnsi"/>
          <w:sz w:val="20"/>
          <w:szCs w:val="20"/>
        </w:rPr>
        <w:t xml:space="preserve"> de decair o direito à contratação, sem prejuízo das sanções previstas no art. 81 da Lei n° 8.666/93. 10.520 Nos termos do § 2º do artigo 64 da Lei 8.666/93 poderá a Administração, quando o convocado se recusar a assinar o contrato,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BD3EE6" w:rsidRDefault="00BD3EE6" w:rsidP="00BD3EE6">
      <w:pPr>
        <w:autoSpaceDE w:val="0"/>
        <w:autoSpaceDN w:val="0"/>
        <w:adjustRightInd w:val="0"/>
        <w:spacing w:after="0" w:line="240" w:lineRule="auto"/>
        <w:rPr>
          <w:rFonts w:ascii="Arial Narrow" w:hAnsi="Arial Narrow" w:cstheme="minorHAnsi"/>
          <w:b/>
          <w:bCs/>
          <w:sz w:val="20"/>
          <w:szCs w:val="20"/>
        </w:rPr>
      </w:pPr>
    </w:p>
    <w:p w:rsidR="00CD4411" w:rsidRPr="004A4877" w:rsidRDefault="00CD4411" w:rsidP="00BD3EE6">
      <w:pPr>
        <w:autoSpaceDE w:val="0"/>
        <w:autoSpaceDN w:val="0"/>
        <w:adjustRightInd w:val="0"/>
        <w:spacing w:after="0" w:line="240" w:lineRule="auto"/>
        <w:rPr>
          <w:rFonts w:ascii="Arial Narrow" w:hAnsi="Arial Narrow" w:cstheme="minorHAnsi"/>
          <w:b/>
          <w:bCs/>
          <w:sz w:val="20"/>
          <w:szCs w:val="20"/>
        </w:rPr>
      </w:pPr>
    </w:p>
    <w:p w:rsidR="0018441A" w:rsidRPr="004A4877" w:rsidRDefault="00BD3EE6" w:rsidP="0018441A">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lastRenderedPageBreak/>
        <w:t xml:space="preserve">11. </w:t>
      </w:r>
      <w:r w:rsidR="0018441A" w:rsidRPr="004A4877">
        <w:rPr>
          <w:rFonts w:ascii="Arial Narrow" w:hAnsi="Arial Narrow" w:cstheme="minorHAnsi"/>
          <w:b/>
          <w:bCs/>
          <w:sz w:val="20"/>
          <w:szCs w:val="20"/>
        </w:rPr>
        <w:t>PRAZO, EXECUÇÃO E FISCALIZAÇÃO DO OBJETO.</w:t>
      </w:r>
    </w:p>
    <w:p w:rsidR="0018441A" w:rsidRPr="004A4877" w:rsidRDefault="00BA57A0" w:rsidP="0018441A">
      <w:pPr>
        <w:autoSpaceDE w:val="0"/>
        <w:autoSpaceDN w:val="0"/>
        <w:adjustRightInd w:val="0"/>
        <w:spacing w:after="0"/>
        <w:jc w:val="both"/>
        <w:rPr>
          <w:rFonts w:ascii="Arial Narrow" w:hAnsi="Arial Narrow" w:cstheme="minorHAnsi"/>
          <w:sz w:val="20"/>
          <w:szCs w:val="20"/>
        </w:rPr>
      </w:pPr>
      <w:r w:rsidRPr="004A4877">
        <w:rPr>
          <w:rFonts w:ascii="Arial Narrow" w:hAnsi="Arial Narrow" w:cstheme="minorHAnsi"/>
          <w:sz w:val="20"/>
          <w:szCs w:val="20"/>
        </w:rPr>
        <w:t>11</w:t>
      </w:r>
      <w:r w:rsidR="0018441A" w:rsidRPr="004A4877">
        <w:rPr>
          <w:rFonts w:ascii="Arial Narrow" w:hAnsi="Arial Narrow" w:cstheme="minorHAnsi"/>
          <w:sz w:val="20"/>
          <w:szCs w:val="20"/>
        </w:rPr>
        <w:t xml:space="preserve">.1. </w:t>
      </w:r>
      <w:r w:rsidR="0018441A" w:rsidRPr="004F1231">
        <w:rPr>
          <w:rFonts w:ascii="Arial Narrow" w:hAnsi="Arial Narrow" w:cstheme="minorHAnsi"/>
          <w:sz w:val="20"/>
          <w:szCs w:val="20"/>
          <w:lang w:eastAsia="pt-BR"/>
        </w:rPr>
        <w:t xml:space="preserve">O prazo para execução dos serviços será </w:t>
      </w:r>
      <w:r w:rsidR="00DA4715" w:rsidRPr="004F1231">
        <w:rPr>
          <w:rFonts w:ascii="Arial Narrow" w:hAnsi="Arial Narrow" w:cstheme="minorHAnsi"/>
          <w:sz w:val="20"/>
          <w:szCs w:val="20"/>
          <w:lang w:eastAsia="pt-BR"/>
        </w:rPr>
        <w:t xml:space="preserve">de </w:t>
      </w:r>
      <w:r w:rsidR="00DA4715" w:rsidRPr="004F1231">
        <w:rPr>
          <w:rFonts w:ascii="Arial Narrow" w:hAnsi="Arial Narrow" w:cstheme="minorHAnsi"/>
          <w:b/>
          <w:bCs/>
          <w:sz w:val="20"/>
          <w:szCs w:val="20"/>
          <w:lang w:eastAsia="pt-BR"/>
        </w:rPr>
        <w:t>30</w:t>
      </w:r>
      <w:r w:rsidR="00E751D6" w:rsidRPr="004F1231">
        <w:rPr>
          <w:rFonts w:ascii="Arial Narrow" w:hAnsi="Arial Narrow" w:cstheme="minorHAnsi"/>
          <w:b/>
          <w:bCs/>
          <w:sz w:val="20"/>
          <w:szCs w:val="20"/>
          <w:lang w:eastAsia="pt-BR"/>
        </w:rPr>
        <w:t xml:space="preserve"> (</w:t>
      </w:r>
      <w:r w:rsidR="00DA4715" w:rsidRPr="004F1231">
        <w:rPr>
          <w:rFonts w:ascii="Arial Narrow" w:hAnsi="Arial Narrow" w:cstheme="minorHAnsi"/>
          <w:b/>
          <w:bCs/>
          <w:sz w:val="20"/>
          <w:szCs w:val="20"/>
          <w:lang w:eastAsia="pt-BR"/>
        </w:rPr>
        <w:t>trinta) dias</w:t>
      </w:r>
      <w:r w:rsidR="0018441A" w:rsidRPr="004F1231">
        <w:rPr>
          <w:rFonts w:ascii="Arial Narrow" w:hAnsi="Arial Narrow" w:cstheme="minorHAnsi"/>
          <w:sz w:val="20"/>
          <w:szCs w:val="20"/>
          <w:lang w:eastAsia="pt-BR"/>
        </w:rPr>
        <w:t>, contados a partir da expedição da ordem de serviço emitida pelo Município,</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.2. Deverão ser apresentadas as Anotações de Responsabilidades Técnicas (ART) de execução de obra (recolhidas sobre o valor do contrato e assinadas pelos mesmos profissionais que fornecerem os acervos técnicos).</w:t>
      </w:r>
    </w:p>
    <w:p w:rsidR="00BA57A0"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.3. Caberá a licitante vencedora cumprir e fazer cumprir a legislação em vigor, relativa à Segurança e Medicina do Trabalho, objetivando a prevenção de acidentes pessoais e/ou materiais, bem como a preservação da saúde de seus trabalhadores, inclusive em relação à mão-de-obra contratada de terceiros.</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.3.1. Caberá ainda a licitante vencedora treinar seus funcionários para a prática de prevenção de acidentes, fornecer os equipamentos de proteção individual necessários, bem como tornar obrigatória e fiscalizar sua utilização.</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.3.2. O Município de Bandeirante – SC se reserva o direito de, sempre que julgar necessário, verificar por meio de agente técnico se as condições estão sendo cumpridas pela licitante vencedora, devendo esta garantir livre acesso às dependências da obra, bem como, apresentar toda a documentação relativa à Segurança e Medicina do Trabalho.</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.4. O Município de Bandeirante– SC manterá no local da execução do contrato listas que deverão ser assinadas por todos os trabalhadores designados pela licitante vencedora, a qual será recolhida diariamente pelo gestor designado pela Administração Municipal para fiscalizar o cumprimento do contrato.</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.5. A lista a que se refere o item anterior será atestada pelo gestor designado e arquivada no respectivo processo administrativo.</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.6. A licitante vencedora deverá apresentar, antes do início da prestação dos serviços, os seguintes documentos dos empregados cujos nomes constem da lista mencionada no item anterior: Ficha do Registro do Empregado, Atestado Médico de Saúde Operacional – ASO, Cópia da carteira Profissional com o devido registro;</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 xml:space="preserve">.7. A licitante vencedora deverá apresentar, antes do recebimento pelos serviços prestados, os holerites, guias de FGTS (GFIP/ SEFIP) e INSS (GPS) de todos os empregados constantes da lista anteriormente mencionadas que efetivamente tenham prestado o serviço objeto do contrato anexo durante os meses a que se refere </w:t>
      </w:r>
      <w:proofErr w:type="gramStart"/>
      <w:r w:rsidR="0018441A" w:rsidRPr="004A4877">
        <w:rPr>
          <w:rFonts w:ascii="Arial Narrow" w:hAnsi="Arial Narrow" w:cstheme="minorHAnsi"/>
          <w:sz w:val="20"/>
          <w:szCs w:val="20"/>
          <w:lang w:eastAsia="pt-BR"/>
        </w:rPr>
        <w:t>a</w:t>
      </w:r>
      <w:proofErr w:type="gramEnd"/>
      <w:r w:rsidR="0018441A" w:rsidRPr="004A4877">
        <w:rPr>
          <w:rFonts w:ascii="Arial Narrow" w:hAnsi="Arial Narrow" w:cstheme="minorHAnsi"/>
          <w:sz w:val="20"/>
          <w:szCs w:val="20"/>
          <w:lang w:eastAsia="pt-BR"/>
        </w:rPr>
        <w:t xml:space="preserve"> respectiva medição a ser efetuada;</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.7.1. A não apresentação dos documentos mencionados nos itens anteriores ensejará a retenção do pagamento devido até que os mesmos sejam regularmente apresentados, sem prejuízo das demais sanções previstas no contrato anexo e na Lei Federal nº. 8666/93.</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.7.2. Se a licitante vencedora omitir-se e não apresentar os respectivos documentos no prazo de 30(trinta) dias depois de intimada pela Administração Municipal ficará sujeita a rescisão unilateral do contrato, nos termos do art. 78, I, c/c o art. 79 da Lei Federal nº. 8666/93, sem prejuízo das sanções contratuais e legais pertinentes e da denúncia da situação ao órgão competente do Ministério do Trabalho e Emprego para providências pertinentes.</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.8 – Deverão ser quitados pela empresa vencedora todos os tributos municipais relativos à obra, valores estes inclusos no valor global da obra.</w:t>
      </w:r>
    </w:p>
    <w:p w:rsidR="0018441A" w:rsidRPr="004A4877" w:rsidRDefault="00BA57A0" w:rsidP="0018441A">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w:t>
      </w:r>
      <w:r w:rsidR="0018441A" w:rsidRPr="004A4877">
        <w:rPr>
          <w:rFonts w:ascii="Arial Narrow" w:hAnsi="Arial Narrow" w:cstheme="minorHAnsi"/>
          <w:sz w:val="20"/>
          <w:szCs w:val="20"/>
          <w:lang w:eastAsia="pt-BR"/>
        </w:rPr>
        <w:t xml:space="preserve">.9 – Ao final das obras a empresa vencedora, antes da liberação da última parcela, deverá apresentar no Departamento de Engenharia da Prefeitura Municipal de Bandeirante a CND – Certidão Negativa de Débitos para com o INSS, </w:t>
      </w:r>
      <w:proofErr w:type="gramStart"/>
      <w:r w:rsidR="0018441A" w:rsidRPr="004A4877">
        <w:rPr>
          <w:rFonts w:ascii="Arial Narrow" w:hAnsi="Arial Narrow" w:cstheme="minorHAnsi"/>
          <w:sz w:val="20"/>
          <w:szCs w:val="20"/>
          <w:lang w:eastAsia="pt-BR"/>
        </w:rPr>
        <w:t>sob pena</w:t>
      </w:r>
      <w:proofErr w:type="gramEnd"/>
      <w:r w:rsidR="0018441A" w:rsidRPr="004A4877">
        <w:rPr>
          <w:rFonts w:ascii="Arial Narrow" w:hAnsi="Arial Narrow" w:cstheme="minorHAnsi"/>
          <w:sz w:val="20"/>
          <w:szCs w:val="20"/>
          <w:lang w:eastAsia="pt-BR"/>
        </w:rPr>
        <w:t xml:space="preserve"> de retenção de pagamento.</w:t>
      </w:r>
    </w:p>
    <w:p w:rsidR="0018441A" w:rsidRPr="004A4877" w:rsidRDefault="00BA57A0" w:rsidP="0018441A">
      <w:pPr>
        <w:autoSpaceDE w:val="0"/>
        <w:autoSpaceDN w:val="0"/>
        <w:adjustRightInd w:val="0"/>
        <w:spacing w:after="0"/>
        <w:jc w:val="both"/>
        <w:rPr>
          <w:rFonts w:ascii="Arial Narrow" w:hAnsi="Arial Narrow" w:cstheme="minorHAnsi"/>
          <w:color w:val="000000"/>
          <w:sz w:val="20"/>
          <w:szCs w:val="20"/>
          <w:lang w:eastAsia="pt-BR"/>
        </w:rPr>
      </w:pPr>
      <w:r w:rsidRPr="007B142B">
        <w:rPr>
          <w:rFonts w:ascii="Arial Narrow" w:hAnsi="Arial Narrow" w:cstheme="minorHAnsi"/>
          <w:b/>
          <w:color w:val="000000"/>
          <w:sz w:val="20"/>
          <w:szCs w:val="20"/>
          <w:lang w:eastAsia="pt-BR"/>
        </w:rPr>
        <w:t>11</w:t>
      </w:r>
      <w:r w:rsidR="0018441A" w:rsidRPr="007B142B">
        <w:rPr>
          <w:rFonts w:ascii="Arial Narrow" w:hAnsi="Arial Narrow" w:cstheme="minorHAnsi"/>
          <w:b/>
          <w:color w:val="000000"/>
          <w:sz w:val="20"/>
          <w:szCs w:val="20"/>
          <w:lang w:eastAsia="pt-BR"/>
        </w:rPr>
        <w:t>.10. O contrato</w:t>
      </w:r>
      <w:r w:rsidR="007B142B" w:rsidRPr="007B142B">
        <w:rPr>
          <w:rFonts w:ascii="Arial Narrow" w:hAnsi="Arial Narrow" w:cstheme="minorHAnsi"/>
          <w:b/>
          <w:color w:val="000000"/>
          <w:sz w:val="20"/>
          <w:szCs w:val="20"/>
          <w:lang w:eastAsia="pt-BR"/>
        </w:rPr>
        <w:t xml:space="preserve"> terá a vigência de </w:t>
      </w:r>
      <w:r w:rsidR="007B142B">
        <w:rPr>
          <w:rFonts w:ascii="Arial Narrow" w:hAnsi="Arial Narrow" w:cstheme="minorHAnsi"/>
          <w:b/>
          <w:color w:val="000000"/>
          <w:sz w:val="20"/>
          <w:szCs w:val="20"/>
          <w:lang w:eastAsia="pt-BR"/>
        </w:rPr>
        <w:t>0</w:t>
      </w:r>
      <w:r w:rsidR="007B142B" w:rsidRPr="007B142B">
        <w:rPr>
          <w:rFonts w:ascii="Arial Narrow" w:hAnsi="Arial Narrow" w:cstheme="minorHAnsi"/>
          <w:b/>
          <w:color w:val="000000"/>
          <w:sz w:val="20"/>
          <w:szCs w:val="20"/>
          <w:lang w:eastAsia="pt-BR"/>
        </w:rPr>
        <w:t>2 (dois) meses contados</w:t>
      </w:r>
      <w:r w:rsidR="0018441A" w:rsidRPr="007B142B">
        <w:rPr>
          <w:rFonts w:ascii="Arial Narrow" w:hAnsi="Arial Narrow" w:cstheme="minorHAnsi"/>
          <w:b/>
          <w:color w:val="000000"/>
          <w:sz w:val="20"/>
          <w:szCs w:val="20"/>
          <w:lang w:eastAsia="pt-BR"/>
        </w:rPr>
        <w:t xml:space="preserve"> da sua assinatura, podendo ser prorrogado a critério das partes contratantes ou mediante interesse da Administração Pública</w:t>
      </w:r>
      <w:r w:rsidR="0018441A" w:rsidRPr="007B142B">
        <w:rPr>
          <w:rFonts w:ascii="Arial Narrow" w:hAnsi="Arial Narrow" w:cstheme="minorHAnsi"/>
          <w:color w:val="000000"/>
          <w:sz w:val="20"/>
          <w:szCs w:val="20"/>
          <w:lang w:eastAsia="pt-BR"/>
        </w:rPr>
        <w:t>.</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12. DOS RECURSOS ORÇAMENTÁRIOS E FINANCEIROS</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12.1 Dos Recursos Orçamentários</w:t>
      </w:r>
    </w:p>
    <w:p w:rsidR="00BD3EE6" w:rsidRPr="004A4877" w:rsidRDefault="00BD3EE6" w:rsidP="00AA76C8">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12.1.1 Os recursos orçamentários para o cumprimento do objeto licitado são de origem </w:t>
      </w:r>
      <w:r w:rsidR="00AA76C8" w:rsidRPr="004A4877">
        <w:rPr>
          <w:rFonts w:ascii="Arial Narrow" w:hAnsi="Arial Narrow" w:cstheme="minorHAnsi"/>
          <w:sz w:val="20"/>
          <w:szCs w:val="20"/>
        </w:rPr>
        <w:t xml:space="preserve">do </w:t>
      </w:r>
      <w:r w:rsidR="00D14EFF" w:rsidRPr="004A4877">
        <w:rPr>
          <w:rFonts w:ascii="Arial Narrow" w:hAnsi="Arial Narrow" w:cstheme="minorHAnsi"/>
          <w:sz w:val="20"/>
          <w:szCs w:val="20"/>
        </w:rPr>
        <w:t>termo de convê</w:t>
      </w:r>
      <w:r w:rsidR="00AA76C8" w:rsidRPr="004A4877">
        <w:rPr>
          <w:rFonts w:ascii="Arial Narrow" w:hAnsi="Arial Narrow" w:cstheme="minorHAnsi"/>
          <w:sz w:val="20"/>
          <w:szCs w:val="20"/>
        </w:rPr>
        <w:t xml:space="preserve">nio e contrapartida </w:t>
      </w:r>
      <w:r w:rsidR="00D14EFF" w:rsidRPr="004A4877">
        <w:rPr>
          <w:rFonts w:ascii="Arial Narrow" w:hAnsi="Arial Narrow" w:cstheme="minorHAnsi"/>
          <w:sz w:val="20"/>
          <w:szCs w:val="20"/>
        </w:rPr>
        <w:t>com recursos ordinários</w:t>
      </w:r>
      <w:r w:rsidR="00A11DC9" w:rsidRPr="004A4877">
        <w:rPr>
          <w:rFonts w:ascii="Arial Narrow" w:hAnsi="Arial Narrow" w:cstheme="minorHAnsi"/>
          <w:sz w:val="20"/>
          <w:szCs w:val="20"/>
        </w:rPr>
        <w:t xml:space="preserve"> </w:t>
      </w:r>
      <w:r w:rsidRPr="004A4877">
        <w:rPr>
          <w:rFonts w:ascii="Arial Narrow" w:hAnsi="Arial Narrow" w:cstheme="minorHAnsi"/>
          <w:sz w:val="20"/>
          <w:szCs w:val="20"/>
        </w:rPr>
        <w:t>na seguinte rubrica contábil: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409"/>
        <w:gridCol w:w="3119"/>
        <w:gridCol w:w="283"/>
        <w:gridCol w:w="1808"/>
      </w:tblGrid>
      <w:tr w:rsidR="006E0530" w:rsidRPr="004A4877" w:rsidTr="00AA76C8">
        <w:trPr>
          <w:trHeight w:val="205"/>
        </w:trPr>
        <w:tc>
          <w:tcPr>
            <w:tcW w:w="993" w:type="dxa"/>
            <w:tcBorders>
              <w:top w:val="single" w:sz="4" w:space="0" w:color="000000"/>
              <w:left w:val="single" w:sz="4" w:space="0" w:color="000000"/>
              <w:bottom w:val="single" w:sz="4" w:space="0" w:color="000000"/>
              <w:right w:val="single" w:sz="4" w:space="0" w:color="000000"/>
            </w:tcBorders>
            <w:hideMark/>
          </w:tcPr>
          <w:p w:rsidR="006E0530" w:rsidRPr="004A4877" w:rsidRDefault="006E0530">
            <w:pPr>
              <w:spacing w:after="0" w:line="240" w:lineRule="auto"/>
              <w:jc w:val="center"/>
              <w:rPr>
                <w:rFonts w:ascii="Arial Narrow" w:eastAsia="Calibri" w:hAnsi="Arial Narrow" w:cstheme="minorHAnsi"/>
                <w:b/>
                <w:color w:val="000000"/>
                <w:sz w:val="20"/>
                <w:szCs w:val="20"/>
              </w:rPr>
            </w:pPr>
            <w:r w:rsidRPr="004A4877">
              <w:rPr>
                <w:rFonts w:ascii="Arial Narrow" w:hAnsi="Arial Narrow" w:cstheme="minorHAnsi"/>
                <w:b/>
                <w:color w:val="000000"/>
                <w:sz w:val="20"/>
                <w:szCs w:val="20"/>
              </w:rPr>
              <w:t>Despesa</w:t>
            </w:r>
          </w:p>
        </w:tc>
        <w:tc>
          <w:tcPr>
            <w:tcW w:w="2409" w:type="dxa"/>
            <w:tcBorders>
              <w:top w:val="single" w:sz="4" w:space="0" w:color="000000"/>
              <w:left w:val="single" w:sz="4" w:space="0" w:color="000000"/>
              <w:bottom w:val="single" w:sz="4" w:space="0" w:color="000000"/>
              <w:right w:val="single" w:sz="4" w:space="0" w:color="000000"/>
            </w:tcBorders>
            <w:hideMark/>
          </w:tcPr>
          <w:p w:rsidR="006E0530" w:rsidRPr="004A4877" w:rsidRDefault="006E0530">
            <w:pPr>
              <w:spacing w:after="0" w:line="240" w:lineRule="auto"/>
              <w:jc w:val="center"/>
              <w:rPr>
                <w:rFonts w:ascii="Arial Narrow" w:eastAsia="Calibri" w:hAnsi="Arial Narrow" w:cstheme="minorHAnsi"/>
                <w:b/>
                <w:sz w:val="20"/>
                <w:szCs w:val="20"/>
              </w:rPr>
            </w:pPr>
            <w:r w:rsidRPr="004A4877">
              <w:rPr>
                <w:rFonts w:ascii="Arial Narrow" w:hAnsi="Arial Narrow" w:cstheme="minorHAnsi"/>
                <w:b/>
                <w:sz w:val="20"/>
                <w:szCs w:val="20"/>
              </w:rPr>
              <w:t>Recursos</w:t>
            </w:r>
          </w:p>
        </w:tc>
        <w:tc>
          <w:tcPr>
            <w:tcW w:w="3119" w:type="dxa"/>
            <w:tcBorders>
              <w:top w:val="single" w:sz="4" w:space="0" w:color="000000"/>
              <w:left w:val="single" w:sz="4" w:space="0" w:color="000000"/>
              <w:bottom w:val="single" w:sz="4" w:space="0" w:color="000000"/>
              <w:right w:val="single" w:sz="4" w:space="0" w:color="000000"/>
            </w:tcBorders>
            <w:hideMark/>
          </w:tcPr>
          <w:p w:rsidR="006E0530" w:rsidRPr="004A4877" w:rsidRDefault="006E0530">
            <w:pPr>
              <w:spacing w:after="0" w:line="240" w:lineRule="auto"/>
              <w:jc w:val="center"/>
              <w:rPr>
                <w:rFonts w:ascii="Arial Narrow" w:eastAsia="Calibri" w:hAnsi="Arial Narrow" w:cstheme="minorHAnsi"/>
                <w:b/>
                <w:sz w:val="20"/>
                <w:szCs w:val="20"/>
              </w:rPr>
            </w:pPr>
            <w:r w:rsidRPr="004A4877">
              <w:rPr>
                <w:rFonts w:ascii="Arial Narrow" w:hAnsi="Arial Narrow" w:cstheme="minorHAnsi"/>
                <w:b/>
                <w:sz w:val="20"/>
                <w:szCs w:val="20"/>
              </w:rPr>
              <w:t>Funcional/Complemento</w:t>
            </w:r>
          </w:p>
        </w:tc>
        <w:tc>
          <w:tcPr>
            <w:tcW w:w="2091" w:type="dxa"/>
            <w:gridSpan w:val="2"/>
            <w:tcBorders>
              <w:top w:val="single" w:sz="4" w:space="0" w:color="000000"/>
              <w:left w:val="single" w:sz="4" w:space="0" w:color="000000"/>
              <w:bottom w:val="single" w:sz="4" w:space="0" w:color="000000"/>
              <w:right w:val="single" w:sz="4" w:space="0" w:color="000000"/>
            </w:tcBorders>
            <w:hideMark/>
          </w:tcPr>
          <w:p w:rsidR="006E0530" w:rsidRPr="004A4877" w:rsidRDefault="006E0530">
            <w:pPr>
              <w:spacing w:after="0" w:line="240" w:lineRule="auto"/>
              <w:jc w:val="center"/>
              <w:rPr>
                <w:rFonts w:ascii="Arial Narrow" w:eastAsia="Calibri" w:hAnsi="Arial Narrow" w:cstheme="minorHAnsi"/>
                <w:b/>
                <w:sz w:val="20"/>
                <w:szCs w:val="20"/>
              </w:rPr>
            </w:pPr>
            <w:r w:rsidRPr="004A4877">
              <w:rPr>
                <w:rFonts w:ascii="Arial Narrow" w:hAnsi="Arial Narrow" w:cstheme="minorHAnsi"/>
                <w:b/>
                <w:sz w:val="20"/>
                <w:szCs w:val="20"/>
              </w:rPr>
              <w:t>Valor Bloqueado R$</w:t>
            </w:r>
          </w:p>
        </w:tc>
      </w:tr>
      <w:tr w:rsidR="006E0530" w:rsidRPr="004A4877" w:rsidTr="00AA76C8">
        <w:tc>
          <w:tcPr>
            <w:tcW w:w="993" w:type="dxa"/>
            <w:tcBorders>
              <w:top w:val="single" w:sz="4" w:space="0" w:color="000000"/>
              <w:left w:val="single" w:sz="4" w:space="0" w:color="000000"/>
              <w:bottom w:val="single" w:sz="4" w:space="0" w:color="000000"/>
              <w:right w:val="single" w:sz="4" w:space="0" w:color="000000"/>
            </w:tcBorders>
          </w:tcPr>
          <w:p w:rsidR="006E0530" w:rsidRPr="004A4877" w:rsidRDefault="007F3B65">
            <w:pPr>
              <w:spacing w:after="0" w:line="240" w:lineRule="auto"/>
              <w:jc w:val="center"/>
              <w:rPr>
                <w:rFonts w:ascii="Arial Narrow" w:eastAsia="Calibri" w:hAnsi="Arial Narrow" w:cstheme="minorHAnsi"/>
                <w:color w:val="000000"/>
                <w:sz w:val="20"/>
                <w:szCs w:val="20"/>
              </w:rPr>
            </w:pPr>
            <w:r>
              <w:rPr>
                <w:rFonts w:ascii="Arial Narrow" w:eastAsia="Calibri" w:hAnsi="Arial Narrow" w:cstheme="minorHAnsi"/>
                <w:color w:val="000000"/>
                <w:sz w:val="20"/>
                <w:szCs w:val="20"/>
              </w:rPr>
              <w:t>19</w:t>
            </w:r>
          </w:p>
        </w:tc>
        <w:tc>
          <w:tcPr>
            <w:tcW w:w="2409" w:type="dxa"/>
            <w:tcBorders>
              <w:top w:val="single" w:sz="4" w:space="0" w:color="000000"/>
              <w:left w:val="single" w:sz="4" w:space="0" w:color="000000"/>
              <w:bottom w:val="single" w:sz="4" w:space="0" w:color="000000"/>
              <w:right w:val="single" w:sz="4" w:space="0" w:color="000000"/>
            </w:tcBorders>
          </w:tcPr>
          <w:p w:rsidR="006E0530" w:rsidRPr="004A4877" w:rsidRDefault="007F3B65" w:rsidP="00A11DC9">
            <w:pPr>
              <w:spacing w:after="0" w:line="240" w:lineRule="auto"/>
              <w:jc w:val="center"/>
              <w:rPr>
                <w:rFonts w:ascii="Arial Narrow" w:eastAsia="Calibri" w:hAnsi="Arial Narrow" w:cstheme="minorHAnsi"/>
                <w:color w:val="000000"/>
                <w:sz w:val="20"/>
                <w:szCs w:val="20"/>
              </w:rPr>
            </w:pPr>
            <w:r>
              <w:rPr>
                <w:rFonts w:ascii="Arial Narrow" w:eastAsia="Calibri" w:hAnsi="Arial Narrow" w:cstheme="minorHAnsi"/>
                <w:color w:val="000000"/>
                <w:sz w:val="20"/>
                <w:szCs w:val="20"/>
              </w:rPr>
              <w:t>1058</w:t>
            </w:r>
          </w:p>
        </w:tc>
        <w:tc>
          <w:tcPr>
            <w:tcW w:w="3402" w:type="dxa"/>
            <w:gridSpan w:val="2"/>
            <w:tcBorders>
              <w:top w:val="single" w:sz="4" w:space="0" w:color="000000"/>
              <w:left w:val="single" w:sz="4" w:space="0" w:color="000000"/>
              <w:bottom w:val="single" w:sz="4" w:space="0" w:color="000000"/>
              <w:right w:val="single" w:sz="4" w:space="0" w:color="000000"/>
            </w:tcBorders>
          </w:tcPr>
          <w:p w:rsidR="006E0530" w:rsidRPr="004A4877" w:rsidRDefault="00DB5759">
            <w:pPr>
              <w:spacing w:after="0" w:line="240" w:lineRule="auto"/>
              <w:jc w:val="center"/>
              <w:rPr>
                <w:rFonts w:ascii="Arial Narrow" w:eastAsia="Calibri" w:hAnsi="Arial Narrow" w:cstheme="minorHAnsi"/>
                <w:sz w:val="20"/>
                <w:szCs w:val="20"/>
              </w:rPr>
            </w:pPr>
            <w:r w:rsidRPr="004A4877">
              <w:rPr>
                <w:rFonts w:ascii="Arial Narrow" w:eastAsia="Calibri" w:hAnsi="Arial Narrow" w:cstheme="minorHAnsi"/>
                <w:sz w:val="20"/>
                <w:szCs w:val="20"/>
              </w:rPr>
              <w:t>4.4.90.51.98</w:t>
            </w:r>
          </w:p>
        </w:tc>
        <w:tc>
          <w:tcPr>
            <w:tcW w:w="1808" w:type="dxa"/>
            <w:tcBorders>
              <w:top w:val="single" w:sz="4" w:space="0" w:color="000000"/>
              <w:left w:val="single" w:sz="4" w:space="0" w:color="000000"/>
              <w:bottom w:val="single" w:sz="4" w:space="0" w:color="000000"/>
              <w:right w:val="single" w:sz="4" w:space="0" w:color="000000"/>
            </w:tcBorders>
          </w:tcPr>
          <w:p w:rsidR="006E0530" w:rsidRPr="004A4877" w:rsidRDefault="007F3B65">
            <w:pPr>
              <w:spacing w:after="0" w:line="240" w:lineRule="auto"/>
              <w:jc w:val="center"/>
              <w:rPr>
                <w:rFonts w:ascii="Arial Narrow" w:eastAsia="Calibri" w:hAnsi="Arial Narrow" w:cstheme="minorHAnsi"/>
                <w:b/>
                <w:sz w:val="20"/>
                <w:szCs w:val="20"/>
              </w:rPr>
            </w:pPr>
            <w:r>
              <w:rPr>
                <w:rFonts w:ascii="Arial Narrow" w:eastAsia="Calibri" w:hAnsi="Arial Narrow" w:cstheme="minorHAnsi"/>
                <w:b/>
                <w:sz w:val="20"/>
                <w:szCs w:val="20"/>
              </w:rPr>
              <w:t>38.634,00</w:t>
            </w:r>
          </w:p>
        </w:tc>
      </w:tr>
    </w:tbl>
    <w:p w:rsidR="006D206C" w:rsidRDefault="006D206C" w:rsidP="005E6AB2">
      <w:pPr>
        <w:autoSpaceDE w:val="0"/>
        <w:autoSpaceDN w:val="0"/>
        <w:adjustRightInd w:val="0"/>
        <w:spacing w:after="0" w:line="240" w:lineRule="auto"/>
        <w:rPr>
          <w:rFonts w:ascii="Arial Narrow" w:hAnsi="Arial Narrow" w:cstheme="minorHAnsi"/>
          <w:b/>
          <w:bCs/>
          <w:sz w:val="20"/>
          <w:szCs w:val="20"/>
        </w:rPr>
      </w:pPr>
    </w:p>
    <w:p w:rsidR="006D206C" w:rsidRDefault="006D206C" w:rsidP="00BD3EE6">
      <w:pPr>
        <w:autoSpaceDE w:val="0"/>
        <w:autoSpaceDN w:val="0"/>
        <w:adjustRightInd w:val="0"/>
        <w:spacing w:after="0" w:line="240" w:lineRule="auto"/>
        <w:jc w:val="center"/>
        <w:rPr>
          <w:rFonts w:ascii="Arial Narrow" w:hAnsi="Arial Narrow" w:cstheme="minorHAnsi"/>
          <w:b/>
          <w:bCs/>
          <w:sz w:val="20"/>
          <w:szCs w:val="20"/>
        </w:rPr>
      </w:pPr>
    </w:p>
    <w:p w:rsidR="001A451E" w:rsidRDefault="001A451E" w:rsidP="00BD3EE6">
      <w:pPr>
        <w:autoSpaceDE w:val="0"/>
        <w:autoSpaceDN w:val="0"/>
        <w:adjustRightInd w:val="0"/>
        <w:spacing w:after="0" w:line="240" w:lineRule="auto"/>
        <w:jc w:val="center"/>
        <w:rPr>
          <w:rFonts w:ascii="Arial Narrow" w:hAnsi="Arial Narrow" w:cstheme="minorHAnsi"/>
          <w:b/>
          <w:bCs/>
          <w:sz w:val="20"/>
          <w:szCs w:val="20"/>
        </w:rPr>
      </w:pPr>
    </w:p>
    <w:p w:rsidR="001A451E" w:rsidRPr="004A4877" w:rsidRDefault="00BD3EE6" w:rsidP="00082D71">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lastRenderedPageBreak/>
        <w:t>13. DAS CONDIÇÕES DE PAGAMENTO</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 xml:space="preserve">. O pagamento referente às </w:t>
      </w:r>
      <w:r w:rsidR="006D206C">
        <w:rPr>
          <w:rFonts w:ascii="Arial Narrow" w:hAnsi="Arial Narrow" w:cstheme="minorHAnsi"/>
          <w:sz w:val="20"/>
          <w:szCs w:val="20"/>
          <w:lang w:eastAsia="pt-BR"/>
        </w:rPr>
        <w:t>prestações do serviço e os equipamentos</w:t>
      </w:r>
      <w:r w:rsidR="00BA57A0" w:rsidRPr="004A4877">
        <w:rPr>
          <w:rFonts w:ascii="Arial Narrow" w:hAnsi="Arial Narrow" w:cstheme="minorHAnsi"/>
          <w:b/>
          <w:sz w:val="20"/>
          <w:szCs w:val="20"/>
          <w:lang w:eastAsia="pt-BR"/>
        </w:rPr>
        <w:t xml:space="preserve"> será efetuado no 10º (décimo) dia útil</w:t>
      </w:r>
      <w:r w:rsidR="00BA57A0" w:rsidRPr="004A4877">
        <w:rPr>
          <w:rFonts w:ascii="Arial Narrow" w:hAnsi="Arial Narrow" w:cstheme="minorHAnsi"/>
          <w:sz w:val="20"/>
          <w:szCs w:val="20"/>
          <w:lang w:eastAsia="pt-BR"/>
        </w:rPr>
        <w:t xml:space="preserve">, obedecida </w:t>
      </w:r>
      <w:proofErr w:type="gramStart"/>
      <w:r w:rsidR="00BA57A0" w:rsidRPr="004A4877">
        <w:rPr>
          <w:rFonts w:ascii="Arial Narrow" w:hAnsi="Arial Narrow" w:cstheme="minorHAnsi"/>
          <w:sz w:val="20"/>
          <w:szCs w:val="20"/>
          <w:lang w:eastAsia="pt-BR"/>
        </w:rPr>
        <w:t>a</w:t>
      </w:r>
      <w:proofErr w:type="gramEnd"/>
      <w:r w:rsidR="00BA57A0" w:rsidRPr="004A4877">
        <w:rPr>
          <w:rFonts w:ascii="Arial Narrow" w:hAnsi="Arial Narrow" w:cstheme="minorHAnsi"/>
          <w:sz w:val="20"/>
          <w:szCs w:val="20"/>
          <w:lang w:eastAsia="pt-BR"/>
        </w:rPr>
        <w:t xml:space="preserve"> ordem cr</w:t>
      </w:r>
      <w:r w:rsidR="006D206C">
        <w:rPr>
          <w:rFonts w:ascii="Arial Narrow" w:hAnsi="Arial Narrow" w:cstheme="minorHAnsi"/>
          <w:sz w:val="20"/>
          <w:szCs w:val="20"/>
          <w:lang w:eastAsia="pt-BR"/>
        </w:rPr>
        <w:t>onológica de sua exigibilidade</w:t>
      </w:r>
      <w:r w:rsidR="00BA57A0" w:rsidRPr="004A4877">
        <w:rPr>
          <w:rFonts w:ascii="Arial Narrow" w:hAnsi="Arial Narrow" w:cstheme="minorHAnsi"/>
          <w:sz w:val="20"/>
          <w:szCs w:val="20"/>
          <w:lang w:eastAsia="pt-BR"/>
        </w:rPr>
        <w:t>, observadas as cláusulas contratuais a respeito, mediante ordem bancária através de instituição financeira a ser determinada pela Administração e apresentação dos seguintes documentos;</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.1. ART de execução da obra;</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.2. Nota fiscal (preferencialmente eletrônica) assinada no verso com carimbo do responsável;</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.3. Diário de obra com visto do engenheiro da prefeitura responsável pela obra;</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.4. Alvará de Obra;</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.5. Comprovação do pagamento dos impostos da NF;</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.6. CND Municipal do Contratado;</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.7. CND Estadual do Contratado;</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.8. CND Federal do Contratado;</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.9. CND FGTS do Contratado;</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.10. Cadastro na CEI da obra, registrado na mesma época da autorização do município para inicio da obra;</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.11. SEFIP mensal da CEI da obra;</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13.1</w:t>
      </w:r>
      <w:r w:rsidR="00BA57A0" w:rsidRPr="004A4877">
        <w:rPr>
          <w:rFonts w:ascii="Arial Narrow" w:hAnsi="Arial Narrow" w:cstheme="minorHAnsi"/>
          <w:sz w:val="20"/>
          <w:szCs w:val="20"/>
          <w:lang w:eastAsia="pt-BR"/>
        </w:rPr>
        <w:t xml:space="preserve">.12. Comprovação dos recolhimentos das </w:t>
      </w:r>
      <w:proofErr w:type="spellStart"/>
      <w:r w:rsidR="00BA57A0" w:rsidRPr="004A4877">
        <w:rPr>
          <w:rFonts w:ascii="Arial Narrow" w:hAnsi="Arial Narrow" w:cstheme="minorHAnsi"/>
          <w:sz w:val="20"/>
          <w:szCs w:val="20"/>
          <w:lang w:eastAsia="pt-BR"/>
        </w:rPr>
        <w:t>SEFIPs</w:t>
      </w:r>
      <w:proofErr w:type="spellEnd"/>
      <w:r w:rsidR="00BA57A0" w:rsidRPr="004A4877">
        <w:rPr>
          <w:rFonts w:ascii="Arial Narrow" w:hAnsi="Arial Narrow" w:cstheme="minorHAnsi"/>
          <w:sz w:val="20"/>
          <w:szCs w:val="20"/>
          <w:lang w:eastAsia="pt-BR"/>
        </w:rPr>
        <w:t xml:space="preserve"> anteriormente apresentadas.</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13.2</w:t>
      </w:r>
      <w:r w:rsidR="00BA57A0" w:rsidRPr="004A4877">
        <w:rPr>
          <w:rFonts w:ascii="Arial Narrow" w:hAnsi="Arial Narrow" w:cstheme="minorHAnsi"/>
          <w:sz w:val="20"/>
          <w:szCs w:val="20"/>
          <w:lang w:eastAsia="pt-BR"/>
        </w:rPr>
        <w:t>. O contrato não sofrerá qualquer tipo de alteração em seu valor, ressalvadas as hipóteses previstas no art. 65 da Lei Federal nº 8666/93.</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13.3</w:t>
      </w:r>
      <w:r w:rsidR="00BA57A0" w:rsidRPr="004A4877">
        <w:rPr>
          <w:rFonts w:ascii="Arial Narrow" w:hAnsi="Arial Narrow" w:cstheme="minorHAnsi"/>
          <w:sz w:val="20"/>
          <w:szCs w:val="20"/>
          <w:lang w:eastAsia="pt-BR"/>
        </w:rPr>
        <w:t>. A licitante vencedora deverá, com base no art. 71, da Lei Federal nº 8666/93, comprovar o recolhimento prévio das contribuições previdenciárias incidentes sobre a remuneração dos segurados, incluídas em Nota Fiscal ou Fatura correspondente aos serviços executados, quando do pagamento da referida nota, nos termos do art. 31, §§ 3º e 4º da Lei Federal nº 8212/91.</w:t>
      </w:r>
    </w:p>
    <w:p w:rsidR="00BA57A0" w:rsidRPr="004A4877" w:rsidRDefault="005F5BA3" w:rsidP="00BA57A0">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13.4</w:t>
      </w:r>
      <w:r w:rsidR="00BA57A0" w:rsidRPr="004A4877">
        <w:rPr>
          <w:rFonts w:ascii="Arial Narrow" w:hAnsi="Arial Narrow" w:cstheme="minorHAnsi"/>
          <w:sz w:val="20"/>
          <w:szCs w:val="20"/>
          <w:lang w:eastAsia="pt-BR"/>
        </w:rPr>
        <w:t>. Na eventual hipótese de problemas orçamentários e ou financeiros por parte do Município de Bandeirante - SC, a entrega dos produtos/serviços poderá vir a ser suspensa até a devida adequação, ou mesmo cancelada, sem que isso represente quebra de contrato a ensejar rompimento de avença e ou justificar pagamento de multa.</w:t>
      </w:r>
    </w:p>
    <w:p w:rsidR="00191A50" w:rsidRPr="004A4877" w:rsidRDefault="00191A50" w:rsidP="003E057A">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14. DA RESCISÃO DO CONTRATO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14.1. O contrato poderá ser rescindido de acordo com o art. 79, Lei Federal nº 8.666/93 ou, ainda, por mútuo acordo ou pelo Município de Bandeirante – SC, por conveniência administrativa, recebendo a contratada somente o valor dos serviços já executados, não lhe cabendo qualquer outro valor a título de indenização, sob qualquer alegação ou fundamento.</w:t>
      </w:r>
    </w:p>
    <w:p w:rsidR="00BD3EE6" w:rsidRPr="004A4877" w:rsidRDefault="00BD3EE6" w:rsidP="0079445A">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b/>
          <w:bCs/>
          <w:i/>
          <w:iCs/>
          <w:sz w:val="20"/>
          <w:szCs w:val="20"/>
        </w:rPr>
        <w:t xml:space="preserve">Parágrafo Único </w:t>
      </w:r>
      <w:r w:rsidRPr="004A4877">
        <w:rPr>
          <w:rFonts w:ascii="Arial Narrow" w:hAnsi="Arial Narrow" w:cstheme="minorHAnsi"/>
          <w:sz w:val="20"/>
          <w:szCs w:val="20"/>
        </w:rPr>
        <w:t xml:space="preserve">– A inexecução e a rescisão do contrato serão reguladas pelos arts. </w:t>
      </w:r>
      <w:proofErr w:type="gramStart"/>
      <w:r w:rsidRPr="004A4877">
        <w:rPr>
          <w:rFonts w:ascii="Arial Narrow" w:hAnsi="Arial Narrow" w:cstheme="minorHAnsi"/>
          <w:sz w:val="20"/>
          <w:szCs w:val="20"/>
        </w:rPr>
        <w:t>58, II e 77</w:t>
      </w:r>
      <w:proofErr w:type="gramEnd"/>
      <w:r w:rsidRPr="004A4877">
        <w:rPr>
          <w:rFonts w:ascii="Arial Narrow" w:hAnsi="Arial Narrow" w:cstheme="minorHAnsi"/>
          <w:sz w:val="20"/>
          <w:szCs w:val="20"/>
        </w:rPr>
        <w:t xml:space="preserve"> a 80, seus parágrafos e incisos da Lei N° 8.666 de 21/06/1993 e alterações posteriores. E a rescisão deste contrato implicará retenção de créditos decorrentes da contratação, até o limite dos prejuízos causados à CONTRATANTE, bem como na assunção do objeto do contrato pela CONTRATANTE, na forma que a mesma determinar.</w:t>
      </w:r>
    </w:p>
    <w:p w:rsidR="00C7018F" w:rsidRDefault="00C7018F" w:rsidP="00BD3EE6">
      <w:pPr>
        <w:autoSpaceDE w:val="0"/>
        <w:autoSpaceDN w:val="0"/>
        <w:adjustRightInd w:val="0"/>
        <w:spacing w:after="0" w:line="240" w:lineRule="auto"/>
        <w:jc w:val="center"/>
        <w:rPr>
          <w:rFonts w:ascii="Arial Narrow" w:hAnsi="Arial Narrow" w:cstheme="minorHAnsi"/>
          <w:b/>
          <w:bCs/>
          <w:sz w:val="20"/>
          <w:szCs w:val="20"/>
        </w:rPr>
      </w:pPr>
    </w:p>
    <w:p w:rsidR="00CD4411" w:rsidRPr="004A4877" w:rsidRDefault="00CD4411"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15. DAS SANÇÕES ADMINISTRATIVAS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15.1 Pela recusa injustificada em assinar o termo contratual, dentro do prazo estabelecido, será ap</w:t>
      </w:r>
      <w:r w:rsidR="00347A7F" w:rsidRPr="004A4877">
        <w:rPr>
          <w:rFonts w:ascii="Arial Narrow" w:hAnsi="Arial Narrow" w:cstheme="minorHAnsi"/>
          <w:sz w:val="20"/>
          <w:szCs w:val="20"/>
        </w:rPr>
        <w:t>licada multa correspondente a 30</w:t>
      </w:r>
      <w:r w:rsidRPr="004A4877">
        <w:rPr>
          <w:rFonts w:ascii="Arial Narrow" w:hAnsi="Arial Narrow" w:cstheme="minorHAnsi"/>
          <w:sz w:val="20"/>
          <w:szCs w:val="20"/>
        </w:rPr>
        <w:t>% do valor do contrato, não se aplicando a mesma, à empresa remanescente, em virtude de não aceitação da primeira convocada.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15.2 Pelo descumprimento das condições estabelecidas no ajuste, </w:t>
      </w:r>
      <w:proofErr w:type="gramStart"/>
      <w:r w:rsidRPr="004A4877">
        <w:rPr>
          <w:rFonts w:ascii="Arial Narrow" w:hAnsi="Arial Narrow" w:cstheme="minorHAnsi"/>
          <w:sz w:val="20"/>
          <w:szCs w:val="20"/>
        </w:rPr>
        <w:t>a</w:t>
      </w:r>
      <w:proofErr w:type="gramEnd"/>
      <w:r w:rsidRPr="004A4877">
        <w:rPr>
          <w:rFonts w:ascii="Arial Narrow" w:hAnsi="Arial Narrow" w:cstheme="minorHAnsi"/>
          <w:sz w:val="20"/>
          <w:szCs w:val="20"/>
        </w:rPr>
        <w:t xml:space="preserve"> contratada fica sujeita às seguintes penalidades: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15.2.1 Pelo atraso injustificado no cumprimento do cronograma da obra: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15.2.1.1 Multa equivalente a 1% (um por cento) sobre o valor total da etapa em atraso,</w:t>
      </w:r>
      <w:r w:rsidR="00191A50" w:rsidRPr="004A4877">
        <w:rPr>
          <w:rFonts w:ascii="Arial Narrow" w:hAnsi="Arial Narrow" w:cstheme="minorHAnsi"/>
          <w:sz w:val="20"/>
          <w:szCs w:val="20"/>
        </w:rPr>
        <w:t xml:space="preserve"> </w:t>
      </w:r>
      <w:r w:rsidRPr="004A4877">
        <w:rPr>
          <w:rFonts w:ascii="Arial Narrow" w:hAnsi="Arial Narrow" w:cstheme="minorHAnsi"/>
          <w:sz w:val="20"/>
          <w:szCs w:val="20"/>
        </w:rPr>
        <w:t>por dia útil excedente ao respectivo prazo, limita</w:t>
      </w:r>
      <w:r w:rsidR="00347A7F" w:rsidRPr="004A4877">
        <w:rPr>
          <w:rFonts w:ascii="Arial Narrow" w:hAnsi="Arial Narrow" w:cstheme="minorHAnsi"/>
          <w:sz w:val="20"/>
          <w:szCs w:val="20"/>
        </w:rPr>
        <w:t>da a 30</w:t>
      </w:r>
      <w:r w:rsidRPr="004A4877">
        <w:rPr>
          <w:rFonts w:ascii="Arial Narrow" w:hAnsi="Arial Narrow" w:cstheme="minorHAnsi"/>
          <w:sz w:val="20"/>
          <w:szCs w:val="20"/>
        </w:rPr>
        <w:t>% do valor total da etapa em atraso.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15.2.1.2 Pela inexecução total ou parcial do contrato, o MUN</w:t>
      </w:r>
      <w:r w:rsidR="008E7663" w:rsidRPr="004A4877">
        <w:rPr>
          <w:rFonts w:ascii="Arial Narrow" w:hAnsi="Arial Narrow" w:cstheme="minorHAnsi"/>
          <w:sz w:val="20"/>
          <w:szCs w:val="20"/>
        </w:rPr>
        <w:t>I</w:t>
      </w:r>
      <w:r w:rsidRPr="004A4877">
        <w:rPr>
          <w:rFonts w:ascii="Arial Narrow" w:hAnsi="Arial Narrow" w:cstheme="minorHAnsi"/>
          <w:sz w:val="20"/>
          <w:szCs w:val="20"/>
        </w:rPr>
        <w:t>CIPIO DE BANDEIRANTE - SC poderá garantida a prévia defesa, aplicar as sanções: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a) advertência;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b) suspensão do direito de licitar junto ao município por 02 (dois) anos;</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c) multa de 10% (dez por cento) calculada sobre o valor total do contrato, previstas no art. 87 da lei n° 8.666/93.</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15.4. Os valores pertinentes às multas aplicadas serão descontados dos créditos que a Contratada tiver direito ou cobrados judicialmente.</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lastRenderedPageBreak/>
        <w:t>15.5. Será proporcionada defesa a Contratada, antes da imposição das penalidades elencadas nesta Cláusula.</w:t>
      </w:r>
    </w:p>
    <w:p w:rsidR="00CD4411" w:rsidRPr="004A4877" w:rsidRDefault="00CD4411"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16. RECURSOS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16.1 Somente serão aceitos os recursos previstos na Lei 8.666/93, os quais deverão ser protocolados no Setor de Licitações e dirigidos à Comissão Permanente de Licitações.</w:t>
      </w:r>
    </w:p>
    <w:p w:rsidR="009F3E7F" w:rsidRPr="004A4877" w:rsidRDefault="009F3E7F" w:rsidP="004174F6">
      <w:pPr>
        <w:autoSpaceDE w:val="0"/>
        <w:autoSpaceDN w:val="0"/>
        <w:adjustRightInd w:val="0"/>
        <w:spacing w:after="0" w:line="240" w:lineRule="auto"/>
        <w:rPr>
          <w:rFonts w:ascii="Arial Narrow" w:hAnsi="Arial Narrow" w:cstheme="minorHAnsi"/>
          <w:b/>
          <w:bCs/>
          <w:sz w:val="20"/>
          <w:szCs w:val="20"/>
        </w:rPr>
      </w:pPr>
    </w:p>
    <w:p w:rsidR="00695023" w:rsidRPr="004A4877" w:rsidRDefault="00695023" w:rsidP="004A4877">
      <w:pPr>
        <w:autoSpaceDE w:val="0"/>
        <w:autoSpaceDN w:val="0"/>
        <w:adjustRightInd w:val="0"/>
        <w:spacing w:after="0" w:line="240" w:lineRule="auto"/>
        <w:rPr>
          <w:rFonts w:ascii="Arial Narrow" w:hAnsi="Arial Narrow" w:cstheme="minorHAnsi"/>
          <w:b/>
          <w:bCs/>
          <w:sz w:val="20"/>
          <w:szCs w:val="20"/>
        </w:rPr>
      </w:pPr>
    </w:p>
    <w:p w:rsidR="00BD3EE6" w:rsidRPr="004A4877" w:rsidRDefault="003F0283" w:rsidP="00BD3EE6">
      <w:pPr>
        <w:autoSpaceDE w:val="0"/>
        <w:autoSpaceDN w:val="0"/>
        <w:adjustRightInd w:val="0"/>
        <w:spacing w:after="0" w:line="240" w:lineRule="auto"/>
        <w:jc w:val="center"/>
        <w:rPr>
          <w:rFonts w:ascii="Arial Narrow" w:hAnsi="Arial Narrow" w:cstheme="minorHAnsi"/>
          <w:b/>
          <w:bCs/>
          <w:sz w:val="20"/>
          <w:szCs w:val="20"/>
        </w:rPr>
      </w:pPr>
      <w:r>
        <w:rPr>
          <w:rFonts w:ascii="Arial Narrow" w:hAnsi="Arial Narrow" w:cstheme="minorHAnsi"/>
          <w:b/>
          <w:bCs/>
          <w:sz w:val="20"/>
          <w:szCs w:val="20"/>
        </w:rPr>
        <w:t>17</w:t>
      </w:r>
      <w:r w:rsidR="00BD3EE6" w:rsidRPr="004A4877">
        <w:rPr>
          <w:rFonts w:ascii="Arial Narrow" w:hAnsi="Arial Narrow" w:cstheme="minorHAnsi"/>
          <w:b/>
          <w:bCs/>
          <w:sz w:val="20"/>
          <w:szCs w:val="20"/>
        </w:rPr>
        <w:t>. DO FORO</w:t>
      </w:r>
    </w:p>
    <w:p w:rsidR="00BD3EE6" w:rsidRPr="004A4877" w:rsidRDefault="003F0283" w:rsidP="00BD3EE6">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17</w:t>
      </w:r>
      <w:r w:rsidR="00BD3EE6" w:rsidRPr="004A4877">
        <w:rPr>
          <w:rFonts w:ascii="Arial Narrow" w:hAnsi="Arial Narrow" w:cstheme="minorHAnsi"/>
          <w:sz w:val="20"/>
          <w:szCs w:val="20"/>
        </w:rPr>
        <w:t>.1. Fica eleito o Foro da Comarca de São Miguel do Oeste, para dirimir todas as questões desta Tomada de Preços, que não forem resolvidas por via administrativa ou por arbitramento, na forma do Código Civil.</w:t>
      </w:r>
    </w:p>
    <w:p w:rsidR="00BD3EE6"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CD4411" w:rsidRPr="004A4877" w:rsidRDefault="00CD4411" w:rsidP="00BD3EE6">
      <w:pPr>
        <w:autoSpaceDE w:val="0"/>
        <w:autoSpaceDN w:val="0"/>
        <w:adjustRightInd w:val="0"/>
        <w:spacing w:after="0" w:line="240" w:lineRule="auto"/>
        <w:jc w:val="center"/>
        <w:rPr>
          <w:rFonts w:ascii="Arial Narrow" w:hAnsi="Arial Narrow" w:cstheme="minorHAnsi"/>
          <w:b/>
          <w:bCs/>
          <w:sz w:val="20"/>
          <w:szCs w:val="20"/>
        </w:rPr>
      </w:pPr>
    </w:p>
    <w:p w:rsidR="0072561A" w:rsidRPr="004A4877" w:rsidRDefault="003F0283" w:rsidP="0072561A">
      <w:pPr>
        <w:autoSpaceDE w:val="0"/>
        <w:autoSpaceDN w:val="0"/>
        <w:adjustRightInd w:val="0"/>
        <w:spacing w:after="0"/>
        <w:jc w:val="center"/>
        <w:rPr>
          <w:rFonts w:ascii="Arial Narrow" w:hAnsi="Arial Narrow" w:cs="Arial"/>
          <w:b/>
          <w:bCs/>
          <w:sz w:val="20"/>
          <w:szCs w:val="20"/>
          <w:lang w:eastAsia="pt-BR"/>
        </w:rPr>
      </w:pPr>
      <w:r>
        <w:rPr>
          <w:rFonts w:ascii="Arial Narrow" w:hAnsi="Arial Narrow" w:cs="Arial"/>
          <w:b/>
          <w:bCs/>
          <w:sz w:val="20"/>
          <w:szCs w:val="20"/>
          <w:lang w:eastAsia="pt-BR"/>
        </w:rPr>
        <w:t>18.</w:t>
      </w:r>
      <w:r w:rsidR="0072561A" w:rsidRPr="004A4877">
        <w:rPr>
          <w:rFonts w:ascii="Arial Narrow" w:hAnsi="Arial Narrow" w:cs="Arial"/>
          <w:b/>
          <w:bCs/>
          <w:sz w:val="20"/>
          <w:szCs w:val="20"/>
          <w:lang w:eastAsia="pt-BR"/>
        </w:rPr>
        <w:t xml:space="preserve"> DA DIREÇÃO E FISCALIZAÇÃO</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.1. Os serviços de que trata o presente edital será dirigido por engenheiro ou arquiteto, com registro no CREA, presente diariamente, em, no mínimo, um turno de trabalho, a ser definido entre as partes.</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.2. O Município de Bandeirante – SC exercerá a mais ampla fiscalização e supervisão dos trabalhos referentes ao objeto licitado, sem prejuízo da responsabilidade da licitante contratada, design</w:t>
      </w:r>
      <w:r w:rsidR="00A303EE">
        <w:rPr>
          <w:rFonts w:ascii="Arial Narrow" w:hAnsi="Arial Narrow" w:cs="Arial"/>
          <w:color w:val="000000"/>
          <w:sz w:val="20"/>
          <w:szCs w:val="20"/>
          <w:lang w:eastAsia="pt-BR"/>
        </w:rPr>
        <w:t>ando para tanto engenheiro elétrico</w:t>
      </w:r>
      <w:r w:rsidR="0072561A" w:rsidRPr="004A4877">
        <w:rPr>
          <w:rFonts w:ascii="Arial Narrow" w:hAnsi="Arial Narrow" w:cs="Arial"/>
          <w:color w:val="000000"/>
          <w:sz w:val="20"/>
          <w:szCs w:val="20"/>
          <w:lang w:eastAsia="pt-BR"/>
        </w:rPr>
        <w:t xml:space="preserve"> e/ou prepostos, devidamente credenciados, aos quais caberá fiscalizar em todos os seus aspectos a execução dos mencionados trabalhos.</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621976">
        <w:rPr>
          <w:rFonts w:ascii="Arial Narrow" w:hAnsi="Arial Narrow" w:cs="Arial"/>
          <w:color w:val="000000"/>
          <w:sz w:val="20"/>
          <w:szCs w:val="20"/>
          <w:lang w:eastAsia="pt-BR"/>
        </w:rPr>
        <w:t xml:space="preserve">.3. A fiscalizadora terá acesso a toda a execução </w:t>
      </w:r>
      <w:r w:rsidR="00621976" w:rsidRPr="004A4877">
        <w:rPr>
          <w:rFonts w:ascii="Arial Narrow" w:hAnsi="Arial Narrow" w:cs="Arial"/>
          <w:color w:val="000000"/>
          <w:sz w:val="20"/>
          <w:szCs w:val="20"/>
          <w:lang w:eastAsia="pt-BR"/>
        </w:rPr>
        <w:t>referente</w:t>
      </w:r>
      <w:r w:rsidR="0072561A" w:rsidRPr="004A4877">
        <w:rPr>
          <w:rFonts w:ascii="Arial Narrow" w:hAnsi="Arial Narrow" w:cs="Arial"/>
          <w:color w:val="000000"/>
          <w:sz w:val="20"/>
          <w:szCs w:val="20"/>
          <w:lang w:eastAsia="pt-BR"/>
        </w:rPr>
        <w:t xml:space="preserve"> às operações de execução do objeto licitado, cabendo-lhe, ainda:</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.3.1. Agir e decidir soberanamente perante a empresa contratada acerca da execução do objeto licitado, inclusive rejeitando os trabalhos que estiverem em desacordo com os projetos básicos e executivos e proposta vencedora, com as normas de especificações ou com a melhor técnica consagrada pelo uso;</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.3.2. Ordenar a imediata retirada do local, do empregado, do equipamento e no máximo em 48 horas do material rejeitado, por dificultar a realização dos trabalhos referentes ao objeto licitado ou à fiscalização feita;</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.3.3. Notificar por escrito a empresa contratada e comunicar seus superiores acerca de todas as ocorrências especificadas nos itens anteriores.</w:t>
      </w:r>
    </w:p>
    <w:p w:rsidR="0072561A" w:rsidRPr="004A4877" w:rsidRDefault="003F0283" w:rsidP="0072561A">
      <w:pPr>
        <w:autoSpaceDE w:val="0"/>
        <w:autoSpaceDN w:val="0"/>
        <w:adjustRightInd w:val="0"/>
        <w:spacing w:after="0"/>
        <w:jc w:val="both"/>
        <w:rPr>
          <w:rFonts w:ascii="Arial Narrow" w:hAnsi="Arial Narrow" w:cs="Arial"/>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.4. A Adjudicatária manterá, no local da obra, o diário de obra ou diário de ocorrência, com todas as folhas devidamente rubricadas pelo seu representante e pela Fiscalização, onde serão registrados.</w:t>
      </w:r>
    </w:p>
    <w:p w:rsidR="0072561A" w:rsidRPr="004A4877" w:rsidRDefault="003F0283" w:rsidP="0072561A">
      <w:pPr>
        <w:autoSpaceDE w:val="0"/>
        <w:autoSpaceDN w:val="0"/>
        <w:adjustRightInd w:val="0"/>
        <w:spacing w:after="0"/>
        <w:jc w:val="both"/>
        <w:rPr>
          <w:rFonts w:ascii="Arial Narrow" w:hAnsi="Arial Narrow" w:cs="Arial"/>
          <w:b/>
          <w:bCs/>
          <w:sz w:val="20"/>
          <w:szCs w:val="20"/>
          <w:lang w:eastAsia="pt-BR"/>
        </w:rPr>
      </w:pPr>
      <w:r>
        <w:rPr>
          <w:rFonts w:ascii="Arial Narrow" w:hAnsi="Arial Narrow" w:cs="Arial"/>
          <w:b/>
          <w:bCs/>
          <w:sz w:val="20"/>
          <w:szCs w:val="20"/>
          <w:lang w:eastAsia="pt-BR"/>
        </w:rPr>
        <w:t>18</w:t>
      </w:r>
      <w:r w:rsidR="0072561A" w:rsidRPr="004A4877">
        <w:rPr>
          <w:rFonts w:ascii="Arial Narrow" w:hAnsi="Arial Narrow" w:cs="Arial"/>
          <w:b/>
          <w:bCs/>
          <w:sz w:val="20"/>
          <w:szCs w:val="20"/>
          <w:lang w:eastAsia="pt-BR"/>
        </w:rPr>
        <w:t>.4.1. Pela Adjudicatária:</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a) As condições prejudiciais ao andamento dos trabalhos;</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b) As consultas à fiscalização;</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c) As datas de co</w:t>
      </w:r>
      <w:r w:rsidR="00F8494D">
        <w:rPr>
          <w:rFonts w:ascii="Arial Narrow" w:hAnsi="Arial Narrow" w:cs="Arial"/>
          <w:sz w:val="20"/>
          <w:szCs w:val="20"/>
          <w:lang w:eastAsia="pt-BR"/>
        </w:rPr>
        <w:t>nclusão do serviço</w:t>
      </w:r>
      <w:r w:rsidRPr="004A4877">
        <w:rPr>
          <w:rFonts w:ascii="Arial Narrow" w:hAnsi="Arial Narrow" w:cs="Arial"/>
          <w:sz w:val="20"/>
          <w:szCs w:val="20"/>
          <w:lang w:eastAsia="pt-BR"/>
        </w:rPr>
        <w:t xml:space="preserve"> aprovado;</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d) Os acidentes ocorridos no decurso do trabalho;</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e) Números de empregados presentes;</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f) Outros fatos que, a critério do responsável, devam ser anotados.</w:t>
      </w:r>
    </w:p>
    <w:p w:rsidR="0072561A" w:rsidRPr="004A4877" w:rsidRDefault="003F0283" w:rsidP="0072561A">
      <w:pPr>
        <w:autoSpaceDE w:val="0"/>
        <w:autoSpaceDN w:val="0"/>
        <w:adjustRightInd w:val="0"/>
        <w:spacing w:after="0"/>
        <w:jc w:val="both"/>
        <w:rPr>
          <w:rFonts w:ascii="Arial Narrow" w:hAnsi="Arial Narrow" w:cs="Arial"/>
          <w:b/>
          <w:bCs/>
          <w:sz w:val="20"/>
          <w:szCs w:val="20"/>
          <w:lang w:eastAsia="pt-BR"/>
        </w:rPr>
      </w:pPr>
      <w:r>
        <w:rPr>
          <w:rFonts w:ascii="Arial Narrow" w:hAnsi="Arial Narrow" w:cs="Arial"/>
          <w:b/>
          <w:bCs/>
          <w:sz w:val="20"/>
          <w:szCs w:val="20"/>
          <w:lang w:eastAsia="pt-BR"/>
        </w:rPr>
        <w:t>18</w:t>
      </w:r>
      <w:r w:rsidR="0072561A" w:rsidRPr="004A4877">
        <w:rPr>
          <w:rFonts w:ascii="Arial Narrow" w:hAnsi="Arial Narrow" w:cs="Arial"/>
          <w:b/>
          <w:bCs/>
          <w:sz w:val="20"/>
          <w:szCs w:val="20"/>
          <w:lang w:eastAsia="pt-BR"/>
        </w:rPr>
        <w:t>.4.2. Pela Fiscalização:</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a) Atestação da veracidade dos apontamentos efetuados pela Adjudicatária;</w:t>
      </w:r>
    </w:p>
    <w:p w:rsidR="0072561A" w:rsidRPr="004A4877" w:rsidRDefault="0072561A" w:rsidP="0072561A">
      <w:pPr>
        <w:autoSpaceDE w:val="0"/>
        <w:autoSpaceDN w:val="0"/>
        <w:adjustRightInd w:val="0"/>
        <w:spacing w:after="0"/>
        <w:jc w:val="both"/>
        <w:rPr>
          <w:rFonts w:ascii="Arial Narrow" w:hAnsi="Arial Narrow" w:cs="Arial"/>
          <w:sz w:val="20"/>
          <w:szCs w:val="20"/>
          <w:lang w:eastAsia="pt-BR"/>
        </w:rPr>
      </w:pPr>
      <w:r w:rsidRPr="004A4877">
        <w:rPr>
          <w:rFonts w:ascii="Arial Narrow" w:hAnsi="Arial Narrow" w:cs="Arial"/>
          <w:sz w:val="20"/>
          <w:szCs w:val="20"/>
          <w:lang w:eastAsia="pt-BR"/>
        </w:rPr>
        <w:t>b) Soluções às consultas formuladas ou providências solicitadas;</w:t>
      </w:r>
    </w:p>
    <w:p w:rsidR="0072561A" w:rsidRPr="004A4877" w:rsidRDefault="0072561A" w:rsidP="0072561A">
      <w:pPr>
        <w:autoSpaceDE w:val="0"/>
        <w:autoSpaceDN w:val="0"/>
        <w:adjustRightInd w:val="0"/>
        <w:spacing w:after="0"/>
        <w:rPr>
          <w:rFonts w:ascii="Arial Narrow" w:hAnsi="Arial Narrow" w:cs="Arial"/>
          <w:color w:val="000000"/>
          <w:sz w:val="20"/>
          <w:szCs w:val="20"/>
          <w:lang w:eastAsia="pt-BR"/>
        </w:rPr>
      </w:pPr>
      <w:r w:rsidRPr="004A4877">
        <w:rPr>
          <w:rFonts w:ascii="Arial Narrow" w:hAnsi="Arial Narrow" w:cs="Arial"/>
          <w:color w:val="000000"/>
          <w:sz w:val="20"/>
          <w:szCs w:val="20"/>
          <w:lang w:eastAsia="pt-BR"/>
        </w:rPr>
        <w:t>c) Juízos ou restrições a respeito do andamento da obra;</w:t>
      </w:r>
    </w:p>
    <w:p w:rsidR="0072561A" w:rsidRPr="004A4877" w:rsidRDefault="0072561A" w:rsidP="0072561A">
      <w:pPr>
        <w:autoSpaceDE w:val="0"/>
        <w:autoSpaceDN w:val="0"/>
        <w:adjustRightInd w:val="0"/>
        <w:spacing w:after="0"/>
        <w:rPr>
          <w:rFonts w:ascii="Arial Narrow" w:hAnsi="Arial Narrow" w:cs="Arial"/>
          <w:color w:val="000000"/>
          <w:sz w:val="20"/>
          <w:szCs w:val="20"/>
          <w:lang w:eastAsia="pt-BR"/>
        </w:rPr>
      </w:pPr>
      <w:r w:rsidRPr="004A4877">
        <w:rPr>
          <w:rFonts w:ascii="Arial Narrow" w:hAnsi="Arial Narrow" w:cs="Arial"/>
          <w:color w:val="000000"/>
          <w:sz w:val="20"/>
          <w:szCs w:val="20"/>
          <w:lang w:eastAsia="pt-BR"/>
        </w:rPr>
        <w:t>d) Outros fatos que, a critério do responsável, devam ser anotados.</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.5. A Adjudicatária é obrigada a permitir a fiscalização dos materiais, da execução das obras e serviços, além de facultar o acesso a todas as partes das obras contratadas.</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 xml:space="preserve">.6. É assegurado </w:t>
      </w:r>
      <w:proofErr w:type="gramStart"/>
      <w:r w:rsidR="0072561A" w:rsidRPr="004A4877">
        <w:rPr>
          <w:rFonts w:ascii="Arial Narrow" w:hAnsi="Arial Narrow" w:cs="Arial"/>
          <w:color w:val="000000"/>
          <w:sz w:val="20"/>
          <w:szCs w:val="20"/>
          <w:lang w:eastAsia="pt-BR"/>
        </w:rPr>
        <w:t>à</w:t>
      </w:r>
      <w:proofErr w:type="gramEnd"/>
      <w:r w:rsidR="0072561A" w:rsidRPr="004A4877">
        <w:rPr>
          <w:rFonts w:ascii="Arial Narrow" w:hAnsi="Arial Narrow" w:cs="Arial"/>
          <w:color w:val="000000"/>
          <w:sz w:val="20"/>
          <w:szCs w:val="20"/>
          <w:lang w:eastAsia="pt-BR"/>
        </w:rPr>
        <w:t xml:space="preserve"> </w:t>
      </w:r>
      <w:r w:rsidR="008474CA">
        <w:rPr>
          <w:rFonts w:ascii="Arial Narrow" w:hAnsi="Arial Narrow" w:cs="Arial"/>
          <w:b/>
          <w:bCs/>
          <w:color w:val="000000"/>
          <w:sz w:val="20"/>
          <w:szCs w:val="20"/>
          <w:lang w:eastAsia="pt-BR"/>
        </w:rPr>
        <w:t>FISCALIZADORA</w:t>
      </w:r>
      <w:r w:rsidR="0072561A" w:rsidRPr="004A4877">
        <w:rPr>
          <w:rFonts w:ascii="Arial Narrow" w:hAnsi="Arial Narrow" w:cs="Arial"/>
          <w:b/>
          <w:bCs/>
          <w:color w:val="000000"/>
          <w:sz w:val="20"/>
          <w:szCs w:val="20"/>
          <w:lang w:eastAsia="pt-BR"/>
        </w:rPr>
        <w:t xml:space="preserve"> </w:t>
      </w:r>
      <w:r w:rsidR="0072561A" w:rsidRPr="004A4877">
        <w:rPr>
          <w:rFonts w:ascii="Arial Narrow" w:hAnsi="Arial Narrow" w:cs="Arial"/>
          <w:color w:val="000000"/>
          <w:sz w:val="20"/>
          <w:szCs w:val="20"/>
          <w:lang w:eastAsia="pt-BR"/>
        </w:rPr>
        <w:t>o di</w:t>
      </w:r>
      <w:r w:rsidR="008474CA">
        <w:rPr>
          <w:rFonts w:ascii="Arial Narrow" w:hAnsi="Arial Narrow" w:cs="Arial"/>
          <w:color w:val="000000"/>
          <w:sz w:val="20"/>
          <w:szCs w:val="20"/>
          <w:lang w:eastAsia="pt-BR"/>
        </w:rPr>
        <w:t>reito de ordenar a suspensão dos</w:t>
      </w:r>
      <w:r w:rsidR="0072561A" w:rsidRPr="004A4877">
        <w:rPr>
          <w:rFonts w:ascii="Arial Narrow" w:hAnsi="Arial Narrow" w:cs="Arial"/>
          <w:color w:val="000000"/>
          <w:sz w:val="20"/>
          <w:szCs w:val="20"/>
          <w:lang w:eastAsia="pt-BR"/>
        </w:rPr>
        <w:t xml:space="preserve"> serviços, sem prejuízo das penalidades a que ficar sujeita a </w:t>
      </w:r>
      <w:r w:rsidR="0072561A" w:rsidRPr="004A4877">
        <w:rPr>
          <w:rFonts w:ascii="Arial Narrow" w:hAnsi="Arial Narrow" w:cs="Arial"/>
          <w:b/>
          <w:bCs/>
          <w:color w:val="000000"/>
          <w:sz w:val="20"/>
          <w:szCs w:val="20"/>
          <w:lang w:eastAsia="pt-BR"/>
        </w:rPr>
        <w:t xml:space="preserve">Adjudicatária </w:t>
      </w:r>
      <w:r w:rsidR="0072561A" w:rsidRPr="004A4877">
        <w:rPr>
          <w:rFonts w:ascii="Arial Narrow" w:hAnsi="Arial Narrow" w:cs="Arial"/>
          <w:color w:val="000000"/>
          <w:sz w:val="20"/>
          <w:szCs w:val="20"/>
          <w:lang w:eastAsia="pt-BR"/>
        </w:rPr>
        <w:t>e sem que esta tenha direito a qualquer indenização, no caso de não ser atendida dentro de 48 (quarenta e oito) horas, a contar da entrega da ordem de serviço correspondente, qualquer reclamação sobre defeito essencial em serviços executados ou em material posto na obra.</w:t>
      </w:r>
    </w:p>
    <w:p w:rsidR="0072561A" w:rsidRPr="004A4877" w:rsidRDefault="003F0283" w:rsidP="0072561A">
      <w:pPr>
        <w:autoSpaceDE w:val="0"/>
        <w:autoSpaceDN w:val="0"/>
        <w:adjustRightInd w:val="0"/>
        <w:spacing w:after="0"/>
        <w:jc w:val="both"/>
        <w:rPr>
          <w:rFonts w:ascii="Arial Narrow" w:hAnsi="Arial Narrow" w:cs="Arial"/>
          <w:color w:val="000000"/>
          <w:sz w:val="20"/>
          <w:szCs w:val="20"/>
          <w:lang w:eastAsia="pt-BR"/>
        </w:rPr>
      </w:pPr>
      <w:r>
        <w:rPr>
          <w:rFonts w:ascii="Arial Narrow" w:hAnsi="Arial Narrow" w:cs="Arial"/>
          <w:color w:val="000000"/>
          <w:sz w:val="20"/>
          <w:szCs w:val="20"/>
          <w:lang w:eastAsia="pt-BR"/>
        </w:rPr>
        <w:t>18</w:t>
      </w:r>
      <w:r w:rsidR="0072561A" w:rsidRPr="004A4877">
        <w:rPr>
          <w:rFonts w:ascii="Arial Narrow" w:hAnsi="Arial Narrow" w:cs="Arial"/>
          <w:color w:val="000000"/>
          <w:sz w:val="20"/>
          <w:szCs w:val="20"/>
          <w:lang w:eastAsia="pt-BR"/>
        </w:rPr>
        <w:t xml:space="preserve">.7. A Adjudicatária obriga-se a retirar da obra, imediatamente, após o recebimento da ordem de serviço correspondente, qualquer empregado, tarefeiro, operário ou subordinado seu que, a critério da </w:t>
      </w:r>
      <w:r w:rsidR="0072561A" w:rsidRPr="004A4877">
        <w:rPr>
          <w:rFonts w:ascii="Arial Narrow" w:hAnsi="Arial Narrow" w:cs="Arial"/>
          <w:b/>
          <w:bCs/>
          <w:color w:val="000000"/>
          <w:sz w:val="20"/>
          <w:szCs w:val="20"/>
          <w:lang w:eastAsia="pt-BR"/>
        </w:rPr>
        <w:t xml:space="preserve">FISCALIZAÇÃO, </w:t>
      </w:r>
      <w:r w:rsidR="0072561A" w:rsidRPr="004A4877">
        <w:rPr>
          <w:rFonts w:ascii="Arial Narrow" w:hAnsi="Arial Narrow" w:cs="Arial"/>
          <w:color w:val="000000"/>
          <w:sz w:val="20"/>
          <w:szCs w:val="20"/>
          <w:lang w:eastAsia="pt-BR"/>
        </w:rPr>
        <w:t>venha a demonstrar conduta nociva, incapacidade técnica, ou mantiver atitude hostil para com os fiscais ou prepostos do Município.</w:t>
      </w:r>
    </w:p>
    <w:p w:rsidR="004A5131" w:rsidRPr="004A4877" w:rsidRDefault="004A5131" w:rsidP="00BD3EE6">
      <w:pPr>
        <w:autoSpaceDE w:val="0"/>
        <w:autoSpaceDN w:val="0"/>
        <w:adjustRightInd w:val="0"/>
        <w:spacing w:after="0" w:line="240" w:lineRule="auto"/>
        <w:jc w:val="center"/>
        <w:rPr>
          <w:rFonts w:ascii="Arial Narrow" w:hAnsi="Arial Narrow" w:cstheme="minorHAnsi"/>
          <w:b/>
          <w:bCs/>
          <w:sz w:val="20"/>
          <w:szCs w:val="20"/>
        </w:rPr>
      </w:pPr>
    </w:p>
    <w:p w:rsidR="004A5131" w:rsidRPr="004A4877" w:rsidRDefault="004A5131"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3F0283" w:rsidP="00BD3EE6">
      <w:pPr>
        <w:autoSpaceDE w:val="0"/>
        <w:autoSpaceDN w:val="0"/>
        <w:adjustRightInd w:val="0"/>
        <w:spacing w:after="0" w:line="240" w:lineRule="auto"/>
        <w:jc w:val="center"/>
        <w:rPr>
          <w:rFonts w:ascii="Arial Narrow" w:hAnsi="Arial Narrow" w:cstheme="minorHAnsi"/>
          <w:b/>
          <w:bCs/>
          <w:sz w:val="20"/>
          <w:szCs w:val="20"/>
        </w:rPr>
      </w:pPr>
      <w:r>
        <w:rPr>
          <w:rFonts w:ascii="Arial Narrow" w:hAnsi="Arial Narrow" w:cstheme="minorHAnsi"/>
          <w:b/>
          <w:bCs/>
          <w:sz w:val="20"/>
          <w:szCs w:val="20"/>
        </w:rPr>
        <w:t>19</w:t>
      </w:r>
      <w:r w:rsidR="00BD3EE6" w:rsidRPr="004A4877">
        <w:rPr>
          <w:rFonts w:ascii="Arial Narrow" w:hAnsi="Arial Narrow" w:cstheme="minorHAnsi"/>
          <w:b/>
          <w:bCs/>
          <w:sz w:val="20"/>
          <w:szCs w:val="20"/>
        </w:rPr>
        <w:t>. DISPOSIÇÕES GERAIS</w:t>
      </w:r>
    </w:p>
    <w:p w:rsidR="00BD3EE6" w:rsidRPr="004A4877" w:rsidRDefault="003F0283" w:rsidP="00BD3EE6">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19</w:t>
      </w:r>
      <w:r w:rsidR="00BD3EE6" w:rsidRPr="004A4877">
        <w:rPr>
          <w:rFonts w:ascii="Arial Narrow" w:hAnsi="Arial Narrow" w:cstheme="minorHAnsi"/>
          <w:sz w:val="20"/>
          <w:szCs w:val="20"/>
        </w:rPr>
        <w:t>.1. A Comissão Municipal de Licitação reserva-se o direito de rejeitar uma, várias ou todas as propostas, desclassificar aquelas que não estejam em conformidade com as exigências do presente Edital, dispensar formalidades omitidas, ou relevar irregularidades sanáveis.</w:t>
      </w:r>
    </w:p>
    <w:p w:rsidR="00BD3EE6" w:rsidRPr="004A4877" w:rsidRDefault="003F0283" w:rsidP="00BD3EE6">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19</w:t>
      </w:r>
      <w:r w:rsidR="00BD3EE6" w:rsidRPr="004A4877">
        <w:rPr>
          <w:rFonts w:ascii="Arial Narrow" w:hAnsi="Arial Narrow" w:cstheme="minorHAnsi"/>
          <w:sz w:val="20"/>
          <w:szCs w:val="20"/>
        </w:rPr>
        <w:t>.2. O Poder Executivo Municipal reserva-se o direito de anular ou revogar o presente ato licitatório, nos casos previstos em Lei, sem que caiba aos concorrentes, o direito a indenização ou reclamação de qualquer natureza.</w:t>
      </w:r>
    </w:p>
    <w:p w:rsidR="00BD3EE6" w:rsidRPr="004A4877" w:rsidRDefault="003F0283" w:rsidP="00BD3EE6">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19</w:t>
      </w:r>
      <w:r w:rsidR="00BD3EE6" w:rsidRPr="004A4877">
        <w:rPr>
          <w:rFonts w:ascii="Arial Narrow" w:hAnsi="Arial Narrow" w:cstheme="minorHAnsi"/>
          <w:sz w:val="20"/>
          <w:szCs w:val="20"/>
        </w:rPr>
        <w:t>.3. O objeto poderá ser aditado dentro do prazo de vigência do presente contrato atendendo ao interesse público, desde que respeitando as disposições da lei 8.666/93.</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4A5131" w:rsidRPr="004A4877" w:rsidRDefault="004A5131"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3F0283" w:rsidP="00BD3EE6">
      <w:pPr>
        <w:autoSpaceDE w:val="0"/>
        <w:autoSpaceDN w:val="0"/>
        <w:adjustRightInd w:val="0"/>
        <w:spacing w:after="0" w:line="240" w:lineRule="auto"/>
        <w:jc w:val="center"/>
        <w:rPr>
          <w:rFonts w:ascii="Arial Narrow" w:hAnsi="Arial Narrow" w:cstheme="minorHAnsi"/>
          <w:b/>
          <w:bCs/>
          <w:sz w:val="20"/>
          <w:szCs w:val="20"/>
        </w:rPr>
      </w:pPr>
      <w:r>
        <w:rPr>
          <w:rFonts w:ascii="Arial Narrow" w:hAnsi="Arial Narrow" w:cstheme="minorHAnsi"/>
          <w:b/>
          <w:bCs/>
          <w:sz w:val="20"/>
          <w:szCs w:val="20"/>
        </w:rPr>
        <w:t>20.</w:t>
      </w:r>
      <w:r w:rsidR="00BD3EE6" w:rsidRPr="004A4877">
        <w:rPr>
          <w:rFonts w:ascii="Arial Narrow" w:hAnsi="Arial Narrow" w:cstheme="minorHAnsi"/>
          <w:b/>
          <w:bCs/>
          <w:sz w:val="20"/>
          <w:szCs w:val="20"/>
        </w:rPr>
        <w:t xml:space="preserve"> DO HORÁRIO E LOCAL PARA OBTENÇÃO DE ESCLARECIMENTOS</w:t>
      </w: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BD3EE6" w:rsidRPr="004A4877">
        <w:rPr>
          <w:rFonts w:ascii="Arial Narrow" w:hAnsi="Arial Narrow" w:cstheme="minorHAnsi"/>
          <w:sz w:val="20"/>
          <w:szCs w:val="20"/>
        </w:rPr>
        <w:t>.1 E para o conhecimento dos interessados, este edital é afixado junto ao Mural da Prefeitura Municipal.</w:t>
      </w: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BD3EE6" w:rsidRPr="004A4877">
        <w:rPr>
          <w:rFonts w:ascii="Arial Narrow" w:hAnsi="Arial Narrow" w:cstheme="minorHAnsi"/>
          <w:sz w:val="20"/>
          <w:szCs w:val="20"/>
        </w:rPr>
        <w:t>.2 Faz parte integrante deste Edital:</w:t>
      </w: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BD3EE6" w:rsidRPr="004A4877">
        <w:rPr>
          <w:rFonts w:ascii="Arial Narrow" w:hAnsi="Arial Narrow" w:cstheme="minorHAnsi"/>
          <w:sz w:val="20"/>
          <w:szCs w:val="20"/>
        </w:rPr>
        <w:t>.2.1– Anexo I - Minuta de Contrato;</w:t>
      </w: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BD3EE6" w:rsidRPr="004A4877">
        <w:rPr>
          <w:rFonts w:ascii="Arial Narrow" w:hAnsi="Arial Narrow" w:cstheme="minorHAnsi"/>
          <w:sz w:val="20"/>
          <w:szCs w:val="20"/>
        </w:rPr>
        <w:t xml:space="preserve">.2.2 – Anexo II – Declaração de </w:t>
      </w:r>
      <w:r w:rsidR="00575374" w:rsidRPr="004A4877">
        <w:rPr>
          <w:rFonts w:ascii="Arial Narrow" w:hAnsi="Arial Narrow" w:cstheme="minorHAnsi"/>
          <w:sz w:val="20"/>
          <w:szCs w:val="20"/>
        </w:rPr>
        <w:t>que não emprega</w:t>
      </w:r>
      <w:r w:rsidR="00BD3EE6" w:rsidRPr="004A4877">
        <w:rPr>
          <w:rFonts w:ascii="Arial Narrow" w:hAnsi="Arial Narrow" w:cstheme="minorHAnsi"/>
          <w:sz w:val="20"/>
          <w:szCs w:val="20"/>
        </w:rPr>
        <w:t xml:space="preserve"> de Menores;</w:t>
      </w: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575374" w:rsidRPr="004A4877">
        <w:rPr>
          <w:rFonts w:ascii="Arial Narrow" w:hAnsi="Arial Narrow" w:cstheme="minorHAnsi"/>
          <w:sz w:val="20"/>
          <w:szCs w:val="20"/>
        </w:rPr>
        <w:t>.2.3</w:t>
      </w:r>
      <w:r w:rsidR="00DB5278" w:rsidRPr="004A4877">
        <w:rPr>
          <w:rFonts w:ascii="Arial Narrow" w:hAnsi="Arial Narrow" w:cstheme="minorHAnsi"/>
          <w:sz w:val="20"/>
          <w:szCs w:val="20"/>
        </w:rPr>
        <w:t xml:space="preserve"> - Anexo III</w:t>
      </w:r>
      <w:r w:rsidR="00BD3EE6" w:rsidRPr="004A4877">
        <w:rPr>
          <w:rFonts w:ascii="Arial Narrow" w:hAnsi="Arial Narrow" w:cstheme="minorHAnsi"/>
          <w:sz w:val="20"/>
          <w:szCs w:val="20"/>
        </w:rPr>
        <w:t xml:space="preserve"> – Declaração de Idoneidade;</w:t>
      </w:r>
    </w:p>
    <w:p w:rsidR="00191A50"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575374" w:rsidRPr="004A4877">
        <w:rPr>
          <w:rFonts w:ascii="Arial Narrow" w:hAnsi="Arial Narrow" w:cstheme="minorHAnsi"/>
          <w:sz w:val="20"/>
          <w:szCs w:val="20"/>
        </w:rPr>
        <w:t>.2.4</w:t>
      </w:r>
      <w:r w:rsidR="00BD3EE6" w:rsidRPr="004A4877">
        <w:rPr>
          <w:rFonts w:ascii="Arial Narrow" w:hAnsi="Arial Narrow" w:cstheme="minorHAnsi"/>
          <w:sz w:val="20"/>
          <w:szCs w:val="20"/>
        </w:rPr>
        <w:t xml:space="preserve"> - Anexo </w:t>
      </w:r>
      <w:r w:rsidR="00DB5278" w:rsidRPr="004A4877">
        <w:rPr>
          <w:rFonts w:ascii="Arial Narrow" w:hAnsi="Arial Narrow" w:cstheme="minorHAnsi"/>
          <w:sz w:val="20"/>
          <w:szCs w:val="20"/>
        </w:rPr>
        <w:t>I</w:t>
      </w:r>
      <w:r w:rsidR="00BD3EE6" w:rsidRPr="004A4877">
        <w:rPr>
          <w:rFonts w:ascii="Arial Narrow" w:hAnsi="Arial Narrow" w:cstheme="minorHAnsi"/>
          <w:sz w:val="20"/>
          <w:szCs w:val="20"/>
        </w:rPr>
        <w:t xml:space="preserve">V - </w:t>
      </w:r>
      <w:r>
        <w:rPr>
          <w:rFonts w:ascii="Arial Narrow" w:hAnsi="Arial Narrow" w:cstheme="minorHAnsi"/>
          <w:sz w:val="20"/>
          <w:szCs w:val="20"/>
        </w:rPr>
        <w:t xml:space="preserve">Memorial Descritivo, Orçamento, </w:t>
      </w:r>
      <w:r w:rsidR="00BD3EE6" w:rsidRPr="004A4877">
        <w:rPr>
          <w:rFonts w:ascii="Arial Narrow" w:hAnsi="Arial Narrow" w:cstheme="minorHAnsi"/>
          <w:sz w:val="20"/>
          <w:szCs w:val="20"/>
        </w:rPr>
        <w:t>Projeto</w:t>
      </w:r>
      <w:r>
        <w:rPr>
          <w:rFonts w:ascii="Arial Narrow" w:hAnsi="Arial Narrow" w:cstheme="minorHAnsi"/>
          <w:sz w:val="20"/>
          <w:szCs w:val="20"/>
        </w:rPr>
        <w:t xml:space="preserve"> Elétrico</w:t>
      </w:r>
      <w:r w:rsidR="00CB31B7" w:rsidRPr="004A4877">
        <w:rPr>
          <w:rFonts w:ascii="Arial Narrow" w:hAnsi="Arial Narrow" w:cstheme="minorHAnsi"/>
          <w:sz w:val="20"/>
          <w:szCs w:val="20"/>
        </w:rPr>
        <w:t>.</w:t>
      </w:r>
    </w:p>
    <w:p w:rsidR="00191A50" w:rsidRPr="004A4877" w:rsidRDefault="00191A50" w:rsidP="00BD3EE6">
      <w:pPr>
        <w:autoSpaceDE w:val="0"/>
        <w:autoSpaceDN w:val="0"/>
        <w:adjustRightInd w:val="0"/>
        <w:spacing w:after="0" w:line="240" w:lineRule="auto"/>
        <w:rPr>
          <w:rFonts w:ascii="Arial Narrow" w:hAnsi="Arial Narrow" w:cstheme="minorHAnsi"/>
          <w:sz w:val="20"/>
          <w:szCs w:val="20"/>
        </w:rPr>
      </w:pP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20</w:t>
      </w:r>
      <w:r w:rsidR="00BD3EE6" w:rsidRPr="004A4877">
        <w:rPr>
          <w:rFonts w:ascii="Arial Narrow" w:hAnsi="Arial Narrow" w:cstheme="minorHAnsi"/>
          <w:sz w:val="20"/>
          <w:szCs w:val="20"/>
        </w:rPr>
        <w:t xml:space="preserve">.3 Maiores esclarecimentos poderão ser obtidos junto ao Setor de Licitações, no endereço mencionado no preâmbulo, no horário </w:t>
      </w:r>
      <w:r w:rsidR="00EF5BA8" w:rsidRPr="004A4877">
        <w:rPr>
          <w:rFonts w:ascii="Arial Narrow" w:hAnsi="Arial Narrow" w:cstheme="minorHAnsi"/>
          <w:sz w:val="20"/>
          <w:szCs w:val="20"/>
        </w:rPr>
        <w:t>de expediente</w:t>
      </w:r>
      <w:r w:rsidR="00BD3EE6" w:rsidRPr="004A4877">
        <w:rPr>
          <w:rFonts w:ascii="Arial Narrow" w:hAnsi="Arial Narrow" w:cstheme="minorHAnsi"/>
          <w:sz w:val="20"/>
          <w:szCs w:val="20"/>
        </w:rPr>
        <w:t xml:space="preserve"> até o último dia previsto para entrega dos envelopes.</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3F0283"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Bandeirante – SC, 20</w:t>
      </w:r>
      <w:r w:rsidR="00BD3EE6" w:rsidRPr="004A4877">
        <w:rPr>
          <w:rFonts w:ascii="Arial Narrow" w:hAnsi="Arial Narrow" w:cstheme="minorHAnsi"/>
          <w:sz w:val="20"/>
          <w:szCs w:val="20"/>
        </w:rPr>
        <w:t xml:space="preserve"> de </w:t>
      </w:r>
      <w:r w:rsidR="006E6363" w:rsidRPr="004A4877">
        <w:rPr>
          <w:rFonts w:ascii="Arial Narrow" w:hAnsi="Arial Narrow" w:cstheme="minorHAnsi"/>
          <w:sz w:val="20"/>
          <w:szCs w:val="20"/>
        </w:rPr>
        <w:t>Novembro</w:t>
      </w:r>
      <w:r w:rsidR="00BD3EE6" w:rsidRPr="004A4877">
        <w:rPr>
          <w:rFonts w:ascii="Arial Narrow" w:hAnsi="Arial Narrow" w:cstheme="minorHAnsi"/>
          <w:sz w:val="20"/>
          <w:szCs w:val="20"/>
        </w:rPr>
        <w:t xml:space="preserve"> de </w:t>
      </w:r>
      <w:r w:rsidR="002E0C92" w:rsidRPr="004A4877">
        <w:rPr>
          <w:rFonts w:ascii="Arial Narrow" w:hAnsi="Arial Narrow" w:cstheme="minorHAnsi"/>
          <w:sz w:val="20"/>
          <w:szCs w:val="20"/>
        </w:rPr>
        <w:t>2015</w:t>
      </w:r>
      <w:r w:rsidR="00BD3EE6" w:rsidRPr="004A4877">
        <w:rPr>
          <w:rFonts w:ascii="Arial Narrow" w:hAnsi="Arial Narrow" w:cstheme="minorHAnsi"/>
          <w:sz w:val="20"/>
          <w:szCs w:val="20"/>
        </w:rPr>
        <w:t>.</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Cs/>
          <w:sz w:val="20"/>
          <w:szCs w:val="20"/>
        </w:rPr>
      </w:pPr>
      <w:r w:rsidRPr="004A4877">
        <w:rPr>
          <w:rFonts w:ascii="Arial Narrow" w:hAnsi="Arial Narrow" w:cstheme="minorHAnsi"/>
          <w:bCs/>
          <w:sz w:val="20"/>
          <w:szCs w:val="20"/>
        </w:rPr>
        <w:t>______________________________</w:t>
      </w:r>
    </w:p>
    <w:p w:rsidR="00BD3EE6" w:rsidRPr="004A4877" w:rsidRDefault="00F14E93" w:rsidP="00BD3EE6">
      <w:pPr>
        <w:autoSpaceDE w:val="0"/>
        <w:autoSpaceDN w:val="0"/>
        <w:adjustRightInd w:val="0"/>
        <w:spacing w:after="0" w:line="240" w:lineRule="auto"/>
        <w:jc w:val="center"/>
        <w:rPr>
          <w:rFonts w:ascii="Arial Narrow" w:hAnsi="Arial Narrow" w:cstheme="minorHAnsi"/>
          <w:bCs/>
          <w:sz w:val="20"/>
          <w:szCs w:val="20"/>
        </w:rPr>
      </w:pPr>
      <w:r w:rsidRPr="004A4877">
        <w:rPr>
          <w:rFonts w:ascii="Arial Narrow" w:hAnsi="Arial Narrow" w:cstheme="minorHAnsi"/>
          <w:bCs/>
          <w:sz w:val="20"/>
          <w:szCs w:val="20"/>
        </w:rPr>
        <w:t>JOSÉ CARLOS BERTI</w:t>
      </w:r>
    </w:p>
    <w:p w:rsidR="00BD3EE6" w:rsidRPr="004A4877" w:rsidRDefault="00F14E93" w:rsidP="00BD3EE6">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Prefeito</w:t>
      </w:r>
      <w:r w:rsidR="001E6CCB" w:rsidRPr="004A4877">
        <w:rPr>
          <w:rFonts w:ascii="Arial Narrow" w:hAnsi="Arial Narrow" w:cstheme="minorHAnsi"/>
          <w:sz w:val="20"/>
          <w:szCs w:val="20"/>
        </w:rPr>
        <w:t xml:space="preserve"> Municipal</w:t>
      </w:r>
    </w:p>
    <w:p w:rsidR="00BD3EE6" w:rsidRPr="004A4877" w:rsidRDefault="00BD3EE6" w:rsidP="00BD3EE6">
      <w:pPr>
        <w:autoSpaceDE w:val="0"/>
        <w:autoSpaceDN w:val="0"/>
        <w:adjustRightInd w:val="0"/>
        <w:spacing w:after="0" w:line="240" w:lineRule="auto"/>
        <w:jc w:val="center"/>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sz w:val="20"/>
          <w:szCs w:val="20"/>
        </w:rPr>
      </w:pPr>
    </w:p>
    <w:p w:rsidR="00AC2455" w:rsidRPr="004A4877" w:rsidRDefault="00AC2455" w:rsidP="00BD3EE6">
      <w:pPr>
        <w:autoSpaceDE w:val="0"/>
        <w:autoSpaceDN w:val="0"/>
        <w:adjustRightInd w:val="0"/>
        <w:spacing w:after="0" w:line="240" w:lineRule="auto"/>
        <w:jc w:val="center"/>
        <w:rPr>
          <w:rFonts w:ascii="Arial Narrow" w:hAnsi="Arial Narrow" w:cstheme="minorHAnsi"/>
          <w:sz w:val="20"/>
          <w:szCs w:val="20"/>
        </w:rPr>
      </w:pPr>
    </w:p>
    <w:p w:rsidR="00AC2455" w:rsidRPr="004A4877" w:rsidRDefault="00AC2455" w:rsidP="00BD3EE6">
      <w:pPr>
        <w:autoSpaceDE w:val="0"/>
        <w:autoSpaceDN w:val="0"/>
        <w:adjustRightInd w:val="0"/>
        <w:spacing w:after="0" w:line="240" w:lineRule="auto"/>
        <w:jc w:val="center"/>
        <w:rPr>
          <w:rFonts w:ascii="Arial Narrow" w:hAnsi="Arial Narrow" w:cstheme="minorHAnsi"/>
          <w:sz w:val="20"/>
          <w:szCs w:val="20"/>
        </w:rPr>
      </w:pPr>
    </w:p>
    <w:p w:rsidR="00AC2455" w:rsidRPr="004A4877" w:rsidRDefault="00AC2455" w:rsidP="00BD3EE6">
      <w:pPr>
        <w:autoSpaceDE w:val="0"/>
        <w:autoSpaceDN w:val="0"/>
        <w:adjustRightInd w:val="0"/>
        <w:spacing w:after="0" w:line="240" w:lineRule="auto"/>
        <w:jc w:val="center"/>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___________________________</w:t>
      </w:r>
    </w:p>
    <w:p w:rsidR="00BD3EE6" w:rsidRPr="004A4877" w:rsidRDefault="00BD3EE6" w:rsidP="00BD3EE6">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Lilian Lize Gabiatti</w:t>
      </w:r>
    </w:p>
    <w:p w:rsidR="00BD3EE6" w:rsidRPr="004A4877" w:rsidRDefault="00BD3EE6" w:rsidP="00BD3EE6">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Advogada OAB/SC 30.754</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191A50" w:rsidRPr="004A4877" w:rsidRDefault="00191A50" w:rsidP="00575374">
      <w:pPr>
        <w:autoSpaceDE w:val="0"/>
        <w:autoSpaceDN w:val="0"/>
        <w:adjustRightInd w:val="0"/>
        <w:spacing w:after="0" w:line="240" w:lineRule="auto"/>
        <w:rPr>
          <w:rFonts w:ascii="Arial Narrow" w:hAnsi="Arial Narrow" w:cstheme="minorHAnsi"/>
          <w:b/>
          <w:bCs/>
          <w:sz w:val="20"/>
          <w:szCs w:val="20"/>
        </w:rPr>
      </w:pPr>
    </w:p>
    <w:p w:rsidR="00575374" w:rsidRPr="004A4877" w:rsidRDefault="00575374" w:rsidP="00575374">
      <w:pPr>
        <w:autoSpaceDE w:val="0"/>
        <w:autoSpaceDN w:val="0"/>
        <w:adjustRightInd w:val="0"/>
        <w:spacing w:after="0" w:line="240" w:lineRule="auto"/>
        <w:rPr>
          <w:rFonts w:ascii="Arial Narrow" w:hAnsi="Arial Narrow" w:cstheme="minorHAnsi"/>
          <w:b/>
          <w:bCs/>
          <w:sz w:val="20"/>
          <w:szCs w:val="20"/>
        </w:rPr>
      </w:pPr>
    </w:p>
    <w:p w:rsidR="00DB5278" w:rsidRPr="004A4877" w:rsidRDefault="00DB5278" w:rsidP="00F23C06">
      <w:pPr>
        <w:autoSpaceDE w:val="0"/>
        <w:autoSpaceDN w:val="0"/>
        <w:adjustRightInd w:val="0"/>
        <w:spacing w:after="0" w:line="240" w:lineRule="auto"/>
        <w:rPr>
          <w:rFonts w:ascii="Arial Narrow" w:hAnsi="Arial Narrow" w:cstheme="minorHAnsi"/>
          <w:b/>
          <w:bCs/>
          <w:sz w:val="20"/>
          <w:szCs w:val="20"/>
        </w:rPr>
      </w:pPr>
    </w:p>
    <w:p w:rsidR="00F23C06" w:rsidRPr="004A4877" w:rsidRDefault="00F23C06" w:rsidP="00F23C06">
      <w:pPr>
        <w:autoSpaceDE w:val="0"/>
        <w:autoSpaceDN w:val="0"/>
        <w:adjustRightInd w:val="0"/>
        <w:spacing w:after="0" w:line="240" w:lineRule="auto"/>
        <w:rPr>
          <w:rFonts w:ascii="Arial Narrow" w:hAnsi="Arial Narrow" w:cstheme="minorHAnsi"/>
          <w:b/>
          <w:bCs/>
          <w:sz w:val="20"/>
          <w:szCs w:val="20"/>
        </w:rPr>
      </w:pPr>
    </w:p>
    <w:p w:rsidR="004D7F01" w:rsidRPr="004A4877" w:rsidRDefault="004D7F01" w:rsidP="00BD3EE6">
      <w:pPr>
        <w:autoSpaceDE w:val="0"/>
        <w:autoSpaceDN w:val="0"/>
        <w:adjustRightInd w:val="0"/>
        <w:spacing w:after="0" w:line="240" w:lineRule="auto"/>
        <w:jc w:val="center"/>
        <w:rPr>
          <w:rFonts w:ascii="Arial Narrow" w:hAnsi="Arial Narrow" w:cstheme="minorHAnsi"/>
          <w:b/>
          <w:bCs/>
          <w:sz w:val="20"/>
          <w:szCs w:val="20"/>
        </w:rPr>
      </w:pPr>
    </w:p>
    <w:p w:rsidR="004D7F01" w:rsidRPr="004A4877" w:rsidRDefault="004D7F01" w:rsidP="00BD3EE6">
      <w:pPr>
        <w:autoSpaceDE w:val="0"/>
        <w:autoSpaceDN w:val="0"/>
        <w:adjustRightInd w:val="0"/>
        <w:spacing w:after="0" w:line="240" w:lineRule="auto"/>
        <w:jc w:val="center"/>
        <w:rPr>
          <w:rFonts w:ascii="Arial Narrow" w:hAnsi="Arial Narrow" w:cstheme="minorHAnsi"/>
          <w:b/>
          <w:bCs/>
          <w:sz w:val="20"/>
          <w:szCs w:val="20"/>
        </w:rPr>
      </w:pPr>
    </w:p>
    <w:p w:rsidR="004D7F01" w:rsidRPr="004A4877" w:rsidRDefault="004D7F01" w:rsidP="00BD3EE6">
      <w:pPr>
        <w:autoSpaceDE w:val="0"/>
        <w:autoSpaceDN w:val="0"/>
        <w:adjustRightInd w:val="0"/>
        <w:spacing w:after="0" w:line="240" w:lineRule="auto"/>
        <w:jc w:val="center"/>
        <w:rPr>
          <w:rFonts w:ascii="Arial Narrow" w:hAnsi="Arial Narrow" w:cstheme="minorHAnsi"/>
          <w:b/>
          <w:bCs/>
          <w:sz w:val="20"/>
          <w:szCs w:val="20"/>
        </w:rPr>
      </w:pPr>
    </w:p>
    <w:p w:rsidR="004D7F01" w:rsidRPr="004A4877" w:rsidRDefault="004D7F01" w:rsidP="00BD3EE6">
      <w:pPr>
        <w:autoSpaceDE w:val="0"/>
        <w:autoSpaceDN w:val="0"/>
        <w:adjustRightInd w:val="0"/>
        <w:spacing w:after="0" w:line="240" w:lineRule="auto"/>
        <w:jc w:val="center"/>
        <w:rPr>
          <w:rFonts w:ascii="Arial Narrow" w:hAnsi="Arial Narrow" w:cstheme="minorHAnsi"/>
          <w:b/>
          <w:bCs/>
          <w:sz w:val="20"/>
          <w:szCs w:val="20"/>
        </w:rPr>
      </w:pPr>
    </w:p>
    <w:p w:rsidR="004D7F01" w:rsidRPr="004A4877" w:rsidRDefault="004D7F01" w:rsidP="00BD3EE6">
      <w:pPr>
        <w:autoSpaceDE w:val="0"/>
        <w:autoSpaceDN w:val="0"/>
        <w:adjustRightInd w:val="0"/>
        <w:spacing w:after="0" w:line="240" w:lineRule="auto"/>
        <w:jc w:val="center"/>
        <w:rPr>
          <w:rFonts w:ascii="Arial Narrow" w:hAnsi="Arial Narrow" w:cstheme="minorHAnsi"/>
          <w:b/>
          <w:bCs/>
          <w:sz w:val="20"/>
          <w:szCs w:val="20"/>
        </w:rPr>
      </w:pPr>
    </w:p>
    <w:p w:rsidR="004D7F01" w:rsidRPr="004A4877" w:rsidRDefault="004D7F01" w:rsidP="00A2383D">
      <w:pPr>
        <w:autoSpaceDE w:val="0"/>
        <w:autoSpaceDN w:val="0"/>
        <w:adjustRightInd w:val="0"/>
        <w:spacing w:after="0" w:line="240" w:lineRule="auto"/>
        <w:rPr>
          <w:rFonts w:ascii="Arial Narrow" w:hAnsi="Arial Narrow" w:cstheme="minorHAnsi"/>
          <w:b/>
          <w:bCs/>
          <w:sz w:val="20"/>
          <w:szCs w:val="20"/>
        </w:rPr>
      </w:pPr>
    </w:p>
    <w:p w:rsidR="00144ED2" w:rsidRDefault="00144ED2" w:rsidP="00EA45F0">
      <w:pPr>
        <w:autoSpaceDE w:val="0"/>
        <w:autoSpaceDN w:val="0"/>
        <w:adjustRightInd w:val="0"/>
        <w:spacing w:after="0" w:line="240" w:lineRule="auto"/>
        <w:rPr>
          <w:rFonts w:ascii="Arial Narrow" w:hAnsi="Arial Narrow" w:cstheme="minorHAnsi"/>
          <w:b/>
          <w:bCs/>
          <w:sz w:val="20"/>
          <w:szCs w:val="20"/>
        </w:rPr>
      </w:pPr>
    </w:p>
    <w:p w:rsidR="00CD4411" w:rsidRDefault="00CD4411" w:rsidP="00EA45F0">
      <w:pPr>
        <w:autoSpaceDE w:val="0"/>
        <w:autoSpaceDN w:val="0"/>
        <w:adjustRightInd w:val="0"/>
        <w:spacing w:after="0" w:line="240" w:lineRule="auto"/>
        <w:rPr>
          <w:rFonts w:ascii="Arial Narrow" w:hAnsi="Arial Narrow" w:cstheme="minorHAnsi"/>
          <w:b/>
          <w:bCs/>
          <w:sz w:val="20"/>
          <w:szCs w:val="20"/>
        </w:rPr>
      </w:pPr>
    </w:p>
    <w:p w:rsidR="00CD4411" w:rsidRDefault="00CD4411" w:rsidP="00EA45F0">
      <w:pPr>
        <w:autoSpaceDE w:val="0"/>
        <w:autoSpaceDN w:val="0"/>
        <w:adjustRightInd w:val="0"/>
        <w:spacing w:after="0" w:line="240" w:lineRule="auto"/>
        <w:rPr>
          <w:rFonts w:ascii="Arial Narrow" w:hAnsi="Arial Narrow" w:cstheme="minorHAnsi"/>
          <w:b/>
          <w:bCs/>
          <w:sz w:val="20"/>
          <w:szCs w:val="20"/>
        </w:rPr>
      </w:pPr>
    </w:p>
    <w:p w:rsidR="00CD4411" w:rsidRDefault="00CD4411" w:rsidP="00EA45F0">
      <w:pPr>
        <w:autoSpaceDE w:val="0"/>
        <w:autoSpaceDN w:val="0"/>
        <w:adjustRightInd w:val="0"/>
        <w:spacing w:after="0" w:line="240" w:lineRule="auto"/>
        <w:rPr>
          <w:rFonts w:ascii="Arial Narrow" w:hAnsi="Arial Narrow" w:cstheme="minorHAnsi"/>
          <w:b/>
          <w:bCs/>
          <w:sz w:val="20"/>
          <w:szCs w:val="20"/>
        </w:rPr>
      </w:pPr>
    </w:p>
    <w:p w:rsidR="008C0EFB" w:rsidRDefault="008C0EFB" w:rsidP="00CD4411">
      <w:pPr>
        <w:autoSpaceDE w:val="0"/>
        <w:autoSpaceDN w:val="0"/>
        <w:adjustRightInd w:val="0"/>
        <w:spacing w:after="0" w:line="240" w:lineRule="auto"/>
        <w:jc w:val="center"/>
        <w:rPr>
          <w:rFonts w:ascii="Arial Narrow" w:hAnsi="Arial Narrow" w:cstheme="minorHAnsi"/>
          <w:b/>
          <w:bCs/>
          <w:sz w:val="20"/>
          <w:szCs w:val="20"/>
        </w:rPr>
      </w:pPr>
    </w:p>
    <w:p w:rsidR="008C0EFB" w:rsidRDefault="008C0EFB" w:rsidP="00CD4411">
      <w:pPr>
        <w:autoSpaceDE w:val="0"/>
        <w:autoSpaceDN w:val="0"/>
        <w:adjustRightInd w:val="0"/>
        <w:spacing w:after="0" w:line="240" w:lineRule="auto"/>
        <w:jc w:val="center"/>
        <w:rPr>
          <w:rFonts w:ascii="Arial Narrow" w:hAnsi="Arial Narrow" w:cstheme="minorHAnsi"/>
          <w:b/>
          <w:bCs/>
          <w:sz w:val="20"/>
          <w:szCs w:val="20"/>
        </w:rPr>
      </w:pPr>
    </w:p>
    <w:p w:rsidR="00575374" w:rsidRPr="004A4877" w:rsidRDefault="00BD3EE6" w:rsidP="00CD4411">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lastRenderedPageBreak/>
        <w:t>ANEXO I</w:t>
      </w:r>
    </w:p>
    <w:p w:rsidR="00BD3EE6" w:rsidRPr="004A4877" w:rsidRDefault="00BD3EE6" w:rsidP="00BD3EE6">
      <w:pPr>
        <w:autoSpaceDE w:val="0"/>
        <w:autoSpaceDN w:val="0"/>
        <w:adjustRightInd w:val="0"/>
        <w:spacing w:after="0" w:line="240" w:lineRule="auto"/>
        <w:jc w:val="right"/>
        <w:rPr>
          <w:rFonts w:ascii="Arial Narrow" w:hAnsi="Arial Narrow" w:cstheme="minorHAnsi"/>
          <w:b/>
          <w:bCs/>
          <w:sz w:val="20"/>
          <w:szCs w:val="20"/>
        </w:rPr>
      </w:pPr>
      <w:r w:rsidRPr="004A4877">
        <w:rPr>
          <w:rFonts w:ascii="Arial Narrow" w:hAnsi="Arial Narrow" w:cstheme="minorHAnsi"/>
          <w:b/>
          <w:bCs/>
          <w:sz w:val="20"/>
          <w:szCs w:val="20"/>
        </w:rPr>
        <w:t xml:space="preserve">MINUTA DO CONTRATO N </w:t>
      </w:r>
      <w:proofErr w:type="gramStart"/>
      <w:r w:rsidRPr="004A4877">
        <w:rPr>
          <w:rFonts w:ascii="Arial Narrow" w:hAnsi="Arial Narrow" w:cstheme="minorHAnsi"/>
          <w:b/>
          <w:bCs/>
          <w:sz w:val="20"/>
          <w:szCs w:val="20"/>
        </w:rPr>
        <w:t>° ...</w:t>
      </w:r>
      <w:proofErr w:type="gramEnd"/>
      <w:r w:rsidRPr="004A4877">
        <w:rPr>
          <w:rFonts w:ascii="Arial Narrow" w:hAnsi="Arial Narrow" w:cstheme="minorHAnsi"/>
          <w:b/>
          <w:bCs/>
          <w:sz w:val="20"/>
          <w:szCs w:val="20"/>
        </w:rPr>
        <w:t>/</w:t>
      </w:r>
      <w:r w:rsidR="002E0C92" w:rsidRPr="004A4877">
        <w:rPr>
          <w:rFonts w:ascii="Arial Narrow" w:hAnsi="Arial Narrow" w:cstheme="minorHAnsi"/>
          <w:b/>
          <w:bCs/>
          <w:sz w:val="20"/>
          <w:szCs w:val="20"/>
        </w:rPr>
        <w:t>2015</w:t>
      </w:r>
    </w:p>
    <w:p w:rsidR="00F14E93" w:rsidRPr="004A4877" w:rsidRDefault="00BD3EE6" w:rsidP="00BD3EE6">
      <w:pPr>
        <w:autoSpaceDE w:val="0"/>
        <w:autoSpaceDN w:val="0"/>
        <w:adjustRightInd w:val="0"/>
        <w:spacing w:after="0" w:line="240" w:lineRule="auto"/>
        <w:jc w:val="right"/>
        <w:rPr>
          <w:rFonts w:ascii="Arial Narrow" w:hAnsi="Arial Narrow" w:cstheme="minorHAnsi"/>
          <w:b/>
          <w:bCs/>
          <w:sz w:val="20"/>
          <w:szCs w:val="20"/>
        </w:rPr>
      </w:pPr>
      <w:r w:rsidRPr="004A4877">
        <w:rPr>
          <w:rFonts w:ascii="Arial Narrow" w:hAnsi="Arial Narrow" w:cstheme="minorHAnsi"/>
          <w:b/>
          <w:bCs/>
          <w:sz w:val="20"/>
          <w:szCs w:val="20"/>
        </w:rPr>
        <w:t>MODALIDADE: PRESTAÇÃO DE SERVIÇOS</w:t>
      </w:r>
      <w:r w:rsidR="00F14E93" w:rsidRPr="004A4877">
        <w:rPr>
          <w:rFonts w:ascii="Arial Narrow" w:hAnsi="Arial Narrow" w:cstheme="minorHAnsi"/>
          <w:b/>
          <w:bCs/>
          <w:sz w:val="20"/>
          <w:szCs w:val="20"/>
        </w:rPr>
        <w:t xml:space="preserve"> </w:t>
      </w:r>
    </w:p>
    <w:p w:rsidR="00BD3EE6" w:rsidRDefault="00F14E93" w:rsidP="00BD3EE6">
      <w:pPr>
        <w:autoSpaceDE w:val="0"/>
        <w:autoSpaceDN w:val="0"/>
        <w:adjustRightInd w:val="0"/>
        <w:spacing w:after="0" w:line="240" w:lineRule="auto"/>
        <w:jc w:val="right"/>
        <w:rPr>
          <w:rFonts w:ascii="Arial Narrow" w:hAnsi="Arial Narrow" w:cstheme="minorHAnsi"/>
          <w:b/>
          <w:bCs/>
          <w:sz w:val="20"/>
          <w:szCs w:val="20"/>
        </w:rPr>
      </w:pPr>
      <w:r w:rsidRPr="004A4877">
        <w:rPr>
          <w:rFonts w:ascii="Arial Narrow" w:hAnsi="Arial Narrow" w:cstheme="minorHAnsi"/>
          <w:b/>
          <w:bCs/>
          <w:sz w:val="20"/>
          <w:szCs w:val="20"/>
        </w:rPr>
        <w:t>COM FORNECIMENTO DE MATERIAIS</w:t>
      </w:r>
    </w:p>
    <w:p w:rsidR="00B07B8E" w:rsidRPr="004A4877" w:rsidRDefault="00B07B8E" w:rsidP="00B07B8E">
      <w:pPr>
        <w:autoSpaceDE w:val="0"/>
        <w:autoSpaceDN w:val="0"/>
        <w:adjustRightInd w:val="0"/>
        <w:spacing w:after="0" w:line="240" w:lineRule="auto"/>
        <w:rPr>
          <w:rFonts w:ascii="Arial Narrow" w:hAnsi="Arial Narrow" w:cstheme="minorHAnsi"/>
          <w:b/>
          <w:bCs/>
          <w:sz w:val="20"/>
          <w:szCs w:val="20"/>
        </w:rPr>
      </w:pPr>
      <w:r>
        <w:rPr>
          <w:rFonts w:ascii="Arial Narrow" w:hAnsi="Arial Narrow" w:cstheme="minorHAnsi"/>
          <w:b/>
          <w:bCs/>
          <w:sz w:val="20"/>
          <w:szCs w:val="20"/>
        </w:rPr>
        <w:t>Prefeitura Municipal de Bandeirante</w:t>
      </w:r>
    </w:p>
    <w:p w:rsidR="00BD3EE6" w:rsidRPr="004A4877" w:rsidRDefault="004D7F01"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Processo</w:t>
      </w:r>
      <w:r w:rsidR="00B07B8E">
        <w:rPr>
          <w:rFonts w:ascii="Arial Narrow" w:hAnsi="Arial Narrow" w:cstheme="minorHAnsi"/>
          <w:sz w:val="20"/>
          <w:szCs w:val="20"/>
        </w:rPr>
        <w:t xml:space="preserve"> 57</w:t>
      </w:r>
      <w:r w:rsidR="00BD3EE6" w:rsidRPr="004A4877">
        <w:rPr>
          <w:rFonts w:ascii="Arial Narrow" w:hAnsi="Arial Narrow" w:cstheme="minorHAnsi"/>
          <w:sz w:val="20"/>
          <w:szCs w:val="20"/>
        </w:rPr>
        <w:t>/</w:t>
      </w:r>
      <w:r w:rsidR="002E0C92" w:rsidRPr="004A4877">
        <w:rPr>
          <w:rFonts w:ascii="Arial Narrow" w:hAnsi="Arial Narrow" w:cstheme="minorHAnsi"/>
          <w:sz w:val="20"/>
          <w:szCs w:val="20"/>
        </w:rPr>
        <w:t>2015</w:t>
      </w:r>
    </w:p>
    <w:p w:rsidR="00BD3EE6" w:rsidRPr="004A4877" w:rsidRDefault="00B07B8E" w:rsidP="00BD3EE6">
      <w:pPr>
        <w:autoSpaceDE w:val="0"/>
        <w:autoSpaceDN w:val="0"/>
        <w:adjustRightInd w:val="0"/>
        <w:spacing w:after="0" w:line="240" w:lineRule="auto"/>
        <w:rPr>
          <w:rFonts w:ascii="Arial Narrow" w:hAnsi="Arial Narrow" w:cstheme="minorHAnsi"/>
          <w:sz w:val="20"/>
          <w:szCs w:val="20"/>
        </w:rPr>
      </w:pPr>
      <w:r>
        <w:rPr>
          <w:rFonts w:ascii="Arial Narrow" w:hAnsi="Arial Narrow" w:cstheme="minorHAnsi"/>
          <w:sz w:val="20"/>
          <w:szCs w:val="20"/>
        </w:rPr>
        <w:t>Tomada de Preços Nº 08</w:t>
      </w:r>
      <w:r w:rsidR="00BD3EE6" w:rsidRPr="004A4877">
        <w:rPr>
          <w:rFonts w:ascii="Arial Narrow" w:hAnsi="Arial Narrow" w:cstheme="minorHAnsi"/>
          <w:sz w:val="20"/>
          <w:szCs w:val="20"/>
        </w:rPr>
        <w:t>/</w:t>
      </w:r>
      <w:r w:rsidR="002E0C92" w:rsidRPr="004A4877">
        <w:rPr>
          <w:rFonts w:ascii="Arial Narrow" w:hAnsi="Arial Narrow" w:cstheme="minorHAnsi"/>
          <w:sz w:val="20"/>
          <w:szCs w:val="20"/>
        </w:rPr>
        <w:t>2015</w:t>
      </w:r>
      <w:r w:rsidR="00BD3EE6" w:rsidRPr="004A4877">
        <w:rPr>
          <w:rFonts w:ascii="Arial Narrow" w:hAnsi="Arial Narrow" w:cstheme="minorHAnsi"/>
          <w:sz w:val="20"/>
          <w:szCs w:val="20"/>
        </w:rPr>
        <w:t xml:space="preserve"> de </w:t>
      </w:r>
      <w:r>
        <w:rPr>
          <w:rFonts w:ascii="Arial Narrow" w:hAnsi="Arial Narrow" w:cstheme="minorHAnsi"/>
          <w:sz w:val="20"/>
          <w:szCs w:val="20"/>
        </w:rPr>
        <w:t>20</w:t>
      </w:r>
      <w:r w:rsidR="00F23C06" w:rsidRPr="004A4877">
        <w:rPr>
          <w:rFonts w:ascii="Arial Narrow" w:hAnsi="Arial Narrow" w:cstheme="minorHAnsi"/>
          <w:sz w:val="20"/>
          <w:szCs w:val="20"/>
        </w:rPr>
        <w:t xml:space="preserve"> de Novembro de 2015</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Homologado em:</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3B1132" w:rsidRPr="004A4877" w:rsidRDefault="003B1132" w:rsidP="003B1132">
      <w:pPr>
        <w:pStyle w:val="SemEspaamento"/>
        <w:jc w:val="both"/>
        <w:rPr>
          <w:rFonts w:ascii="Arial Narrow" w:hAnsi="Arial Narrow" w:cstheme="minorHAnsi"/>
          <w:sz w:val="20"/>
          <w:szCs w:val="20"/>
        </w:rPr>
      </w:pPr>
      <w:r w:rsidRPr="004A4877">
        <w:rPr>
          <w:rFonts w:ascii="Arial Narrow" w:hAnsi="Arial Narrow" w:cstheme="minorHAnsi"/>
          <w:b/>
          <w:sz w:val="20"/>
          <w:szCs w:val="20"/>
        </w:rPr>
        <w:t>CONTRATANTE:</w:t>
      </w:r>
      <w:r w:rsidRPr="004A4877">
        <w:rPr>
          <w:rFonts w:ascii="Arial Narrow" w:hAnsi="Arial Narrow" w:cstheme="minorHAnsi"/>
          <w:sz w:val="20"/>
          <w:szCs w:val="20"/>
        </w:rPr>
        <w:t xml:space="preserve"> </w:t>
      </w:r>
      <w:r w:rsidRPr="004A4877">
        <w:rPr>
          <w:rFonts w:ascii="Arial Narrow" w:hAnsi="Arial Narrow" w:cstheme="minorHAnsi"/>
          <w:b/>
          <w:sz w:val="20"/>
          <w:szCs w:val="20"/>
        </w:rPr>
        <w:t>Município de Bandeirante, Estado de Santa Catarina</w:t>
      </w:r>
      <w:r w:rsidRPr="004A4877">
        <w:rPr>
          <w:rFonts w:ascii="Arial Narrow" w:hAnsi="Arial Narrow" w:cstheme="minorHAnsi"/>
          <w:sz w:val="20"/>
          <w:szCs w:val="20"/>
        </w:rPr>
        <w:t xml:space="preserve">, pessoa jurídica de direito público, CNPJ 01.612.528/0001-84, neste ato representado pelo Prefeito, Senhor </w:t>
      </w:r>
      <w:r w:rsidRPr="004A4877">
        <w:rPr>
          <w:rFonts w:ascii="Arial Narrow" w:hAnsi="Arial Narrow" w:cstheme="minorHAnsi"/>
          <w:b/>
          <w:sz w:val="20"/>
          <w:szCs w:val="20"/>
        </w:rPr>
        <w:t>José Carlos Berti</w:t>
      </w:r>
      <w:r w:rsidRPr="004A4877">
        <w:rPr>
          <w:rFonts w:ascii="Arial Narrow" w:hAnsi="Arial Narrow" w:cstheme="minorHAnsi"/>
          <w:sz w:val="20"/>
          <w:szCs w:val="20"/>
        </w:rPr>
        <w:t>, brasileiro, casado, CPF nº. 477.176.969-91, RG nº. 991.732 SSP/SC, residente e domiciliado na Av. Santo Antônio s/n, centro, neste Município, doravante denominado simplesmente de Contratante.</w:t>
      </w:r>
    </w:p>
    <w:p w:rsidR="003B1132" w:rsidRPr="004A4877" w:rsidRDefault="003B1132" w:rsidP="003B1132">
      <w:pPr>
        <w:pStyle w:val="SemEspaamento"/>
        <w:jc w:val="both"/>
        <w:rPr>
          <w:rFonts w:ascii="Arial Narrow" w:hAnsi="Arial Narrow" w:cstheme="minorHAnsi"/>
          <w:sz w:val="20"/>
          <w:szCs w:val="20"/>
        </w:rPr>
      </w:pPr>
    </w:p>
    <w:p w:rsidR="003B1132" w:rsidRPr="004A4877" w:rsidRDefault="003B1132" w:rsidP="003B1132">
      <w:pPr>
        <w:pStyle w:val="SemEspaamento"/>
        <w:jc w:val="both"/>
        <w:rPr>
          <w:rFonts w:ascii="Arial Narrow" w:hAnsi="Arial Narrow" w:cstheme="minorHAnsi"/>
          <w:sz w:val="20"/>
          <w:szCs w:val="20"/>
        </w:rPr>
      </w:pPr>
      <w:r w:rsidRPr="004A4877">
        <w:rPr>
          <w:rFonts w:ascii="Arial Narrow" w:hAnsi="Arial Narrow" w:cstheme="minorHAnsi"/>
          <w:b/>
          <w:sz w:val="20"/>
          <w:szCs w:val="20"/>
        </w:rPr>
        <w:t>CONTRATADO:</w:t>
      </w:r>
      <w:r w:rsidRPr="004A4877">
        <w:rPr>
          <w:rFonts w:ascii="Arial Narrow" w:hAnsi="Arial Narrow" w:cstheme="minorHAnsi"/>
          <w:sz w:val="20"/>
          <w:szCs w:val="20"/>
        </w:rPr>
        <w:t xml:space="preserve"> </w:t>
      </w:r>
      <w:proofErr w:type="gramStart"/>
      <w:r w:rsidRPr="004A4877">
        <w:rPr>
          <w:rFonts w:ascii="Arial Narrow" w:hAnsi="Arial Narrow" w:cstheme="minorHAnsi"/>
          <w:sz w:val="20"/>
          <w:szCs w:val="20"/>
        </w:rPr>
        <w:t>.................</w:t>
      </w:r>
      <w:proofErr w:type="gramEnd"/>
      <w:r w:rsidRPr="004A4877">
        <w:rPr>
          <w:rFonts w:ascii="Arial Narrow" w:hAnsi="Arial Narrow" w:cstheme="minorHAnsi"/>
          <w:sz w:val="20"/>
          <w:szCs w:val="20"/>
        </w:rPr>
        <w:t xml:space="preserve">, pessoa jurídica de direito privado, CNPJ nº. </w:t>
      </w:r>
      <w:proofErr w:type="gramStart"/>
      <w:r w:rsidRPr="004A4877">
        <w:rPr>
          <w:rFonts w:ascii="Arial Narrow" w:hAnsi="Arial Narrow" w:cstheme="minorHAnsi"/>
          <w:sz w:val="20"/>
          <w:szCs w:val="20"/>
        </w:rPr>
        <w:t>...........</w:t>
      </w:r>
      <w:proofErr w:type="gramEnd"/>
      <w:r w:rsidRPr="004A4877">
        <w:rPr>
          <w:rFonts w:ascii="Arial Narrow" w:hAnsi="Arial Narrow" w:cstheme="minorHAnsi"/>
          <w:sz w:val="20"/>
          <w:szCs w:val="20"/>
        </w:rPr>
        <w:t xml:space="preserve">, Inscrição Estadual ............., situado a Rua ........, nº......., bairro ........, cidade de ...........  </w:t>
      </w:r>
      <w:proofErr w:type="gramStart"/>
      <w:r w:rsidRPr="004A4877">
        <w:rPr>
          <w:rFonts w:ascii="Arial Narrow" w:hAnsi="Arial Narrow" w:cstheme="minorHAnsi"/>
          <w:sz w:val="20"/>
          <w:szCs w:val="20"/>
        </w:rPr>
        <w:t>- ...</w:t>
      </w:r>
      <w:proofErr w:type="gramEnd"/>
      <w:r w:rsidRPr="004A4877">
        <w:rPr>
          <w:rFonts w:ascii="Arial Narrow" w:hAnsi="Arial Narrow" w:cstheme="minorHAnsi"/>
          <w:sz w:val="20"/>
          <w:szCs w:val="20"/>
        </w:rPr>
        <w:t xml:space="preserve">.,  neste ato representado por seu sócio Senhor ...................., (nacionalidade), ( estado civil), (profissão), CPF sob n°. ............, residente e domiciliado a Rua ........, nº......., bairro, cidade ................. </w:t>
      </w:r>
      <w:proofErr w:type="gramStart"/>
      <w:r w:rsidRPr="004A4877">
        <w:rPr>
          <w:rFonts w:ascii="Arial Narrow" w:hAnsi="Arial Narrow" w:cstheme="minorHAnsi"/>
          <w:sz w:val="20"/>
          <w:szCs w:val="20"/>
        </w:rPr>
        <w:t>- ...</w:t>
      </w:r>
      <w:proofErr w:type="gramEnd"/>
      <w:r w:rsidRPr="004A4877">
        <w:rPr>
          <w:rFonts w:ascii="Arial Narrow" w:hAnsi="Arial Narrow" w:cstheme="minorHAnsi"/>
          <w:sz w:val="20"/>
          <w:szCs w:val="20"/>
        </w:rPr>
        <w:t xml:space="preserve">.. </w:t>
      </w:r>
      <w:proofErr w:type="gramStart"/>
      <w:r w:rsidRPr="004A4877">
        <w:rPr>
          <w:rFonts w:ascii="Arial Narrow" w:hAnsi="Arial Narrow" w:cstheme="minorHAnsi"/>
          <w:sz w:val="20"/>
          <w:szCs w:val="20"/>
        </w:rPr>
        <w:t>doravante</w:t>
      </w:r>
      <w:proofErr w:type="gramEnd"/>
      <w:r w:rsidRPr="004A4877">
        <w:rPr>
          <w:rFonts w:ascii="Arial Narrow" w:hAnsi="Arial Narrow" w:cstheme="minorHAnsi"/>
          <w:sz w:val="20"/>
          <w:szCs w:val="20"/>
        </w:rPr>
        <w:t xml:space="preserve"> denominado simplesmente de Contratado.</w:t>
      </w:r>
    </w:p>
    <w:p w:rsidR="003B1132" w:rsidRPr="004A4877" w:rsidRDefault="003B1132" w:rsidP="003B1132">
      <w:pPr>
        <w:pStyle w:val="SemEspaamento"/>
        <w:jc w:val="both"/>
        <w:rPr>
          <w:rFonts w:ascii="Arial Narrow" w:hAnsi="Arial Narrow" w:cstheme="minorHAnsi"/>
          <w:sz w:val="20"/>
          <w:szCs w:val="20"/>
        </w:rPr>
      </w:pPr>
    </w:p>
    <w:p w:rsidR="003B1132" w:rsidRPr="004A4877" w:rsidRDefault="003B1132" w:rsidP="003B1132">
      <w:pPr>
        <w:pStyle w:val="SemEspaamento"/>
        <w:jc w:val="both"/>
        <w:rPr>
          <w:rFonts w:ascii="Arial Narrow" w:hAnsi="Arial Narrow" w:cstheme="minorHAnsi"/>
          <w:sz w:val="20"/>
          <w:szCs w:val="20"/>
        </w:rPr>
      </w:pPr>
      <w:r w:rsidRPr="004A4877">
        <w:rPr>
          <w:rFonts w:ascii="Arial Narrow" w:hAnsi="Arial Narrow" w:cstheme="minorHAnsi"/>
          <w:b/>
          <w:sz w:val="20"/>
          <w:szCs w:val="20"/>
        </w:rPr>
        <w:t>FUNDAMENTO LEGAL:</w:t>
      </w:r>
      <w:r w:rsidRPr="004A4877">
        <w:rPr>
          <w:rFonts w:ascii="Arial Narrow" w:hAnsi="Arial Narrow" w:cstheme="minorHAnsi"/>
          <w:sz w:val="20"/>
          <w:szCs w:val="20"/>
        </w:rPr>
        <w:t xml:space="preserve"> O presente contrato se fundamenta nas disposições estatuídas pela Lei nº. 8.666/93, Lei nº. 8883/94 e LC nº. 123/06, com suas alterações posteriores e demais legislações aplicadas, e pelos preceitos de direito público, aplicando-se supletivamente os princípios da teoria geral dos contratos e as disposições de direito privado, bem como nas condições estabelecidas no edital e proposta da contratada.</w:t>
      </w:r>
    </w:p>
    <w:p w:rsidR="00191A50" w:rsidRPr="004A4877" w:rsidRDefault="00191A50" w:rsidP="00191A50">
      <w:pPr>
        <w:spacing w:after="0"/>
        <w:jc w:val="both"/>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PRIMEIRA - DO OBJETO</w:t>
      </w:r>
    </w:p>
    <w:p w:rsidR="00BD3EE6" w:rsidRPr="004A4877" w:rsidRDefault="00BD3EE6" w:rsidP="00BD3EE6">
      <w:pPr>
        <w:autoSpaceDE w:val="0"/>
        <w:autoSpaceDN w:val="0"/>
        <w:adjustRightInd w:val="0"/>
        <w:spacing w:after="0" w:line="240" w:lineRule="auto"/>
        <w:jc w:val="both"/>
        <w:rPr>
          <w:rFonts w:ascii="Arial Narrow" w:hAnsi="Arial Narrow" w:cstheme="minorHAnsi"/>
          <w:b/>
          <w:bCs/>
          <w:sz w:val="20"/>
          <w:szCs w:val="20"/>
        </w:rPr>
      </w:pPr>
      <w:r w:rsidRPr="004A4877">
        <w:rPr>
          <w:rFonts w:ascii="Arial Narrow" w:hAnsi="Arial Narrow" w:cstheme="minorHAnsi"/>
          <w:sz w:val="20"/>
          <w:szCs w:val="20"/>
        </w:rPr>
        <w:t>1.1 – O objeto do p</w:t>
      </w:r>
      <w:r w:rsidR="001B7197" w:rsidRPr="004A4877">
        <w:rPr>
          <w:rFonts w:ascii="Arial Narrow" w:hAnsi="Arial Narrow" w:cstheme="minorHAnsi"/>
          <w:sz w:val="20"/>
          <w:szCs w:val="20"/>
        </w:rPr>
        <w:t>resente contrato</w:t>
      </w:r>
      <w:r w:rsidR="008C0639" w:rsidRPr="004A4877">
        <w:rPr>
          <w:rFonts w:ascii="Arial Narrow" w:hAnsi="Arial Narrow" w:cstheme="minorHAnsi"/>
          <w:sz w:val="20"/>
          <w:szCs w:val="20"/>
        </w:rPr>
        <w:t xml:space="preserve"> </w:t>
      </w:r>
      <w:r w:rsidR="00191A50" w:rsidRPr="004A4877">
        <w:rPr>
          <w:rFonts w:ascii="Arial Narrow" w:hAnsi="Arial Narrow" w:cstheme="minorHAnsi"/>
          <w:sz w:val="20"/>
          <w:szCs w:val="20"/>
        </w:rPr>
        <w:t xml:space="preserve">é </w:t>
      </w:r>
      <w:r w:rsidR="008C0639" w:rsidRPr="004A4877">
        <w:rPr>
          <w:rFonts w:ascii="Arial Narrow" w:hAnsi="Arial Narrow" w:cstheme="minorHAnsi"/>
          <w:sz w:val="20"/>
          <w:szCs w:val="20"/>
        </w:rPr>
        <w:t xml:space="preserve">a </w:t>
      </w:r>
      <w:r w:rsidR="001232E2" w:rsidRPr="00B55889">
        <w:rPr>
          <w:rFonts w:ascii="Arial Narrow" w:eastAsia="Arial Unicode MS" w:hAnsi="Arial Narrow" w:cs="Microsoft Sans Serif"/>
          <w:b/>
        </w:rPr>
        <w:t>CONTRATAÇÃO DE PESSOA JURÍDICA PARA ADEQUAÇÃO DAS INSTALAÇÕES ELÉTRICAS INTERNAS E RAMAL DE LIGAÇÃO DE ENERGIA DA ESCOLA MUNICIPAL DE BANDEIRANTE, COM O FORNECIMENTO DE TODOS OS EQUIPAMENTOS, JUNTAMENTE COM A MÃO DE OBRA</w:t>
      </w:r>
      <w:r w:rsidR="0037047F" w:rsidRPr="004A4877">
        <w:rPr>
          <w:rFonts w:ascii="Arial Narrow" w:hAnsi="Arial Narrow" w:cstheme="minorHAnsi"/>
          <w:b/>
          <w:sz w:val="20"/>
          <w:szCs w:val="20"/>
        </w:rPr>
        <w:t>,</w:t>
      </w:r>
      <w:r w:rsidR="0037047F" w:rsidRPr="004A4877">
        <w:rPr>
          <w:rFonts w:ascii="Arial Narrow" w:hAnsi="Arial Narrow" w:cstheme="minorHAnsi"/>
          <w:sz w:val="20"/>
          <w:szCs w:val="20"/>
        </w:rPr>
        <w:t xml:space="preserve"> conforme valor e item constando abaixo.</w:t>
      </w:r>
    </w:p>
    <w:p w:rsidR="00414350" w:rsidRPr="004A4877" w:rsidRDefault="00414350" w:rsidP="00BD3EE6">
      <w:pPr>
        <w:autoSpaceDE w:val="0"/>
        <w:autoSpaceDN w:val="0"/>
        <w:adjustRightInd w:val="0"/>
        <w:spacing w:after="0" w:line="240" w:lineRule="auto"/>
        <w:jc w:val="center"/>
        <w:rPr>
          <w:rFonts w:ascii="Arial Narrow" w:hAnsi="Arial Narrow" w:cstheme="minorHAnsi"/>
          <w:b/>
          <w:bCs/>
          <w:sz w:val="20"/>
          <w:szCs w:val="20"/>
        </w:rPr>
      </w:pPr>
    </w:p>
    <w:p w:rsidR="009F3E7F" w:rsidRPr="004A4877" w:rsidRDefault="009F3E7F" w:rsidP="00BD3EE6">
      <w:pPr>
        <w:autoSpaceDE w:val="0"/>
        <w:autoSpaceDN w:val="0"/>
        <w:adjustRightInd w:val="0"/>
        <w:spacing w:after="0" w:line="240" w:lineRule="auto"/>
        <w:jc w:val="center"/>
        <w:rPr>
          <w:rFonts w:ascii="Arial Narrow" w:hAnsi="Arial Narrow" w:cstheme="minorHAnsi"/>
          <w:b/>
          <w:bCs/>
          <w:sz w:val="20"/>
          <w:szCs w:val="20"/>
        </w:rPr>
      </w:pPr>
    </w:p>
    <w:p w:rsidR="00414350" w:rsidRPr="004A4877" w:rsidRDefault="00BD3EE6" w:rsidP="00414350">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 xml:space="preserve">CLAUSULA SEGUNDA - </w:t>
      </w:r>
      <w:r w:rsidR="00414350" w:rsidRPr="004A4877">
        <w:rPr>
          <w:rFonts w:ascii="Arial Narrow" w:hAnsi="Arial Narrow" w:cstheme="minorHAnsi"/>
          <w:b/>
          <w:bCs/>
          <w:sz w:val="20"/>
          <w:szCs w:val="20"/>
        </w:rPr>
        <w:t>PRAZO, EXECUÇÃO E FISCALIZAÇÃO DO OBJETO.</w:t>
      </w:r>
    </w:p>
    <w:p w:rsidR="001232E2" w:rsidRPr="004A4877" w:rsidRDefault="001232E2" w:rsidP="001232E2">
      <w:pPr>
        <w:autoSpaceDE w:val="0"/>
        <w:autoSpaceDN w:val="0"/>
        <w:adjustRightInd w:val="0"/>
        <w:spacing w:after="0"/>
        <w:jc w:val="both"/>
        <w:rPr>
          <w:rFonts w:ascii="Arial Narrow" w:hAnsi="Arial Narrow" w:cstheme="minorHAnsi"/>
          <w:sz w:val="20"/>
          <w:szCs w:val="20"/>
        </w:rPr>
      </w:pPr>
      <w:r>
        <w:rPr>
          <w:rFonts w:ascii="Arial Narrow" w:hAnsi="Arial Narrow" w:cstheme="minorHAnsi"/>
          <w:sz w:val="20"/>
          <w:szCs w:val="20"/>
        </w:rPr>
        <w:t>2</w:t>
      </w:r>
      <w:r w:rsidRPr="004A4877">
        <w:rPr>
          <w:rFonts w:ascii="Arial Narrow" w:hAnsi="Arial Narrow" w:cstheme="minorHAnsi"/>
          <w:sz w:val="20"/>
          <w:szCs w:val="20"/>
        </w:rPr>
        <w:t xml:space="preserve">.1. </w:t>
      </w:r>
      <w:r w:rsidRPr="004F1231">
        <w:rPr>
          <w:rFonts w:ascii="Arial Narrow" w:hAnsi="Arial Narrow" w:cstheme="minorHAnsi"/>
          <w:sz w:val="20"/>
          <w:szCs w:val="20"/>
          <w:lang w:eastAsia="pt-BR"/>
        </w:rPr>
        <w:t xml:space="preserve">O prazo para execução dos serviços será de </w:t>
      </w:r>
      <w:r w:rsidRPr="004F1231">
        <w:rPr>
          <w:rFonts w:ascii="Arial Narrow" w:hAnsi="Arial Narrow" w:cstheme="minorHAnsi"/>
          <w:b/>
          <w:bCs/>
          <w:sz w:val="20"/>
          <w:szCs w:val="20"/>
          <w:lang w:eastAsia="pt-BR"/>
        </w:rPr>
        <w:t>30 (trinta) dias</w:t>
      </w:r>
      <w:r w:rsidRPr="004F1231">
        <w:rPr>
          <w:rFonts w:ascii="Arial Narrow" w:hAnsi="Arial Narrow" w:cstheme="minorHAnsi"/>
          <w:sz w:val="20"/>
          <w:szCs w:val="20"/>
          <w:lang w:eastAsia="pt-BR"/>
        </w:rPr>
        <w:t>, contados a partir da expedição da ordem de serviço emitida pelo Município,</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.2. Deverão ser apresentadas as Anotações de Responsabilidades Técnicas (ART) de execução de obra (recolhidas sobre o valor do contrato e assinadas pelos mesmos profissionais que fornecerem os acervos técnicos).</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.3. Caberá a licitante vencedora cumprir e fazer cumprir a legislação em vigor, relativa à Segurança e Medicina do Trabalho, objetivando a prevenção de acidentes pessoais e/ou materiais, bem como a preservação da saúde de seus trabalhadores, inclusive em relação à mão-de-obra contratada de terceiros.</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.3.1. Caberá ainda a licitante vencedora treinar seus funcionários para a prática de prevenção de acidentes, fornecer os equipamentos de proteção individual necessários, bem como tornar obrigatória e fiscalizar sua utilização.</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.3.2. O Município de Bandeirante – SC se reserva o direito de, sempre que julgar necessário, verificar por meio de agente técnico se as condições estão sendo cumpridas pela licitante vencedora, devendo esta garantir livre acesso às dependências da obra, bem como, apresentar toda a documentação relativa à Segurança e Medicina do Trabalho.</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.4. O Município de Bandeirante– SC manterá no local da execução do contrato listas que deverão ser assinadas por todos os trabalhadores designados pela licitante vencedora, a qual será recolhida diariamente pelo gestor designado pela Administração Municipal para fiscalizar o cumprimento do contrato.</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.5. A lista a que se refere o item anterior será atestada pelo gestor designado e arquivada no respectivo processo administrativo.</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.6. A licitante vencedora deverá apresentar, antes do início da prestação dos serviços, os seguintes documentos dos empregados cujos nomes constem da lista mencionada no item anterior: Ficha do Registro do Empregado, Atestado Médico de Saúde Operacional – ASO, Cópia da carteira Profissional com o devido registro;</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lastRenderedPageBreak/>
        <w:t>2</w:t>
      </w:r>
      <w:r w:rsidRPr="004A4877">
        <w:rPr>
          <w:rFonts w:ascii="Arial Narrow" w:hAnsi="Arial Narrow" w:cstheme="minorHAnsi"/>
          <w:sz w:val="20"/>
          <w:szCs w:val="20"/>
          <w:lang w:eastAsia="pt-BR"/>
        </w:rPr>
        <w:t xml:space="preserve">.7. A licitante vencedora deverá apresentar, antes do recebimento pelos serviços prestados, os holerites, guias de FGTS (GFIP/ SEFIP) e INSS (GPS) de todos os empregados constantes da lista anteriormente mencionadas que efetivamente tenham prestado o serviço objeto do contrato anexo durante os meses a que se refere </w:t>
      </w:r>
      <w:proofErr w:type="gramStart"/>
      <w:r w:rsidRPr="004A4877">
        <w:rPr>
          <w:rFonts w:ascii="Arial Narrow" w:hAnsi="Arial Narrow" w:cstheme="minorHAnsi"/>
          <w:sz w:val="20"/>
          <w:szCs w:val="20"/>
          <w:lang w:eastAsia="pt-BR"/>
        </w:rPr>
        <w:t>a</w:t>
      </w:r>
      <w:proofErr w:type="gramEnd"/>
      <w:r w:rsidRPr="004A4877">
        <w:rPr>
          <w:rFonts w:ascii="Arial Narrow" w:hAnsi="Arial Narrow" w:cstheme="minorHAnsi"/>
          <w:sz w:val="20"/>
          <w:szCs w:val="20"/>
          <w:lang w:eastAsia="pt-BR"/>
        </w:rPr>
        <w:t xml:space="preserve"> respectiva medição a ser efetuada;</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2</w:t>
      </w:r>
      <w:r w:rsidRPr="004A4877">
        <w:rPr>
          <w:rFonts w:ascii="Arial Narrow" w:hAnsi="Arial Narrow" w:cstheme="minorHAnsi"/>
          <w:sz w:val="20"/>
          <w:szCs w:val="20"/>
          <w:lang w:eastAsia="pt-BR"/>
        </w:rPr>
        <w:t>.7.1. A não apresentação dos documentos mencionados nos itens anteriores ensejará a retenção do pagamento devido até que os mesmos sejam regularmente apresentados, sem prejuízo das demais sanções previstas no contrato anexo e na Lei Federal nº. 8666/93.</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11.7.2. Se a licitante vencedora omitir-se e não apresentar os respectivos documentos no prazo de 30(trinta) dias depois de intimada pela Administração Municipal ficará sujeita a rescisão unilateral do contrato, nos termos do art. 78, I, c/c o art. 79 da Lei Federal nº. 8666/93, sem prejuízo das sanções contratuais e legais pertinentes e da denúncia da situação ao órgão competente do Ministério do Trabalho e Emprego para providências pertinentes.</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11.8 – Deverão ser quitados pela empresa vencedora todos os tributos municipais relativos à obra, valores estes inclusos no valor global da obra.</w:t>
      </w:r>
    </w:p>
    <w:p w:rsidR="001232E2" w:rsidRPr="004A4877" w:rsidRDefault="001232E2" w:rsidP="001232E2">
      <w:pPr>
        <w:autoSpaceDE w:val="0"/>
        <w:autoSpaceDN w:val="0"/>
        <w:adjustRightInd w:val="0"/>
        <w:spacing w:after="0"/>
        <w:jc w:val="both"/>
        <w:rPr>
          <w:rFonts w:ascii="Arial Narrow" w:hAnsi="Arial Narrow" w:cstheme="minorHAnsi"/>
          <w:sz w:val="20"/>
          <w:szCs w:val="20"/>
          <w:lang w:eastAsia="pt-BR"/>
        </w:rPr>
      </w:pPr>
      <w:r w:rsidRPr="004A4877">
        <w:rPr>
          <w:rFonts w:ascii="Arial Narrow" w:hAnsi="Arial Narrow" w:cstheme="minorHAnsi"/>
          <w:sz w:val="20"/>
          <w:szCs w:val="20"/>
          <w:lang w:eastAsia="pt-BR"/>
        </w:rPr>
        <w:t xml:space="preserve">11.9 – Ao final das obras a empresa vencedora, antes da liberação da última parcela, deverá apresentar no Departamento de Engenharia da Prefeitura Municipal de Bandeirante a CND – Certidão Negativa de Débitos para com o INSS, </w:t>
      </w:r>
      <w:proofErr w:type="gramStart"/>
      <w:r w:rsidRPr="004A4877">
        <w:rPr>
          <w:rFonts w:ascii="Arial Narrow" w:hAnsi="Arial Narrow" w:cstheme="minorHAnsi"/>
          <w:sz w:val="20"/>
          <w:szCs w:val="20"/>
          <w:lang w:eastAsia="pt-BR"/>
        </w:rPr>
        <w:t>sob pena</w:t>
      </w:r>
      <w:proofErr w:type="gramEnd"/>
      <w:r w:rsidRPr="004A4877">
        <w:rPr>
          <w:rFonts w:ascii="Arial Narrow" w:hAnsi="Arial Narrow" w:cstheme="minorHAnsi"/>
          <w:sz w:val="20"/>
          <w:szCs w:val="20"/>
          <w:lang w:eastAsia="pt-BR"/>
        </w:rPr>
        <w:t xml:space="preserve"> de retenção de pagamento.</w:t>
      </w:r>
    </w:p>
    <w:p w:rsidR="001232E2" w:rsidRPr="004A4877" w:rsidRDefault="001232E2" w:rsidP="001232E2">
      <w:pPr>
        <w:autoSpaceDE w:val="0"/>
        <w:autoSpaceDN w:val="0"/>
        <w:adjustRightInd w:val="0"/>
        <w:spacing w:after="0"/>
        <w:jc w:val="both"/>
        <w:rPr>
          <w:rFonts w:ascii="Arial Narrow" w:hAnsi="Arial Narrow" w:cstheme="minorHAnsi"/>
          <w:color w:val="000000"/>
          <w:sz w:val="20"/>
          <w:szCs w:val="20"/>
          <w:lang w:eastAsia="pt-BR"/>
        </w:rPr>
      </w:pPr>
      <w:r w:rsidRPr="007B142B">
        <w:rPr>
          <w:rFonts w:ascii="Arial Narrow" w:hAnsi="Arial Narrow" w:cstheme="minorHAnsi"/>
          <w:b/>
          <w:color w:val="000000"/>
          <w:sz w:val="20"/>
          <w:szCs w:val="20"/>
          <w:lang w:eastAsia="pt-BR"/>
        </w:rPr>
        <w:t xml:space="preserve">11.10. O contrato terá a vigência de </w:t>
      </w:r>
      <w:r>
        <w:rPr>
          <w:rFonts w:ascii="Arial Narrow" w:hAnsi="Arial Narrow" w:cstheme="minorHAnsi"/>
          <w:b/>
          <w:color w:val="000000"/>
          <w:sz w:val="20"/>
          <w:szCs w:val="20"/>
          <w:lang w:eastAsia="pt-BR"/>
        </w:rPr>
        <w:t>0</w:t>
      </w:r>
      <w:r w:rsidRPr="007B142B">
        <w:rPr>
          <w:rFonts w:ascii="Arial Narrow" w:hAnsi="Arial Narrow" w:cstheme="minorHAnsi"/>
          <w:b/>
          <w:color w:val="000000"/>
          <w:sz w:val="20"/>
          <w:szCs w:val="20"/>
          <w:lang w:eastAsia="pt-BR"/>
        </w:rPr>
        <w:t>2 (dois) meses contados da sua assinatura, podendo ser prorrogado a critério das partes contratantes ou mediante interesse da Administração Pública</w:t>
      </w:r>
      <w:r w:rsidRPr="007B142B">
        <w:rPr>
          <w:rFonts w:ascii="Arial Narrow" w:hAnsi="Arial Narrow" w:cstheme="minorHAnsi"/>
          <w:color w:val="000000"/>
          <w:sz w:val="20"/>
          <w:szCs w:val="20"/>
          <w:lang w:eastAsia="pt-BR"/>
        </w:rPr>
        <w:t>.</w:t>
      </w:r>
    </w:p>
    <w:p w:rsidR="00BD3EE6" w:rsidRPr="004A4877" w:rsidRDefault="00BD3EE6" w:rsidP="00414350">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TERCEIRA - DO PREÇO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3.1 O preço para o presente ajuste é de R$ ___________</w:t>
      </w:r>
      <w:proofErr w:type="gramStart"/>
      <w:r w:rsidR="00BD478F" w:rsidRPr="004A4877">
        <w:rPr>
          <w:rFonts w:ascii="Arial Narrow" w:hAnsi="Arial Narrow" w:cstheme="minorHAnsi"/>
          <w:sz w:val="20"/>
          <w:szCs w:val="20"/>
        </w:rPr>
        <w:t>(</w:t>
      </w:r>
      <w:proofErr w:type="gramEnd"/>
      <w:r w:rsidR="00BD478F" w:rsidRPr="004A4877">
        <w:rPr>
          <w:rFonts w:ascii="Arial Narrow" w:hAnsi="Arial Narrow" w:cstheme="minorHAnsi"/>
          <w:sz w:val="20"/>
          <w:szCs w:val="20"/>
        </w:rPr>
        <w:t>..........................)</w:t>
      </w:r>
      <w:r w:rsidRPr="004A4877">
        <w:rPr>
          <w:rFonts w:ascii="Arial Narrow" w:hAnsi="Arial Narrow" w:cstheme="minorHAnsi"/>
          <w:sz w:val="20"/>
          <w:szCs w:val="20"/>
        </w:rPr>
        <w:t>, constante da proposta da contrata</w:t>
      </w:r>
      <w:r w:rsidR="00505EBD" w:rsidRPr="004A4877">
        <w:rPr>
          <w:rFonts w:ascii="Arial Narrow" w:hAnsi="Arial Narrow" w:cstheme="minorHAnsi"/>
          <w:sz w:val="20"/>
          <w:szCs w:val="20"/>
        </w:rPr>
        <w:t xml:space="preserve">da do processo licitatório Nº </w:t>
      </w:r>
      <w:r w:rsidR="0021231F">
        <w:rPr>
          <w:rFonts w:ascii="Arial Narrow" w:hAnsi="Arial Narrow" w:cstheme="minorHAnsi"/>
          <w:sz w:val="20"/>
          <w:szCs w:val="20"/>
        </w:rPr>
        <w:t>57</w:t>
      </w:r>
      <w:r w:rsidRPr="004A4877">
        <w:rPr>
          <w:rFonts w:ascii="Arial Narrow" w:hAnsi="Arial Narrow" w:cstheme="minorHAnsi"/>
          <w:sz w:val="20"/>
          <w:szCs w:val="20"/>
        </w:rPr>
        <w:t>/</w:t>
      </w:r>
      <w:r w:rsidR="002E0C92" w:rsidRPr="004A4877">
        <w:rPr>
          <w:rFonts w:ascii="Arial Narrow" w:hAnsi="Arial Narrow" w:cstheme="minorHAnsi"/>
          <w:sz w:val="20"/>
          <w:szCs w:val="20"/>
        </w:rPr>
        <w:t>2015</w:t>
      </w:r>
      <w:r w:rsidRPr="004A4877">
        <w:rPr>
          <w:rFonts w:ascii="Arial Narrow" w:hAnsi="Arial Narrow" w:cstheme="minorHAnsi"/>
          <w:sz w:val="20"/>
          <w:szCs w:val="20"/>
        </w:rPr>
        <w:t>, entendido como preço justo e suficiente para a total execução do presente objeto, conforme cronograma físico-financeiro.</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CLAUSULA QUARTA – DOS RECURSOS ORÇAMENTÁRIOS E FINANCEIROS</w:t>
      </w:r>
    </w:p>
    <w:p w:rsidR="00EB503B" w:rsidRPr="004A4877" w:rsidRDefault="00BD3EE6" w:rsidP="00EB503B">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4.1</w:t>
      </w:r>
      <w:r w:rsidR="00EB503B" w:rsidRPr="004A4877">
        <w:rPr>
          <w:rFonts w:ascii="Arial Narrow" w:hAnsi="Arial Narrow" w:cstheme="minorHAnsi"/>
          <w:b/>
          <w:bCs/>
          <w:sz w:val="20"/>
          <w:szCs w:val="20"/>
        </w:rPr>
        <w:t xml:space="preserve"> Dos Recursos Orçamentários</w:t>
      </w:r>
    </w:p>
    <w:p w:rsidR="00F25ED8" w:rsidRPr="004A4877" w:rsidRDefault="00EB503B" w:rsidP="00F25ED8">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 xml:space="preserve">12.1.1 </w:t>
      </w:r>
      <w:r w:rsidR="00244938" w:rsidRPr="004A4877">
        <w:rPr>
          <w:rFonts w:ascii="Arial Narrow" w:hAnsi="Arial Narrow" w:cstheme="minorHAnsi"/>
          <w:sz w:val="20"/>
          <w:szCs w:val="20"/>
        </w:rPr>
        <w:t>Os recursos orçamentários para o cumprimento do objeto licitado são de origem do termo de convênio e contrapartida com recursos ordinários na seguinte rubrica contábil</w:t>
      </w:r>
      <w:r w:rsidR="00F25ED8" w:rsidRPr="004A4877">
        <w:rPr>
          <w:rFonts w:ascii="Arial Narrow" w:hAnsi="Arial Narrow" w:cstheme="minorHAnsi"/>
          <w:sz w:val="20"/>
          <w:szCs w:val="2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3260"/>
        <w:gridCol w:w="2551"/>
        <w:gridCol w:w="1808"/>
      </w:tblGrid>
      <w:tr w:rsidR="00F25ED8" w:rsidRPr="004A4877" w:rsidTr="00754AD8">
        <w:trPr>
          <w:trHeight w:val="205"/>
        </w:trPr>
        <w:tc>
          <w:tcPr>
            <w:tcW w:w="993" w:type="dxa"/>
            <w:tcBorders>
              <w:top w:val="single" w:sz="4" w:space="0" w:color="000000"/>
              <w:left w:val="single" w:sz="4" w:space="0" w:color="000000"/>
              <w:bottom w:val="single" w:sz="4" w:space="0" w:color="000000"/>
              <w:right w:val="single" w:sz="4" w:space="0" w:color="000000"/>
            </w:tcBorders>
            <w:hideMark/>
          </w:tcPr>
          <w:p w:rsidR="00F25ED8" w:rsidRPr="004A4877" w:rsidRDefault="00F25ED8" w:rsidP="00754AD8">
            <w:pPr>
              <w:spacing w:after="0" w:line="240" w:lineRule="auto"/>
              <w:jc w:val="center"/>
              <w:rPr>
                <w:rFonts w:ascii="Arial Narrow" w:eastAsia="Calibri" w:hAnsi="Arial Narrow" w:cstheme="minorHAnsi"/>
                <w:b/>
                <w:color w:val="000000"/>
                <w:sz w:val="20"/>
                <w:szCs w:val="20"/>
              </w:rPr>
            </w:pPr>
            <w:r w:rsidRPr="004A4877">
              <w:rPr>
                <w:rFonts w:ascii="Arial Narrow" w:hAnsi="Arial Narrow" w:cstheme="minorHAnsi"/>
                <w:b/>
                <w:color w:val="000000"/>
                <w:sz w:val="20"/>
                <w:szCs w:val="20"/>
              </w:rPr>
              <w:t>Despesa</w:t>
            </w:r>
          </w:p>
        </w:tc>
        <w:tc>
          <w:tcPr>
            <w:tcW w:w="3260" w:type="dxa"/>
            <w:tcBorders>
              <w:top w:val="single" w:sz="4" w:space="0" w:color="000000"/>
              <w:left w:val="single" w:sz="4" w:space="0" w:color="000000"/>
              <w:bottom w:val="single" w:sz="4" w:space="0" w:color="000000"/>
              <w:right w:val="single" w:sz="4" w:space="0" w:color="000000"/>
            </w:tcBorders>
            <w:hideMark/>
          </w:tcPr>
          <w:p w:rsidR="00F25ED8" w:rsidRPr="004A4877" w:rsidRDefault="00F25ED8" w:rsidP="00754AD8">
            <w:pPr>
              <w:spacing w:after="0" w:line="240" w:lineRule="auto"/>
              <w:jc w:val="center"/>
              <w:rPr>
                <w:rFonts w:ascii="Arial Narrow" w:eastAsia="Calibri" w:hAnsi="Arial Narrow" w:cstheme="minorHAnsi"/>
                <w:b/>
                <w:sz w:val="20"/>
                <w:szCs w:val="20"/>
              </w:rPr>
            </w:pPr>
            <w:r w:rsidRPr="004A4877">
              <w:rPr>
                <w:rFonts w:ascii="Arial Narrow" w:hAnsi="Arial Narrow" w:cstheme="minorHAnsi"/>
                <w:b/>
                <w:sz w:val="20"/>
                <w:szCs w:val="20"/>
              </w:rPr>
              <w:t>Recursos</w:t>
            </w:r>
          </w:p>
        </w:tc>
        <w:tc>
          <w:tcPr>
            <w:tcW w:w="2551" w:type="dxa"/>
            <w:tcBorders>
              <w:top w:val="single" w:sz="4" w:space="0" w:color="000000"/>
              <w:left w:val="single" w:sz="4" w:space="0" w:color="000000"/>
              <w:bottom w:val="single" w:sz="4" w:space="0" w:color="000000"/>
              <w:right w:val="single" w:sz="4" w:space="0" w:color="000000"/>
            </w:tcBorders>
            <w:hideMark/>
          </w:tcPr>
          <w:p w:rsidR="00F25ED8" w:rsidRPr="004A4877" w:rsidRDefault="00F25ED8" w:rsidP="00754AD8">
            <w:pPr>
              <w:spacing w:after="0" w:line="240" w:lineRule="auto"/>
              <w:jc w:val="center"/>
              <w:rPr>
                <w:rFonts w:ascii="Arial Narrow" w:eastAsia="Calibri" w:hAnsi="Arial Narrow" w:cstheme="minorHAnsi"/>
                <w:b/>
                <w:sz w:val="20"/>
                <w:szCs w:val="20"/>
              </w:rPr>
            </w:pPr>
            <w:r w:rsidRPr="004A4877">
              <w:rPr>
                <w:rFonts w:ascii="Arial Narrow" w:hAnsi="Arial Narrow" w:cstheme="minorHAnsi"/>
                <w:b/>
                <w:sz w:val="20"/>
                <w:szCs w:val="20"/>
              </w:rPr>
              <w:t>Funcional/Complemento</w:t>
            </w:r>
          </w:p>
        </w:tc>
        <w:tc>
          <w:tcPr>
            <w:tcW w:w="1808" w:type="dxa"/>
            <w:tcBorders>
              <w:top w:val="single" w:sz="4" w:space="0" w:color="000000"/>
              <w:left w:val="single" w:sz="4" w:space="0" w:color="000000"/>
              <w:bottom w:val="single" w:sz="4" w:space="0" w:color="000000"/>
              <w:right w:val="single" w:sz="4" w:space="0" w:color="000000"/>
            </w:tcBorders>
            <w:hideMark/>
          </w:tcPr>
          <w:p w:rsidR="00F25ED8" w:rsidRPr="004A4877" w:rsidRDefault="00F25ED8" w:rsidP="00754AD8">
            <w:pPr>
              <w:spacing w:after="0" w:line="240" w:lineRule="auto"/>
              <w:jc w:val="center"/>
              <w:rPr>
                <w:rFonts w:ascii="Arial Narrow" w:eastAsia="Calibri" w:hAnsi="Arial Narrow" w:cstheme="minorHAnsi"/>
                <w:b/>
                <w:sz w:val="20"/>
                <w:szCs w:val="20"/>
              </w:rPr>
            </w:pPr>
            <w:r w:rsidRPr="004A4877">
              <w:rPr>
                <w:rFonts w:ascii="Arial Narrow" w:hAnsi="Arial Narrow" w:cstheme="minorHAnsi"/>
                <w:b/>
                <w:sz w:val="20"/>
                <w:szCs w:val="20"/>
              </w:rPr>
              <w:t>Valor Bloqueado R$</w:t>
            </w:r>
          </w:p>
        </w:tc>
      </w:tr>
      <w:tr w:rsidR="00F25ED8" w:rsidRPr="004A4877" w:rsidTr="00754AD8">
        <w:tc>
          <w:tcPr>
            <w:tcW w:w="993"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b/>
                <w:sz w:val="20"/>
                <w:szCs w:val="20"/>
              </w:rPr>
            </w:pPr>
          </w:p>
        </w:tc>
      </w:tr>
      <w:tr w:rsidR="00F25ED8" w:rsidRPr="004A4877" w:rsidTr="00754AD8">
        <w:tc>
          <w:tcPr>
            <w:tcW w:w="993"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color w:val="000000"/>
                <w:sz w:val="20"/>
                <w:szCs w:val="20"/>
              </w:rPr>
            </w:pPr>
          </w:p>
        </w:tc>
        <w:tc>
          <w:tcPr>
            <w:tcW w:w="3260"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eastAsia="Calibri" w:hAnsi="Arial Narrow" w:cstheme="minorHAnsi"/>
                <w:color w:val="000000"/>
                <w:sz w:val="20"/>
                <w:szCs w:val="20"/>
              </w:rPr>
            </w:pPr>
          </w:p>
        </w:tc>
        <w:tc>
          <w:tcPr>
            <w:tcW w:w="1808" w:type="dxa"/>
            <w:tcBorders>
              <w:top w:val="single" w:sz="4" w:space="0" w:color="000000"/>
              <w:left w:val="single" w:sz="4" w:space="0" w:color="000000"/>
              <w:bottom w:val="single" w:sz="4" w:space="0" w:color="000000"/>
              <w:right w:val="single" w:sz="4" w:space="0" w:color="000000"/>
            </w:tcBorders>
          </w:tcPr>
          <w:p w:rsidR="00F25ED8" w:rsidRPr="004A4877" w:rsidRDefault="00F25ED8" w:rsidP="00754AD8">
            <w:pPr>
              <w:spacing w:after="0" w:line="240" w:lineRule="auto"/>
              <w:jc w:val="center"/>
              <w:rPr>
                <w:rFonts w:ascii="Arial Narrow" w:hAnsi="Arial Narrow" w:cstheme="minorHAnsi"/>
                <w:b/>
                <w:sz w:val="20"/>
                <w:szCs w:val="20"/>
              </w:rPr>
            </w:pPr>
          </w:p>
        </w:tc>
      </w:tr>
    </w:tbl>
    <w:p w:rsidR="00F25ED8" w:rsidRPr="004A4877" w:rsidRDefault="00F25ED8" w:rsidP="00F25ED8">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414350">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QUINTA - DO PAGAMENTO</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5.1</w:t>
      </w:r>
      <w:r w:rsidRPr="004A4877">
        <w:rPr>
          <w:rFonts w:ascii="Arial Narrow" w:hAnsi="Arial Narrow" w:cstheme="minorHAnsi"/>
          <w:sz w:val="20"/>
          <w:szCs w:val="20"/>
          <w:lang w:eastAsia="pt-BR"/>
        </w:rPr>
        <w:t xml:space="preserve">. O pagamento referente às </w:t>
      </w:r>
      <w:r>
        <w:rPr>
          <w:rFonts w:ascii="Arial Narrow" w:hAnsi="Arial Narrow" w:cstheme="minorHAnsi"/>
          <w:sz w:val="20"/>
          <w:szCs w:val="20"/>
          <w:lang w:eastAsia="pt-BR"/>
        </w:rPr>
        <w:t>prestações do serviço e os equipamentos</w:t>
      </w:r>
      <w:r w:rsidRPr="004A4877">
        <w:rPr>
          <w:rFonts w:ascii="Arial Narrow" w:hAnsi="Arial Narrow" w:cstheme="minorHAnsi"/>
          <w:b/>
          <w:sz w:val="20"/>
          <w:szCs w:val="20"/>
          <w:lang w:eastAsia="pt-BR"/>
        </w:rPr>
        <w:t xml:space="preserve"> será efetuado no 10º (décimo) dia útil</w:t>
      </w:r>
      <w:r w:rsidRPr="004A4877">
        <w:rPr>
          <w:rFonts w:ascii="Arial Narrow" w:hAnsi="Arial Narrow" w:cstheme="minorHAnsi"/>
          <w:sz w:val="20"/>
          <w:szCs w:val="20"/>
          <w:lang w:eastAsia="pt-BR"/>
        </w:rPr>
        <w:t xml:space="preserve">, obedecida </w:t>
      </w:r>
      <w:proofErr w:type="gramStart"/>
      <w:r w:rsidRPr="004A4877">
        <w:rPr>
          <w:rFonts w:ascii="Arial Narrow" w:hAnsi="Arial Narrow" w:cstheme="minorHAnsi"/>
          <w:sz w:val="20"/>
          <w:szCs w:val="20"/>
          <w:lang w:eastAsia="pt-BR"/>
        </w:rPr>
        <w:t>a</w:t>
      </w:r>
      <w:proofErr w:type="gramEnd"/>
      <w:r w:rsidRPr="004A4877">
        <w:rPr>
          <w:rFonts w:ascii="Arial Narrow" w:hAnsi="Arial Narrow" w:cstheme="minorHAnsi"/>
          <w:sz w:val="20"/>
          <w:szCs w:val="20"/>
          <w:lang w:eastAsia="pt-BR"/>
        </w:rPr>
        <w:t xml:space="preserve"> ordem cr</w:t>
      </w:r>
      <w:r>
        <w:rPr>
          <w:rFonts w:ascii="Arial Narrow" w:hAnsi="Arial Narrow" w:cstheme="minorHAnsi"/>
          <w:sz w:val="20"/>
          <w:szCs w:val="20"/>
          <w:lang w:eastAsia="pt-BR"/>
        </w:rPr>
        <w:t>onológica de sua exigibilidade</w:t>
      </w:r>
      <w:r w:rsidRPr="004A4877">
        <w:rPr>
          <w:rFonts w:ascii="Arial Narrow" w:hAnsi="Arial Narrow" w:cstheme="minorHAnsi"/>
          <w:sz w:val="20"/>
          <w:szCs w:val="20"/>
          <w:lang w:eastAsia="pt-BR"/>
        </w:rPr>
        <w:t>, observadas as cláusulas contratuais a respeito, mediante ordem bancária através de instituição financeira a ser determinada pela Administração e apresentação dos seguintes documentos;</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.4.1. ART de execução da obra;</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.4.2. Nota fiscal (preferencialmente eletrônica) assinada no verso com carimbo do responsável;</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.4.3. Diário de obra com visto do engenheiro da prefeitura responsável pela obra;</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.4.4. Alvará de Obra;</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.4.5. Comprovação do pagamento dos impostos da NF;</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.4.6. CND Municipal do Contratado;</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.4.7. CND Estadual do Contratado;</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.4.8. CND Federal do Contratado;</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.4.9. CND FGTS do Contratado;</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.4.10. Cadastro na CEI da obra, registrado na mesma época da autorização do município para inicio da obra;</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.4.11. SEFIP mensal da CEI da obra;</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 xml:space="preserve">.4.12. Comprovação dos recolhimentos das </w:t>
      </w:r>
      <w:proofErr w:type="spellStart"/>
      <w:r w:rsidRPr="004A4877">
        <w:rPr>
          <w:rFonts w:ascii="Arial Narrow" w:hAnsi="Arial Narrow" w:cstheme="minorHAnsi"/>
          <w:sz w:val="20"/>
          <w:szCs w:val="20"/>
          <w:lang w:eastAsia="pt-BR"/>
        </w:rPr>
        <w:t>SEFIPs</w:t>
      </w:r>
      <w:proofErr w:type="spellEnd"/>
      <w:r w:rsidRPr="004A4877">
        <w:rPr>
          <w:rFonts w:ascii="Arial Narrow" w:hAnsi="Arial Narrow" w:cstheme="minorHAnsi"/>
          <w:sz w:val="20"/>
          <w:szCs w:val="20"/>
          <w:lang w:eastAsia="pt-BR"/>
        </w:rPr>
        <w:t xml:space="preserve"> anteriormente apresentadas.</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.5. O contrato não sofrerá qualquer tipo de alteração em seu valor, ressalvadas as hipóteses previstas no art. 65 da Lei Federal nº 8666/93.</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lastRenderedPageBreak/>
        <w:t>5</w:t>
      </w:r>
      <w:r w:rsidRPr="004A4877">
        <w:rPr>
          <w:rFonts w:ascii="Arial Narrow" w:hAnsi="Arial Narrow" w:cstheme="minorHAnsi"/>
          <w:sz w:val="20"/>
          <w:szCs w:val="20"/>
          <w:lang w:eastAsia="pt-BR"/>
        </w:rPr>
        <w:t>.6. A licitante vencedora deverá, com base no art. 71, da Lei Federal nº 8666/93, comprovar o recolhimento prévio das contribuições previdenciárias incidentes sobre a remuneração dos segurados, incluídas em Nota Fiscal ou Fatura correspondente aos serviços executados, quando do pagamento da referida nota, nos termos do art. 31, §§ 3º e 4º da Lei Federal nº 8212/91.</w:t>
      </w:r>
    </w:p>
    <w:p w:rsidR="00463B5A" w:rsidRPr="004A4877" w:rsidRDefault="00463B5A" w:rsidP="00463B5A">
      <w:pPr>
        <w:autoSpaceDE w:val="0"/>
        <w:autoSpaceDN w:val="0"/>
        <w:adjustRightInd w:val="0"/>
        <w:spacing w:after="0"/>
        <w:jc w:val="both"/>
        <w:rPr>
          <w:rFonts w:ascii="Arial Narrow" w:hAnsi="Arial Narrow" w:cstheme="minorHAnsi"/>
          <w:sz w:val="20"/>
          <w:szCs w:val="20"/>
          <w:lang w:eastAsia="pt-BR"/>
        </w:rPr>
      </w:pPr>
      <w:r>
        <w:rPr>
          <w:rFonts w:ascii="Arial Narrow" w:hAnsi="Arial Narrow" w:cstheme="minorHAnsi"/>
          <w:sz w:val="20"/>
          <w:szCs w:val="20"/>
          <w:lang w:eastAsia="pt-BR"/>
        </w:rPr>
        <w:t>5</w:t>
      </w:r>
      <w:r w:rsidRPr="004A4877">
        <w:rPr>
          <w:rFonts w:ascii="Arial Narrow" w:hAnsi="Arial Narrow" w:cstheme="minorHAnsi"/>
          <w:sz w:val="20"/>
          <w:szCs w:val="20"/>
          <w:lang w:eastAsia="pt-BR"/>
        </w:rPr>
        <w:t>.7. Na eventual hipótese de problemas orçamentários e ou financeiros por parte do Município de Bandeirante - SC, a entrega dos produtos/serviços poderá vir a ser suspensa até a devida adequação, ou mesmo cancelada, sem que isso represente quebra de contrato a ensejar rompimento de avença e ou justificar pagamento de multa.</w:t>
      </w:r>
    </w:p>
    <w:p w:rsidR="001B7197" w:rsidRPr="004A4877" w:rsidRDefault="001B7197" w:rsidP="00920A10">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SEXTA - DOS PRAZOS E VIGENCIA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6.1</w:t>
      </w:r>
      <w:r w:rsidR="00920A10" w:rsidRPr="004A4877">
        <w:rPr>
          <w:rFonts w:ascii="Arial Narrow" w:hAnsi="Arial Narrow" w:cstheme="minorHAnsi"/>
          <w:sz w:val="20"/>
          <w:szCs w:val="20"/>
        </w:rPr>
        <w:t>.</w:t>
      </w:r>
      <w:r w:rsidR="008A7EB4">
        <w:rPr>
          <w:rFonts w:ascii="Arial Narrow" w:hAnsi="Arial Narrow" w:cstheme="minorHAnsi"/>
          <w:sz w:val="20"/>
          <w:szCs w:val="20"/>
        </w:rPr>
        <w:t xml:space="preserve"> Os serviços deverão ser iniciados</w:t>
      </w:r>
      <w:r w:rsidRPr="004A4877">
        <w:rPr>
          <w:rFonts w:ascii="Arial Narrow" w:hAnsi="Arial Narrow" w:cstheme="minorHAnsi"/>
          <w:sz w:val="20"/>
          <w:szCs w:val="20"/>
        </w:rPr>
        <w:t xml:space="preserve"> no prazo de até 05 (cinco) dias, a contar da emissão da ordem de serviço da obra, emitida </w:t>
      </w:r>
      <w:r w:rsidR="00920A10" w:rsidRPr="004A4877">
        <w:rPr>
          <w:rFonts w:ascii="Arial Narrow" w:hAnsi="Arial Narrow" w:cstheme="minorHAnsi"/>
          <w:sz w:val="20"/>
          <w:szCs w:val="20"/>
        </w:rPr>
        <w:t>pelo Município de Bandeirante.</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1º - O prazo para</w:t>
      </w:r>
      <w:r w:rsidR="00C102AA" w:rsidRPr="004A4877">
        <w:rPr>
          <w:rFonts w:ascii="Arial Narrow" w:hAnsi="Arial Narrow" w:cstheme="minorHAnsi"/>
          <w:sz w:val="20"/>
          <w:szCs w:val="20"/>
        </w:rPr>
        <w:t xml:space="preserve"> execuç</w:t>
      </w:r>
      <w:r w:rsidR="005C7302" w:rsidRPr="004A4877">
        <w:rPr>
          <w:rFonts w:ascii="Arial Narrow" w:hAnsi="Arial Narrow" w:cstheme="minorHAnsi"/>
          <w:sz w:val="20"/>
          <w:szCs w:val="20"/>
        </w:rPr>
        <w:t xml:space="preserve">ão do objeto do contrato é de </w:t>
      </w:r>
      <w:r w:rsidR="00941187">
        <w:rPr>
          <w:rFonts w:ascii="Arial Narrow" w:hAnsi="Arial Narrow" w:cstheme="minorHAnsi"/>
          <w:b/>
          <w:sz w:val="20"/>
          <w:szCs w:val="20"/>
        </w:rPr>
        <w:t>30</w:t>
      </w:r>
      <w:r w:rsidR="006A449A" w:rsidRPr="004A4877">
        <w:rPr>
          <w:rFonts w:ascii="Arial Narrow" w:hAnsi="Arial Narrow" w:cstheme="minorHAnsi"/>
          <w:b/>
          <w:sz w:val="20"/>
          <w:szCs w:val="20"/>
        </w:rPr>
        <w:t xml:space="preserve"> (</w:t>
      </w:r>
      <w:r w:rsidR="00941187">
        <w:rPr>
          <w:rFonts w:ascii="Arial Narrow" w:hAnsi="Arial Narrow" w:cstheme="minorHAnsi"/>
          <w:b/>
          <w:sz w:val="20"/>
          <w:szCs w:val="20"/>
        </w:rPr>
        <w:t>trinta</w:t>
      </w:r>
      <w:r w:rsidRPr="004A4877">
        <w:rPr>
          <w:rFonts w:ascii="Arial Narrow" w:hAnsi="Arial Narrow" w:cstheme="minorHAnsi"/>
          <w:b/>
          <w:sz w:val="20"/>
          <w:szCs w:val="20"/>
        </w:rPr>
        <w:t xml:space="preserve">) </w:t>
      </w:r>
      <w:r w:rsidR="00941187">
        <w:rPr>
          <w:rFonts w:ascii="Arial Narrow" w:hAnsi="Arial Narrow" w:cstheme="minorHAnsi"/>
          <w:b/>
          <w:sz w:val="20"/>
          <w:szCs w:val="20"/>
        </w:rPr>
        <w:t>dias</w:t>
      </w:r>
      <w:r w:rsidRPr="004A4877">
        <w:rPr>
          <w:rFonts w:ascii="Arial Narrow" w:hAnsi="Arial Narrow" w:cstheme="minorHAnsi"/>
          <w:sz w:val="20"/>
          <w:szCs w:val="20"/>
        </w:rPr>
        <w:t xml:space="preserve"> a contar da emissão da ordem de serviço da obra, podendo ser prorrogado de acordo com a conveniência administrativa e acordo entre as partes.</w:t>
      </w:r>
    </w:p>
    <w:p w:rsidR="00BD3EE6" w:rsidRPr="004A4877" w:rsidRDefault="00BD3EE6" w:rsidP="00BD3EE6">
      <w:pPr>
        <w:autoSpaceDE w:val="0"/>
        <w:autoSpaceDN w:val="0"/>
        <w:adjustRightInd w:val="0"/>
        <w:spacing w:after="0" w:line="240" w:lineRule="auto"/>
        <w:jc w:val="both"/>
        <w:rPr>
          <w:rFonts w:ascii="Arial Narrow" w:hAnsi="Arial Narrow" w:cstheme="minorHAnsi"/>
          <w:bCs/>
          <w:sz w:val="20"/>
          <w:szCs w:val="20"/>
        </w:rPr>
      </w:pPr>
      <w:r w:rsidRPr="004A4877">
        <w:rPr>
          <w:rFonts w:ascii="Arial Narrow" w:hAnsi="Arial Narrow" w:cstheme="minorHAnsi"/>
          <w:bCs/>
          <w:sz w:val="20"/>
          <w:szCs w:val="20"/>
        </w:rPr>
        <w:t xml:space="preserve">§ 2º - A vigência do presente contrato decorrente deste processo licitatório será </w:t>
      </w:r>
      <w:r w:rsidR="00941187">
        <w:rPr>
          <w:rFonts w:ascii="Arial Narrow" w:hAnsi="Arial Narrow" w:cstheme="minorHAnsi"/>
          <w:bCs/>
          <w:sz w:val="20"/>
          <w:szCs w:val="20"/>
        </w:rPr>
        <w:t>de</w:t>
      </w:r>
      <w:r w:rsidR="00920A10" w:rsidRPr="004A4877">
        <w:rPr>
          <w:rFonts w:ascii="Arial Narrow" w:hAnsi="Arial Narrow" w:cstheme="minorHAnsi"/>
          <w:bCs/>
          <w:sz w:val="20"/>
          <w:szCs w:val="20"/>
        </w:rPr>
        <w:t xml:space="preserve"> </w:t>
      </w:r>
      <w:r w:rsidR="00941187" w:rsidRPr="00941187">
        <w:rPr>
          <w:rFonts w:ascii="Arial Narrow" w:hAnsi="Arial Narrow" w:cstheme="minorHAnsi"/>
          <w:b/>
          <w:bCs/>
          <w:sz w:val="20"/>
          <w:szCs w:val="20"/>
        </w:rPr>
        <w:t>02 (dois) meses</w:t>
      </w:r>
      <w:r w:rsidR="00941187">
        <w:rPr>
          <w:rFonts w:ascii="Arial Narrow" w:hAnsi="Arial Narrow" w:cstheme="minorHAnsi"/>
          <w:b/>
          <w:bCs/>
          <w:sz w:val="20"/>
          <w:szCs w:val="20"/>
        </w:rPr>
        <w:t xml:space="preserve"> </w:t>
      </w:r>
      <w:r w:rsidR="00941187" w:rsidRPr="00941187">
        <w:rPr>
          <w:rFonts w:ascii="Arial Narrow" w:hAnsi="Arial Narrow" w:cstheme="minorHAnsi"/>
          <w:bCs/>
          <w:sz w:val="20"/>
          <w:szCs w:val="20"/>
        </w:rPr>
        <w:t>a partir da assinatura</w:t>
      </w:r>
      <w:r w:rsidR="00941187">
        <w:rPr>
          <w:rFonts w:ascii="Arial Narrow" w:hAnsi="Arial Narrow" w:cstheme="minorHAnsi"/>
          <w:bCs/>
          <w:sz w:val="20"/>
          <w:szCs w:val="20"/>
        </w:rPr>
        <w:t>,</w:t>
      </w:r>
      <w:r w:rsidR="003810DF" w:rsidRPr="00941187">
        <w:rPr>
          <w:rFonts w:ascii="Arial Narrow" w:hAnsi="Arial Narrow" w:cstheme="minorHAnsi"/>
          <w:b/>
          <w:bCs/>
          <w:sz w:val="20"/>
          <w:szCs w:val="20"/>
        </w:rPr>
        <w:t xml:space="preserve"> </w:t>
      </w:r>
      <w:r w:rsidR="003810DF" w:rsidRPr="004A4877">
        <w:rPr>
          <w:rFonts w:ascii="Arial Narrow" w:hAnsi="Arial Narrow" w:cstheme="minorHAnsi"/>
          <w:bCs/>
          <w:sz w:val="20"/>
          <w:szCs w:val="20"/>
        </w:rPr>
        <w:t>podendo ser prorrogado por conveniência da administração publica.</w:t>
      </w:r>
    </w:p>
    <w:p w:rsidR="00414350" w:rsidRPr="004A4877" w:rsidRDefault="00414350"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SÉTIMA - DO RECEBIMENTO DO OBJETO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7.1 O objeto do presente contrato se estiver de acordo com as especificações deste instrumento, será recebido: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a) Provisoriamente, mediante Termo Circunstanciado de Recebimento Provisório assinado pelo responsável por seu acompanhamento e fiscalização, em até 15 dias de comunicação da conclusão pela secretaria.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b) Definitivamente, mediante Termo Circunstanciado de Recebimento Definitivo lavrado pelo fiscal responsável, em 30 dias contados do recebimento provisório da obra.</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OITAVA - DOS DIREITOS E DAS OBRIGAÇÕES</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8.1 Dos Direitos:</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8.1.1 Da CONTRATANTE: receber o objeto deste contrato nas condições avençadas: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8.1.2 Da CONTRATADA: perceber o valor ajustado na forma e nos prazos convencionados.</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b/>
          <w:bCs/>
          <w:sz w:val="20"/>
          <w:szCs w:val="20"/>
        </w:rPr>
        <w:t>8.2 Das obrigações</w:t>
      </w:r>
      <w:r w:rsidRPr="004A4877">
        <w:rPr>
          <w:rFonts w:ascii="Arial Narrow" w:hAnsi="Arial Narrow" w:cstheme="minorHAnsi"/>
          <w:sz w:val="20"/>
          <w:szCs w:val="20"/>
        </w:rPr>
        <w:t>:</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8.2.1 Da CONTRATANTE:</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a) Efetuar o pagamento ajustado;</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b) Dar a CONTRATADA as condições necessárias à regular execução do contrato;</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8.2.2 Da CONTRATADA:</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a) Prestar os serviços na forma ajustada;</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b) Atender os encargos trabalhistas, previdenciários, fiscais e comerciais decorrentes da execução do presente contrato;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c) Manter durante toda execução do contrato, em compatibilidade com as obrigações por ele assumidas, todas as condições de habilitação e qualificação exigidas na solicitação do orçamento;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d) Apresentar durante a execução do contrato, se solicitado, documentos que comprovem estarem cumprindo a legislação em vigor quanto às obrigações assumidas no processo seletivo, em especial em cargos sociais, trabalhistas, previdenciários, tributários, fiscais e comerciais;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e) Cumprir e fazer cumprir todas as normas regulamentares sobre Medicina e Segurança do Trabalho, obrigando seus empregados a trabalhar com equipamentos individuais adequados;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f) Apresentar a Anotação de Responsabilidade Técnica (ART) no início da execução do contrato;</w:t>
      </w:r>
    </w:p>
    <w:p w:rsidR="00BD3EE6" w:rsidRPr="004A4877" w:rsidRDefault="00BD3EE6" w:rsidP="00883E95">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g) Apresentar se solicitado, na ocasião do início da Obra, Projetos complementares.</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9F3E7F" w:rsidRPr="004A4877" w:rsidRDefault="009F3E7F" w:rsidP="00BA1FE3">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NONA - DA RESCISÃO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9.1 Este contrato poderá ser rescindido de acordo com o art. 79, Lei Federal nº 8.666/93 ou, ainda, por mútuo acordo ou pelo Município de Bandeirante – SC, por conveniência administrativa, recebendo a contratada somente o valor dos serviços já executados, não lhe cabendo qualquer outro valor a título de indenização, sob qualquer alegação ou fundamento.</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b/>
          <w:bCs/>
          <w:i/>
          <w:iCs/>
          <w:sz w:val="20"/>
          <w:szCs w:val="20"/>
        </w:rPr>
        <w:t xml:space="preserve">Parágrafo Único </w:t>
      </w:r>
      <w:r w:rsidRPr="004A4877">
        <w:rPr>
          <w:rFonts w:ascii="Arial Narrow" w:hAnsi="Arial Narrow" w:cstheme="minorHAnsi"/>
          <w:sz w:val="20"/>
          <w:szCs w:val="20"/>
        </w:rPr>
        <w:t xml:space="preserve">– A inexecução e a rescisão do contrato serão reguladas pelos </w:t>
      </w:r>
      <w:proofErr w:type="spellStart"/>
      <w:r w:rsidRPr="004A4877">
        <w:rPr>
          <w:rFonts w:ascii="Arial Narrow" w:hAnsi="Arial Narrow" w:cstheme="minorHAnsi"/>
          <w:sz w:val="20"/>
          <w:szCs w:val="20"/>
        </w:rPr>
        <w:t>arts</w:t>
      </w:r>
      <w:proofErr w:type="spellEnd"/>
      <w:r w:rsidRPr="004A4877">
        <w:rPr>
          <w:rFonts w:ascii="Arial Narrow" w:hAnsi="Arial Narrow" w:cstheme="minorHAnsi"/>
          <w:sz w:val="20"/>
          <w:szCs w:val="20"/>
        </w:rPr>
        <w:t xml:space="preserve">. </w:t>
      </w:r>
      <w:proofErr w:type="gramStart"/>
      <w:r w:rsidRPr="004A4877">
        <w:rPr>
          <w:rFonts w:ascii="Arial Narrow" w:hAnsi="Arial Narrow" w:cstheme="minorHAnsi"/>
          <w:sz w:val="20"/>
          <w:szCs w:val="20"/>
        </w:rPr>
        <w:t>58, II e 77</w:t>
      </w:r>
      <w:proofErr w:type="gramEnd"/>
      <w:r w:rsidRPr="004A4877">
        <w:rPr>
          <w:rFonts w:ascii="Arial Narrow" w:hAnsi="Arial Narrow" w:cstheme="minorHAnsi"/>
          <w:sz w:val="20"/>
          <w:szCs w:val="20"/>
        </w:rPr>
        <w:t xml:space="preserve"> a 80, seus parágrafos e incisos da Lei N° 8.666 de 21/06/1993 e alterações posteriores. E a excisão deste contrato implicará retenção de créditos decorrentes da contratação, até o limite dos prejuízos causados à CONTRATANTE, bem como na assunção do objeto do contrato pela CONTRATANTE, na forma que a mesma determinar.</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DÉCIMA - DA ALTERAÇÃO</w:t>
      </w:r>
    </w:p>
    <w:p w:rsidR="005855DB" w:rsidRPr="004A4877" w:rsidRDefault="00BD3EE6" w:rsidP="008A629B">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10.1</w:t>
      </w:r>
      <w:r w:rsidR="0037047F" w:rsidRPr="004A4877">
        <w:rPr>
          <w:rFonts w:ascii="Arial Narrow" w:hAnsi="Arial Narrow" w:cstheme="minorHAnsi"/>
          <w:sz w:val="20"/>
          <w:szCs w:val="20"/>
        </w:rPr>
        <w:t>.</w:t>
      </w:r>
      <w:r w:rsidRPr="004A4877">
        <w:rPr>
          <w:rFonts w:ascii="Arial Narrow" w:hAnsi="Arial Narrow" w:cstheme="minorHAnsi"/>
          <w:sz w:val="20"/>
          <w:szCs w:val="20"/>
        </w:rPr>
        <w:t xml:space="preserve"> Este contrato poderá ser alterado nos casos previstos no artigo 65, da Lei Federal nº 8.666/93, sempre através de termos aditivos,</w:t>
      </w:r>
      <w:r w:rsidR="005855DB" w:rsidRPr="004A4877">
        <w:rPr>
          <w:rFonts w:ascii="Arial Narrow" w:hAnsi="Arial Narrow" w:cstheme="minorHAnsi"/>
          <w:sz w:val="20"/>
          <w:szCs w:val="20"/>
        </w:rPr>
        <w:t xml:space="preserve"> enumerados em ordem crescente.</w:t>
      </w:r>
    </w:p>
    <w:p w:rsidR="00483387" w:rsidRPr="004A4877" w:rsidRDefault="00483387"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CLÁUSULA DÉCIMA PRIMEIRA - DISPOSIÇÕES GERAIS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11.1 O presente contrato é regido pela Lei N. 8.666/93 e alterações posteriores vigentes;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11.2 Os recursos administrativos e os casos de alteração ou rescisão contratual são os constantes na Lei 8.666/93 e alterações posteriores.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11.3 O presente instrumento terá vigência a partir de da data de sua assinatura até pelo período de seis meses.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11.4 Ficam fazendo parte integrante do presente, as cláusulas fixad</w:t>
      </w:r>
      <w:r w:rsidR="00883E95" w:rsidRPr="004A4877">
        <w:rPr>
          <w:rFonts w:ascii="Arial Narrow" w:hAnsi="Arial Narrow" w:cstheme="minorHAnsi"/>
          <w:sz w:val="20"/>
          <w:szCs w:val="20"/>
        </w:rPr>
        <w:t xml:space="preserve">as no Processo Licitatório nº </w:t>
      </w:r>
      <w:r w:rsidR="00424317" w:rsidRPr="004A4877">
        <w:rPr>
          <w:rFonts w:ascii="Arial Narrow" w:hAnsi="Arial Narrow" w:cstheme="minorHAnsi"/>
          <w:sz w:val="20"/>
          <w:szCs w:val="20"/>
        </w:rPr>
        <w:t>56</w:t>
      </w:r>
      <w:r w:rsidRPr="004A4877">
        <w:rPr>
          <w:rFonts w:ascii="Arial Narrow" w:hAnsi="Arial Narrow" w:cstheme="minorHAnsi"/>
          <w:sz w:val="20"/>
          <w:szCs w:val="20"/>
        </w:rPr>
        <w:t>/</w:t>
      </w:r>
      <w:r w:rsidR="002E0C92" w:rsidRPr="004A4877">
        <w:rPr>
          <w:rFonts w:ascii="Arial Narrow" w:hAnsi="Arial Narrow" w:cstheme="minorHAnsi"/>
          <w:sz w:val="20"/>
          <w:szCs w:val="20"/>
        </w:rPr>
        <w:t>2015</w:t>
      </w:r>
      <w:r w:rsidR="00424317" w:rsidRPr="004A4877">
        <w:rPr>
          <w:rFonts w:ascii="Arial Narrow" w:hAnsi="Arial Narrow" w:cstheme="minorHAnsi"/>
          <w:sz w:val="20"/>
          <w:szCs w:val="20"/>
        </w:rPr>
        <w:t>,</w:t>
      </w:r>
      <w:r w:rsidR="00E30101" w:rsidRPr="004A4877">
        <w:rPr>
          <w:rFonts w:ascii="Arial Narrow" w:hAnsi="Arial Narrow" w:cstheme="minorHAnsi"/>
          <w:sz w:val="20"/>
          <w:szCs w:val="20"/>
        </w:rPr>
        <w:t xml:space="preserve"> tomada de preços 07</w:t>
      </w:r>
      <w:r w:rsidR="00424317" w:rsidRPr="004A4877">
        <w:rPr>
          <w:rFonts w:ascii="Arial Narrow" w:hAnsi="Arial Narrow" w:cstheme="minorHAnsi"/>
          <w:sz w:val="20"/>
          <w:szCs w:val="20"/>
        </w:rPr>
        <w:t>/2015.</w:t>
      </w:r>
    </w:p>
    <w:p w:rsidR="003E057A" w:rsidRPr="004A4877" w:rsidRDefault="003E057A" w:rsidP="003B3713">
      <w:pPr>
        <w:autoSpaceDE w:val="0"/>
        <w:autoSpaceDN w:val="0"/>
        <w:adjustRightInd w:val="0"/>
        <w:spacing w:after="0" w:line="240" w:lineRule="auto"/>
        <w:rPr>
          <w:rFonts w:ascii="Arial Narrow" w:hAnsi="Arial Narrow" w:cstheme="minorHAnsi"/>
          <w:b/>
          <w:bCs/>
          <w:sz w:val="20"/>
          <w:szCs w:val="20"/>
        </w:rPr>
      </w:pPr>
    </w:p>
    <w:p w:rsidR="002C0E27" w:rsidRPr="004A4877" w:rsidRDefault="00AE586F" w:rsidP="00483387">
      <w:pPr>
        <w:autoSpaceDE w:val="0"/>
        <w:autoSpaceDN w:val="0"/>
        <w:adjustRightInd w:val="0"/>
        <w:spacing w:after="0" w:line="240" w:lineRule="auto"/>
        <w:jc w:val="center"/>
        <w:rPr>
          <w:rFonts w:ascii="Arial Narrow" w:eastAsia="Arial Unicode MS" w:hAnsi="Arial Narrow" w:cs="Microsoft Sans Serif"/>
          <w:b/>
          <w:sz w:val="20"/>
          <w:szCs w:val="20"/>
        </w:rPr>
      </w:pPr>
      <w:r>
        <w:rPr>
          <w:rFonts w:ascii="Arial Narrow" w:eastAsia="Arial Unicode MS" w:hAnsi="Arial Narrow" w:cs="Microsoft Sans Serif"/>
          <w:b/>
          <w:sz w:val="20"/>
          <w:szCs w:val="20"/>
        </w:rPr>
        <w:t>CLAUSULA DECIMA SEGUNDA</w:t>
      </w:r>
      <w:r w:rsidR="002C0E27" w:rsidRPr="004A4877">
        <w:rPr>
          <w:rFonts w:ascii="Arial Narrow" w:eastAsia="Arial Unicode MS" w:hAnsi="Arial Narrow" w:cs="Microsoft Sans Serif"/>
          <w:b/>
          <w:sz w:val="20"/>
          <w:szCs w:val="20"/>
        </w:rPr>
        <w:t xml:space="preserve"> - DA VINCULAÇÃO AO EDITAL</w:t>
      </w:r>
    </w:p>
    <w:p w:rsidR="002C0E27" w:rsidRPr="004A4877" w:rsidRDefault="00AE586F" w:rsidP="002C0E27">
      <w:pPr>
        <w:jc w:val="both"/>
        <w:rPr>
          <w:rFonts w:ascii="Arial Narrow" w:eastAsia="Arial Unicode MS" w:hAnsi="Arial Narrow" w:cs="Microsoft Sans Serif"/>
          <w:sz w:val="20"/>
          <w:szCs w:val="20"/>
        </w:rPr>
      </w:pPr>
      <w:r>
        <w:rPr>
          <w:rFonts w:ascii="Arial Narrow" w:eastAsia="Arial Unicode MS" w:hAnsi="Arial Narrow" w:cs="Microsoft Sans Serif"/>
          <w:sz w:val="20"/>
          <w:szCs w:val="20"/>
        </w:rPr>
        <w:t>12</w:t>
      </w:r>
      <w:r w:rsidR="002C0E27" w:rsidRPr="004A4877">
        <w:rPr>
          <w:rFonts w:ascii="Arial Narrow" w:eastAsia="Arial Unicode MS" w:hAnsi="Arial Narrow" w:cs="Microsoft Sans Serif"/>
          <w:sz w:val="20"/>
          <w:szCs w:val="20"/>
        </w:rPr>
        <w:t xml:space="preserve">.1. </w:t>
      </w:r>
      <w:r w:rsidR="002B6552" w:rsidRPr="004A4877">
        <w:rPr>
          <w:rFonts w:ascii="Arial Narrow" w:eastAsia="Arial Unicode MS" w:hAnsi="Arial Narrow" w:cs="Microsoft Sans Serif"/>
          <w:sz w:val="20"/>
          <w:szCs w:val="20"/>
        </w:rPr>
        <w:t>O contratado está</w:t>
      </w:r>
      <w:r w:rsidR="002C0E27" w:rsidRPr="004A4877">
        <w:rPr>
          <w:rFonts w:ascii="Arial Narrow" w:eastAsia="Arial Unicode MS" w:hAnsi="Arial Narrow" w:cs="Microsoft Sans Serif"/>
          <w:sz w:val="20"/>
          <w:szCs w:val="20"/>
        </w:rPr>
        <w:t xml:space="preserve"> vinculado ao edital e as condições e formas estabelecidas pelo instrumento convocatório.</w:t>
      </w:r>
    </w:p>
    <w:p w:rsidR="00BD3EE6" w:rsidRPr="004A4877" w:rsidRDefault="00AE586F" w:rsidP="00BD3EE6">
      <w:pPr>
        <w:autoSpaceDE w:val="0"/>
        <w:autoSpaceDN w:val="0"/>
        <w:adjustRightInd w:val="0"/>
        <w:spacing w:after="0" w:line="240" w:lineRule="auto"/>
        <w:jc w:val="center"/>
        <w:rPr>
          <w:rFonts w:ascii="Arial Narrow" w:hAnsi="Arial Narrow" w:cstheme="minorHAnsi"/>
          <w:b/>
          <w:bCs/>
          <w:sz w:val="20"/>
          <w:szCs w:val="20"/>
        </w:rPr>
      </w:pPr>
      <w:r>
        <w:rPr>
          <w:rFonts w:ascii="Arial Narrow" w:hAnsi="Arial Narrow" w:cstheme="minorHAnsi"/>
          <w:b/>
          <w:bCs/>
          <w:sz w:val="20"/>
          <w:szCs w:val="20"/>
        </w:rPr>
        <w:t>CLÁUSULA DECIMA TERCEIRA</w:t>
      </w:r>
      <w:r w:rsidR="00BD3EE6" w:rsidRPr="004A4877">
        <w:rPr>
          <w:rFonts w:ascii="Arial Narrow" w:hAnsi="Arial Narrow" w:cstheme="minorHAnsi"/>
          <w:b/>
          <w:bCs/>
          <w:sz w:val="20"/>
          <w:szCs w:val="20"/>
        </w:rPr>
        <w:t xml:space="preserve"> - DO FORO</w:t>
      </w:r>
    </w:p>
    <w:p w:rsidR="00BD3EE6" w:rsidRPr="004A4877" w:rsidRDefault="00AE586F" w:rsidP="00BD3EE6">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13</w:t>
      </w:r>
      <w:r w:rsidR="00BD3EE6" w:rsidRPr="004A4877">
        <w:rPr>
          <w:rFonts w:ascii="Arial Narrow" w:hAnsi="Arial Narrow" w:cstheme="minorHAnsi"/>
          <w:sz w:val="20"/>
          <w:szCs w:val="20"/>
        </w:rPr>
        <w:t xml:space="preserve">.1 Para dirimir as questões decorrentes da execução deste Instituto Contratual, </w:t>
      </w:r>
      <w:proofErr w:type="gramStart"/>
      <w:r w:rsidR="00BD3EE6" w:rsidRPr="004A4877">
        <w:rPr>
          <w:rFonts w:ascii="Arial Narrow" w:hAnsi="Arial Narrow" w:cstheme="minorHAnsi"/>
          <w:sz w:val="20"/>
          <w:szCs w:val="20"/>
        </w:rPr>
        <w:t>fica</w:t>
      </w:r>
      <w:proofErr w:type="gramEnd"/>
      <w:r w:rsidR="00BD3EE6" w:rsidRPr="004A4877">
        <w:rPr>
          <w:rFonts w:ascii="Arial Narrow" w:hAnsi="Arial Narrow" w:cstheme="minorHAnsi"/>
          <w:sz w:val="20"/>
          <w:szCs w:val="20"/>
        </w:rPr>
        <w:t xml:space="preserve"> eleito o Foro da Comarca de São Miguel do Oeste, Estado de Santa Catarina, com renúncia de qualquer outro, por mais privilégio ou especial que possa ser.</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 xml:space="preserve">E, por estarem assim justos e acordes, firmam o presente juntamente com suas testemunhas, em três vias de igual teor e forma, sem rasuras, para que </w:t>
      </w:r>
      <w:proofErr w:type="gramStart"/>
      <w:r w:rsidRPr="004A4877">
        <w:rPr>
          <w:rFonts w:ascii="Arial Narrow" w:hAnsi="Arial Narrow" w:cstheme="minorHAnsi"/>
          <w:sz w:val="20"/>
          <w:szCs w:val="20"/>
        </w:rPr>
        <w:t>produza</w:t>
      </w:r>
      <w:proofErr w:type="gramEnd"/>
      <w:r w:rsidRPr="004A4877">
        <w:rPr>
          <w:rFonts w:ascii="Arial Narrow" w:hAnsi="Arial Narrow" w:cstheme="minorHAnsi"/>
          <w:sz w:val="20"/>
          <w:szCs w:val="20"/>
        </w:rPr>
        <w:t xml:space="preserve"> os seus jurídicos e legais efeitos.</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8A629B"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Bandeir</w:t>
      </w:r>
      <w:r w:rsidR="00E60A79" w:rsidRPr="004A4877">
        <w:rPr>
          <w:rFonts w:ascii="Arial Narrow" w:hAnsi="Arial Narrow" w:cstheme="minorHAnsi"/>
          <w:sz w:val="20"/>
          <w:szCs w:val="20"/>
        </w:rPr>
        <w:t xml:space="preserve">ante – SC, </w:t>
      </w:r>
      <w:proofErr w:type="gramStart"/>
      <w:r w:rsidR="00E60A79" w:rsidRPr="004A4877">
        <w:rPr>
          <w:rFonts w:ascii="Arial Narrow" w:hAnsi="Arial Narrow" w:cstheme="minorHAnsi"/>
          <w:sz w:val="20"/>
          <w:szCs w:val="20"/>
        </w:rPr>
        <w:t>em ...</w:t>
      </w:r>
      <w:proofErr w:type="gramEnd"/>
      <w:r w:rsidR="00E60A79" w:rsidRPr="004A4877">
        <w:rPr>
          <w:rFonts w:ascii="Arial Narrow" w:hAnsi="Arial Narrow" w:cstheme="minorHAnsi"/>
          <w:sz w:val="20"/>
          <w:szCs w:val="20"/>
        </w:rPr>
        <w:t xml:space="preserve">.........., de </w:t>
      </w:r>
      <w:r w:rsidR="0006077A" w:rsidRPr="004A4877">
        <w:rPr>
          <w:rFonts w:ascii="Arial Narrow" w:hAnsi="Arial Narrow" w:cstheme="minorHAnsi"/>
          <w:sz w:val="20"/>
          <w:szCs w:val="20"/>
        </w:rPr>
        <w:t>............................</w:t>
      </w:r>
      <w:r w:rsidRPr="004A4877">
        <w:rPr>
          <w:rFonts w:ascii="Arial Narrow" w:hAnsi="Arial Narrow" w:cstheme="minorHAnsi"/>
          <w:sz w:val="20"/>
          <w:szCs w:val="20"/>
        </w:rPr>
        <w:t xml:space="preserve">, de </w:t>
      </w:r>
      <w:r w:rsidR="002E0C92" w:rsidRPr="004A4877">
        <w:rPr>
          <w:rFonts w:ascii="Arial Narrow" w:hAnsi="Arial Narrow" w:cstheme="minorHAnsi"/>
          <w:sz w:val="20"/>
          <w:szCs w:val="20"/>
        </w:rPr>
        <w:t>2015</w:t>
      </w:r>
      <w:r w:rsidRPr="004A4877">
        <w:rPr>
          <w:rFonts w:ascii="Arial Narrow" w:hAnsi="Arial Narrow" w:cstheme="minorHAnsi"/>
          <w:sz w:val="20"/>
          <w:szCs w:val="20"/>
        </w:rPr>
        <w:t>.</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Cs/>
          <w:sz w:val="20"/>
          <w:szCs w:val="20"/>
        </w:rPr>
      </w:pPr>
      <w:r w:rsidRPr="004A4877">
        <w:rPr>
          <w:rFonts w:ascii="Arial Narrow" w:hAnsi="Arial Narrow" w:cstheme="minorHAnsi"/>
          <w:bCs/>
          <w:sz w:val="20"/>
          <w:szCs w:val="20"/>
        </w:rPr>
        <w:t>_____________________</w:t>
      </w:r>
      <w:r w:rsidRPr="004A4877">
        <w:rPr>
          <w:rFonts w:ascii="Arial Narrow" w:hAnsi="Arial Narrow" w:cstheme="minorHAnsi"/>
          <w:bCs/>
          <w:sz w:val="20"/>
          <w:szCs w:val="20"/>
        </w:rPr>
        <w:tab/>
      </w:r>
      <w:r w:rsidRPr="004A4877">
        <w:rPr>
          <w:rFonts w:ascii="Arial Narrow" w:hAnsi="Arial Narrow" w:cstheme="minorHAnsi"/>
          <w:bCs/>
          <w:sz w:val="20"/>
          <w:szCs w:val="20"/>
        </w:rPr>
        <w:tab/>
      </w:r>
      <w:r w:rsidRPr="004A4877">
        <w:rPr>
          <w:rFonts w:ascii="Arial Narrow" w:hAnsi="Arial Narrow" w:cstheme="minorHAnsi"/>
          <w:bCs/>
          <w:sz w:val="20"/>
          <w:szCs w:val="20"/>
        </w:rPr>
        <w:tab/>
      </w:r>
      <w:r w:rsidRPr="004A4877">
        <w:rPr>
          <w:rFonts w:ascii="Arial Narrow" w:hAnsi="Arial Narrow" w:cstheme="minorHAnsi"/>
          <w:bCs/>
          <w:sz w:val="20"/>
          <w:szCs w:val="20"/>
        </w:rPr>
        <w:tab/>
      </w:r>
      <w:r w:rsidR="00BD478F" w:rsidRPr="004A4877">
        <w:rPr>
          <w:rFonts w:ascii="Arial Narrow" w:hAnsi="Arial Narrow" w:cstheme="minorHAnsi"/>
          <w:bCs/>
          <w:sz w:val="20"/>
          <w:szCs w:val="20"/>
        </w:rPr>
        <w:tab/>
        <w:t>_________</w:t>
      </w:r>
      <w:r w:rsidRPr="004A4877">
        <w:rPr>
          <w:rFonts w:ascii="Arial Narrow" w:hAnsi="Arial Narrow" w:cstheme="minorHAnsi"/>
          <w:bCs/>
          <w:sz w:val="20"/>
          <w:szCs w:val="20"/>
        </w:rPr>
        <w:t>_____________________</w:t>
      </w:r>
    </w:p>
    <w:p w:rsidR="00505EBD" w:rsidRPr="004A4877" w:rsidRDefault="00B036F9" w:rsidP="00BD3EE6">
      <w:pPr>
        <w:autoSpaceDE w:val="0"/>
        <w:autoSpaceDN w:val="0"/>
        <w:adjustRightInd w:val="0"/>
        <w:spacing w:after="0" w:line="240" w:lineRule="auto"/>
        <w:rPr>
          <w:rFonts w:ascii="Arial Narrow" w:hAnsi="Arial Narrow" w:cstheme="minorHAnsi"/>
          <w:bCs/>
          <w:sz w:val="20"/>
          <w:szCs w:val="20"/>
        </w:rPr>
      </w:pPr>
      <w:r w:rsidRPr="004A4877">
        <w:rPr>
          <w:rFonts w:ascii="Arial Narrow" w:hAnsi="Arial Narrow" w:cstheme="minorHAnsi"/>
          <w:bCs/>
          <w:sz w:val="20"/>
          <w:szCs w:val="20"/>
        </w:rPr>
        <w:t>Município de Bandeirante</w:t>
      </w:r>
    </w:p>
    <w:p w:rsidR="00505EBD" w:rsidRPr="004A4877" w:rsidRDefault="00B036F9" w:rsidP="00BD3EE6">
      <w:pPr>
        <w:autoSpaceDE w:val="0"/>
        <w:autoSpaceDN w:val="0"/>
        <w:adjustRightInd w:val="0"/>
        <w:spacing w:after="0" w:line="240" w:lineRule="auto"/>
        <w:rPr>
          <w:rFonts w:ascii="Arial Narrow" w:hAnsi="Arial Narrow" w:cstheme="minorHAnsi"/>
          <w:bCs/>
          <w:sz w:val="20"/>
          <w:szCs w:val="20"/>
        </w:rPr>
      </w:pPr>
      <w:r w:rsidRPr="004A4877">
        <w:rPr>
          <w:rFonts w:ascii="Arial Narrow" w:hAnsi="Arial Narrow" w:cstheme="minorHAnsi"/>
          <w:bCs/>
          <w:sz w:val="20"/>
          <w:szCs w:val="20"/>
        </w:rPr>
        <w:t>José Carlos Berti – Prefeito Municipal</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Contratante</w:t>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t>Contratado</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TESTEMUNHAS:</w:t>
      </w:r>
    </w:p>
    <w:p w:rsidR="00BD478F" w:rsidRPr="004A4877" w:rsidRDefault="00BD478F"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______________________</w:t>
      </w:r>
      <w:r w:rsidRPr="004A4877">
        <w:rPr>
          <w:rFonts w:ascii="Arial Narrow" w:hAnsi="Arial Narrow" w:cstheme="minorHAnsi"/>
          <w:sz w:val="20"/>
          <w:szCs w:val="20"/>
        </w:rPr>
        <w:tab/>
      </w:r>
      <w:r w:rsidRPr="004A4877">
        <w:rPr>
          <w:rFonts w:ascii="Arial Narrow" w:hAnsi="Arial Narrow" w:cstheme="minorHAnsi"/>
          <w:sz w:val="20"/>
          <w:szCs w:val="20"/>
        </w:rPr>
        <w:tab/>
      </w:r>
      <w:r w:rsidR="00BD478F" w:rsidRPr="004A4877">
        <w:rPr>
          <w:rFonts w:ascii="Arial Narrow" w:hAnsi="Arial Narrow" w:cstheme="minorHAnsi"/>
          <w:sz w:val="20"/>
          <w:szCs w:val="20"/>
        </w:rPr>
        <w:tab/>
      </w:r>
      <w:r w:rsidR="00BD478F" w:rsidRPr="004A4877">
        <w:rPr>
          <w:rFonts w:ascii="Arial Narrow" w:hAnsi="Arial Narrow" w:cstheme="minorHAnsi"/>
          <w:sz w:val="20"/>
          <w:szCs w:val="20"/>
        </w:rPr>
        <w:tab/>
      </w:r>
      <w:r w:rsidRPr="004A4877">
        <w:rPr>
          <w:rFonts w:ascii="Arial Narrow" w:hAnsi="Arial Narrow" w:cstheme="minorHAnsi"/>
          <w:sz w:val="20"/>
          <w:szCs w:val="20"/>
        </w:rPr>
        <w:t>____________________________</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CPF:</w:t>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r>
      <w:r w:rsidRPr="004A4877">
        <w:rPr>
          <w:rFonts w:ascii="Arial Narrow" w:hAnsi="Arial Narrow" w:cstheme="minorHAnsi"/>
          <w:sz w:val="20"/>
          <w:szCs w:val="20"/>
        </w:rPr>
        <w:tab/>
        <w:t>CPF:</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478F">
      <w:pPr>
        <w:autoSpaceDE w:val="0"/>
        <w:autoSpaceDN w:val="0"/>
        <w:adjustRightInd w:val="0"/>
        <w:spacing w:after="0" w:line="240" w:lineRule="auto"/>
        <w:jc w:val="right"/>
        <w:rPr>
          <w:rFonts w:ascii="Arial Narrow" w:hAnsi="Arial Narrow" w:cstheme="minorHAnsi"/>
          <w:bCs/>
          <w:sz w:val="20"/>
          <w:szCs w:val="20"/>
        </w:rPr>
      </w:pPr>
      <w:r w:rsidRPr="004A4877">
        <w:rPr>
          <w:rFonts w:ascii="Arial Narrow" w:hAnsi="Arial Narrow" w:cstheme="minorHAnsi"/>
          <w:bCs/>
          <w:sz w:val="20"/>
          <w:szCs w:val="20"/>
        </w:rPr>
        <w:t>____________________________</w:t>
      </w:r>
    </w:p>
    <w:p w:rsidR="00BD3EE6" w:rsidRPr="004A4877" w:rsidRDefault="00BD3EE6" w:rsidP="00BD478F">
      <w:pPr>
        <w:autoSpaceDE w:val="0"/>
        <w:autoSpaceDN w:val="0"/>
        <w:adjustRightInd w:val="0"/>
        <w:spacing w:after="0" w:line="240" w:lineRule="auto"/>
        <w:jc w:val="right"/>
        <w:rPr>
          <w:rFonts w:ascii="Arial Narrow" w:hAnsi="Arial Narrow" w:cstheme="minorHAnsi"/>
          <w:bCs/>
          <w:sz w:val="20"/>
          <w:szCs w:val="20"/>
        </w:rPr>
      </w:pPr>
      <w:r w:rsidRPr="004A4877">
        <w:rPr>
          <w:rFonts w:ascii="Arial Narrow" w:hAnsi="Arial Narrow" w:cstheme="minorHAnsi"/>
          <w:bCs/>
          <w:sz w:val="20"/>
          <w:szCs w:val="20"/>
        </w:rPr>
        <w:t>Lilian Lize Gabiatti</w:t>
      </w:r>
    </w:p>
    <w:p w:rsidR="00EA45F0" w:rsidRDefault="008A629B" w:rsidP="008A629B">
      <w:pPr>
        <w:autoSpaceDE w:val="0"/>
        <w:autoSpaceDN w:val="0"/>
        <w:adjustRightInd w:val="0"/>
        <w:spacing w:after="0" w:line="240" w:lineRule="auto"/>
        <w:jc w:val="right"/>
        <w:rPr>
          <w:rFonts w:ascii="Arial Narrow" w:hAnsi="Arial Narrow" w:cstheme="minorHAnsi"/>
          <w:bCs/>
          <w:sz w:val="20"/>
          <w:szCs w:val="20"/>
        </w:rPr>
      </w:pPr>
      <w:r>
        <w:rPr>
          <w:rFonts w:ascii="Arial Narrow" w:hAnsi="Arial Narrow" w:cstheme="minorHAnsi"/>
          <w:bCs/>
          <w:sz w:val="20"/>
          <w:szCs w:val="20"/>
        </w:rPr>
        <w:t>Advogada OAB/SC 30</w:t>
      </w:r>
    </w:p>
    <w:p w:rsidR="008A629B" w:rsidRPr="008A629B" w:rsidRDefault="008A629B" w:rsidP="008A629B">
      <w:pPr>
        <w:autoSpaceDE w:val="0"/>
        <w:autoSpaceDN w:val="0"/>
        <w:adjustRightInd w:val="0"/>
        <w:spacing w:after="0" w:line="240" w:lineRule="auto"/>
        <w:jc w:val="right"/>
        <w:rPr>
          <w:rFonts w:ascii="Arial Narrow" w:hAnsi="Arial Narrow" w:cstheme="minorHAnsi"/>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EA45F0">
      <w:pPr>
        <w:autoSpaceDE w:val="0"/>
        <w:autoSpaceDN w:val="0"/>
        <w:adjustRightInd w:val="0"/>
        <w:spacing w:after="0" w:line="240" w:lineRule="auto"/>
        <w:jc w:val="center"/>
        <w:rPr>
          <w:rFonts w:ascii="Arial Narrow" w:hAnsi="Arial Narrow" w:cstheme="minorHAnsi"/>
          <w:b/>
          <w:bCs/>
          <w:sz w:val="20"/>
          <w:szCs w:val="20"/>
        </w:rPr>
      </w:pPr>
    </w:p>
    <w:p w:rsidR="00856FED" w:rsidRPr="004A4877" w:rsidRDefault="00BD3EE6" w:rsidP="00EA45F0">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lastRenderedPageBreak/>
        <w:t>ANEXO II</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PROCESSO N</w:t>
      </w:r>
      <w:r w:rsidR="00E60A79" w:rsidRPr="004A4877">
        <w:rPr>
          <w:rFonts w:ascii="Arial Narrow" w:hAnsi="Arial Narrow" w:cstheme="minorHAnsi"/>
          <w:b/>
          <w:bCs/>
          <w:sz w:val="20"/>
          <w:szCs w:val="20"/>
        </w:rPr>
        <w:t xml:space="preserve">º. </w:t>
      </w:r>
      <w:r w:rsidR="00AD454F">
        <w:rPr>
          <w:rFonts w:ascii="Arial Narrow" w:hAnsi="Arial Narrow" w:cstheme="minorHAnsi"/>
          <w:b/>
          <w:bCs/>
          <w:sz w:val="20"/>
          <w:szCs w:val="20"/>
        </w:rPr>
        <w:t>57</w:t>
      </w:r>
      <w:r w:rsidRPr="004A4877">
        <w:rPr>
          <w:rFonts w:ascii="Arial Narrow" w:hAnsi="Arial Narrow" w:cstheme="minorHAnsi"/>
          <w:b/>
          <w:bCs/>
          <w:sz w:val="20"/>
          <w:szCs w:val="20"/>
        </w:rPr>
        <w:t>/</w:t>
      </w:r>
      <w:r w:rsidR="002E0C92" w:rsidRPr="004A4877">
        <w:rPr>
          <w:rFonts w:ascii="Arial Narrow" w:hAnsi="Arial Narrow" w:cstheme="minorHAnsi"/>
          <w:b/>
          <w:bCs/>
          <w:sz w:val="20"/>
          <w:szCs w:val="20"/>
        </w:rPr>
        <w:t>2015</w:t>
      </w:r>
    </w:p>
    <w:p w:rsidR="00D35C30" w:rsidRPr="004A4877" w:rsidRDefault="00D35C30"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MO</w:t>
      </w:r>
      <w:r w:rsidR="00AD454F">
        <w:rPr>
          <w:rFonts w:ascii="Arial Narrow" w:hAnsi="Arial Narrow" w:cstheme="minorHAnsi"/>
          <w:b/>
          <w:bCs/>
          <w:sz w:val="20"/>
          <w:szCs w:val="20"/>
        </w:rPr>
        <w:t>DALIDADE TOMADA DE PREÇOS Nº. 08</w:t>
      </w:r>
      <w:r w:rsidRPr="004A4877">
        <w:rPr>
          <w:rFonts w:ascii="Arial Narrow" w:hAnsi="Arial Narrow" w:cstheme="minorHAnsi"/>
          <w:b/>
          <w:bCs/>
          <w:sz w:val="20"/>
          <w:szCs w:val="20"/>
        </w:rPr>
        <w:t>/</w:t>
      </w:r>
      <w:r w:rsidR="002E0C92" w:rsidRPr="004A4877">
        <w:rPr>
          <w:rFonts w:ascii="Arial Narrow" w:hAnsi="Arial Narrow" w:cstheme="minorHAnsi"/>
          <w:b/>
          <w:bCs/>
          <w:sz w:val="20"/>
          <w:szCs w:val="20"/>
        </w:rPr>
        <w:t>2015</w:t>
      </w:r>
    </w:p>
    <w:p w:rsidR="00D35C30" w:rsidRPr="004A4877" w:rsidRDefault="00D35C30"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t>DECLARAÇÃO QUE NÃO EMPREGA MENORES</w:t>
      </w:r>
    </w:p>
    <w:p w:rsidR="00856FED" w:rsidRPr="004A4877" w:rsidRDefault="00856FED" w:rsidP="00BD3EE6">
      <w:pPr>
        <w:autoSpaceDE w:val="0"/>
        <w:autoSpaceDN w:val="0"/>
        <w:adjustRightInd w:val="0"/>
        <w:spacing w:after="0" w:line="240" w:lineRule="auto"/>
        <w:jc w:val="center"/>
        <w:rPr>
          <w:rFonts w:ascii="Arial Narrow" w:hAnsi="Arial Narrow" w:cstheme="minorHAnsi"/>
          <w:b/>
          <w:bCs/>
          <w:sz w:val="20"/>
          <w:szCs w:val="20"/>
        </w:rPr>
      </w:pPr>
    </w:p>
    <w:p w:rsidR="00856FED" w:rsidRPr="004A4877" w:rsidRDefault="00856FED"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D35C30">
      <w:pPr>
        <w:autoSpaceDE w:val="0"/>
        <w:autoSpaceDN w:val="0"/>
        <w:adjustRightInd w:val="0"/>
        <w:spacing w:after="0"/>
        <w:jc w:val="both"/>
        <w:rPr>
          <w:rFonts w:ascii="Arial Narrow" w:hAnsi="Arial Narrow" w:cstheme="minorHAnsi"/>
          <w:sz w:val="20"/>
          <w:szCs w:val="20"/>
        </w:rPr>
      </w:pPr>
      <w:r w:rsidRPr="004A4877">
        <w:rPr>
          <w:rFonts w:ascii="Arial Narrow" w:hAnsi="Arial Narrow" w:cstheme="minorHAnsi"/>
          <w:sz w:val="20"/>
          <w:szCs w:val="20"/>
        </w:rPr>
        <w:t>(Razão Social da Empresa) _______________________, CNPJ Nº. _________</w:t>
      </w:r>
      <w:r w:rsidR="00D35C30" w:rsidRPr="004A4877">
        <w:rPr>
          <w:rFonts w:ascii="Arial Narrow" w:hAnsi="Arial Narrow" w:cstheme="minorHAnsi"/>
          <w:sz w:val="20"/>
          <w:szCs w:val="20"/>
        </w:rPr>
        <w:t>_________________</w:t>
      </w:r>
      <w:r w:rsidRPr="004A4877">
        <w:rPr>
          <w:rFonts w:ascii="Arial Narrow" w:hAnsi="Arial Narrow" w:cstheme="minorHAnsi"/>
          <w:sz w:val="20"/>
          <w:szCs w:val="20"/>
        </w:rPr>
        <w:t>____________,</w:t>
      </w:r>
    </w:p>
    <w:p w:rsidR="00BD3EE6" w:rsidRPr="004A4877" w:rsidRDefault="00BD3EE6" w:rsidP="00D35C30">
      <w:pPr>
        <w:autoSpaceDE w:val="0"/>
        <w:autoSpaceDN w:val="0"/>
        <w:adjustRightInd w:val="0"/>
        <w:spacing w:after="0"/>
        <w:jc w:val="both"/>
        <w:rPr>
          <w:rFonts w:ascii="Arial Narrow" w:hAnsi="Arial Narrow" w:cstheme="minorHAnsi"/>
          <w:sz w:val="20"/>
          <w:szCs w:val="20"/>
        </w:rPr>
      </w:pPr>
      <w:proofErr w:type="gramStart"/>
      <w:r w:rsidRPr="004A4877">
        <w:rPr>
          <w:rFonts w:ascii="Arial Narrow" w:hAnsi="Arial Narrow" w:cstheme="minorHAnsi"/>
          <w:sz w:val="20"/>
          <w:szCs w:val="20"/>
        </w:rPr>
        <w:t>localizada</w:t>
      </w:r>
      <w:proofErr w:type="gramEnd"/>
      <w:r w:rsidRPr="004A4877">
        <w:rPr>
          <w:rFonts w:ascii="Arial Narrow" w:hAnsi="Arial Narrow" w:cstheme="minorHAnsi"/>
          <w:sz w:val="20"/>
          <w:szCs w:val="20"/>
        </w:rPr>
        <w:t xml:space="preserve"> a (endereço completo) __________________________________________, </w:t>
      </w:r>
      <w:r w:rsidRPr="004A4877">
        <w:rPr>
          <w:rFonts w:ascii="Arial Narrow" w:hAnsi="Arial Narrow" w:cstheme="minorHAnsi"/>
          <w:b/>
          <w:bCs/>
          <w:sz w:val="20"/>
          <w:szCs w:val="20"/>
        </w:rPr>
        <w:t>DECLARA</w:t>
      </w:r>
      <w:r w:rsidRPr="004A4877">
        <w:rPr>
          <w:rFonts w:ascii="Arial Narrow" w:hAnsi="Arial Narrow" w:cstheme="minorHAnsi"/>
          <w:sz w:val="20"/>
          <w:szCs w:val="20"/>
        </w:rPr>
        <w:t xml:space="preserve">, para fins do disposto no Art. 27, V, da Lei nº. </w:t>
      </w:r>
      <w:proofErr w:type="gramStart"/>
      <w:r w:rsidRPr="004A4877">
        <w:rPr>
          <w:rFonts w:ascii="Arial Narrow" w:hAnsi="Arial Narrow" w:cstheme="minorHAnsi"/>
          <w:sz w:val="20"/>
          <w:szCs w:val="20"/>
        </w:rPr>
        <w:t>8.666/93, acrescido</w:t>
      </w:r>
      <w:proofErr w:type="gramEnd"/>
      <w:r w:rsidRPr="004A4877">
        <w:rPr>
          <w:rFonts w:ascii="Arial Narrow" w:hAnsi="Arial Narrow" w:cstheme="minorHAnsi"/>
          <w:sz w:val="20"/>
          <w:szCs w:val="20"/>
        </w:rPr>
        <w:t xml:space="preserve"> pela Lei n.º 9.854/99, que não emprega menor de 18 (dezoito) anos, em trabalho noturno, perigoso ou insalubre e não emprega menor de 16 (dezesseis) anos.</w:t>
      </w:r>
    </w:p>
    <w:p w:rsidR="00BD3EE6" w:rsidRPr="004A4877" w:rsidRDefault="00BD3EE6" w:rsidP="00D35C30">
      <w:pPr>
        <w:autoSpaceDE w:val="0"/>
        <w:autoSpaceDN w:val="0"/>
        <w:adjustRightInd w:val="0"/>
        <w:spacing w:after="0"/>
        <w:jc w:val="both"/>
        <w:rPr>
          <w:rFonts w:ascii="Arial Narrow" w:hAnsi="Arial Narrow" w:cstheme="minorHAnsi"/>
          <w:sz w:val="20"/>
          <w:szCs w:val="20"/>
        </w:rPr>
      </w:pPr>
      <w:r w:rsidRPr="004A4877">
        <w:rPr>
          <w:rFonts w:ascii="Arial Narrow" w:hAnsi="Arial Narrow" w:cstheme="minorHAnsi"/>
          <w:sz w:val="20"/>
          <w:szCs w:val="20"/>
        </w:rPr>
        <w:t>Ressalva: Emprega menor, a partir de 14 (catorze) anos, na condição de aprendiz.</w:t>
      </w:r>
    </w:p>
    <w:p w:rsidR="00BD3EE6" w:rsidRPr="004A4877" w:rsidRDefault="00BD3EE6" w:rsidP="00D35C30">
      <w:pPr>
        <w:autoSpaceDE w:val="0"/>
        <w:autoSpaceDN w:val="0"/>
        <w:adjustRightInd w:val="0"/>
        <w:spacing w:after="0"/>
        <w:rPr>
          <w:rFonts w:ascii="Arial Narrow" w:hAnsi="Arial Narrow" w:cstheme="minorHAnsi"/>
          <w:sz w:val="20"/>
          <w:szCs w:val="20"/>
        </w:rPr>
      </w:pPr>
      <w:proofErr w:type="gramStart"/>
      <w:r w:rsidRPr="004A4877">
        <w:rPr>
          <w:rFonts w:ascii="Arial Narrow" w:hAnsi="Arial Narrow" w:cstheme="minorHAnsi"/>
          <w:sz w:val="20"/>
          <w:szCs w:val="20"/>
        </w:rPr>
        <w:t xml:space="preserve">( </w:t>
      </w:r>
      <w:proofErr w:type="gramEnd"/>
      <w:r w:rsidRPr="004A4877">
        <w:rPr>
          <w:rFonts w:ascii="Arial Narrow" w:hAnsi="Arial Narrow" w:cstheme="minorHAnsi"/>
          <w:sz w:val="20"/>
          <w:szCs w:val="20"/>
        </w:rPr>
        <w:t>) Sim</w:t>
      </w:r>
    </w:p>
    <w:p w:rsidR="00BD3EE6" w:rsidRPr="004A4877" w:rsidRDefault="00BD3EE6" w:rsidP="00D35C30">
      <w:pPr>
        <w:autoSpaceDE w:val="0"/>
        <w:autoSpaceDN w:val="0"/>
        <w:adjustRightInd w:val="0"/>
        <w:spacing w:after="0"/>
        <w:rPr>
          <w:rFonts w:ascii="Arial Narrow" w:hAnsi="Arial Narrow" w:cstheme="minorHAnsi"/>
          <w:sz w:val="20"/>
          <w:szCs w:val="20"/>
        </w:rPr>
      </w:pPr>
      <w:proofErr w:type="gramStart"/>
      <w:r w:rsidRPr="004A4877">
        <w:rPr>
          <w:rFonts w:ascii="Arial Narrow" w:hAnsi="Arial Narrow" w:cstheme="minorHAnsi"/>
          <w:sz w:val="20"/>
          <w:szCs w:val="20"/>
        </w:rPr>
        <w:t xml:space="preserve">( </w:t>
      </w:r>
      <w:proofErr w:type="gramEnd"/>
      <w:r w:rsidRPr="004A4877">
        <w:rPr>
          <w:rFonts w:ascii="Arial Narrow" w:hAnsi="Arial Narrow" w:cstheme="minorHAnsi"/>
          <w:sz w:val="20"/>
          <w:szCs w:val="20"/>
        </w:rPr>
        <w:t>) Não</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 xml:space="preserve">_______________ - ____, _____ de _______________ </w:t>
      </w:r>
      <w:proofErr w:type="spellStart"/>
      <w:r w:rsidRPr="004A4877">
        <w:rPr>
          <w:rFonts w:ascii="Arial Narrow" w:hAnsi="Arial Narrow" w:cstheme="minorHAnsi"/>
          <w:sz w:val="20"/>
          <w:szCs w:val="20"/>
        </w:rPr>
        <w:t>de</w:t>
      </w:r>
      <w:proofErr w:type="spellEnd"/>
      <w:r w:rsidRPr="004A4877">
        <w:rPr>
          <w:rFonts w:ascii="Arial Narrow" w:hAnsi="Arial Narrow" w:cstheme="minorHAnsi"/>
          <w:sz w:val="20"/>
          <w:szCs w:val="20"/>
        </w:rPr>
        <w:t xml:space="preserve"> </w:t>
      </w:r>
      <w:r w:rsidR="002E0C92" w:rsidRPr="004A4877">
        <w:rPr>
          <w:rFonts w:ascii="Arial Narrow" w:hAnsi="Arial Narrow" w:cstheme="minorHAnsi"/>
          <w:sz w:val="20"/>
          <w:szCs w:val="20"/>
        </w:rPr>
        <w:t>2015</w:t>
      </w:r>
      <w:r w:rsidRPr="004A4877">
        <w:rPr>
          <w:rFonts w:ascii="Arial Narrow" w:hAnsi="Arial Narrow" w:cstheme="minorHAnsi"/>
          <w:sz w:val="20"/>
          <w:szCs w:val="20"/>
        </w:rPr>
        <w:t>.</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864C20">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__________________________________________________________</w:t>
      </w:r>
    </w:p>
    <w:p w:rsidR="00BD3EE6" w:rsidRPr="004A4877" w:rsidRDefault="00BD3EE6" w:rsidP="00864C20">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 xml:space="preserve">Nome completo e assinatura do(s) representante(s) </w:t>
      </w:r>
      <w:proofErr w:type="gramStart"/>
      <w:r w:rsidRPr="004A4877">
        <w:rPr>
          <w:rFonts w:ascii="Arial Narrow" w:hAnsi="Arial Narrow" w:cstheme="minorHAnsi"/>
          <w:sz w:val="20"/>
          <w:szCs w:val="20"/>
        </w:rPr>
        <w:t>legal(</w:t>
      </w:r>
      <w:proofErr w:type="spellStart"/>
      <w:proofErr w:type="gramEnd"/>
      <w:r w:rsidRPr="004A4877">
        <w:rPr>
          <w:rFonts w:ascii="Arial Narrow" w:hAnsi="Arial Narrow" w:cstheme="minorHAnsi"/>
          <w:sz w:val="20"/>
          <w:szCs w:val="20"/>
        </w:rPr>
        <w:t>is</w:t>
      </w:r>
      <w:proofErr w:type="spellEnd"/>
      <w:r w:rsidRPr="004A4877">
        <w:rPr>
          <w:rFonts w:ascii="Arial Narrow" w:hAnsi="Arial Narrow" w:cstheme="minorHAnsi"/>
          <w:sz w:val="20"/>
          <w:szCs w:val="20"/>
        </w:rPr>
        <w:t>) da Empresa.</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p>
    <w:p w:rsidR="002845A0" w:rsidRPr="004A4877" w:rsidRDefault="002845A0" w:rsidP="00575374">
      <w:pPr>
        <w:autoSpaceDE w:val="0"/>
        <w:autoSpaceDN w:val="0"/>
        <w:adjustRightInd w:val="0"/>
        <w:spacing w:after="0" w:line="240" w:lineRule="auto"/>
        <w:rPr>
          <w:rFonts w:ascii="Arial Narrow" w:hAnsi="Arial Narrow" w:cstheme="minorHAnsi"/>
          <w:b/>
          <w:bCs/>
          <w:sz w:val="20"/>
          <w:szCs w:val="20"/>
        </w:rPr>
      </w:pPr>
    </w:p>
    <w:p w:rsidR="00575374" w:rsidRPr="004A4877" w:rsidRDefault="00575374" w:rsidP="00575374">
      <w:pPr>
        <w:autoSpaceDE w:val="0"/>
        <w:autoSpaceDN w:val="0"/>
        <w:adjustRightInd w:val="0"/>
        <w:spacing w:after="0" w:line="240" w:lineRule="auto"/>
        <w:rPr>
          <w:rFonts w:ascii="Arial Narrow" w:hAnsi="Arial Narrow" w:cstheme="minorHAnsi"/>
          <w:b/>
          <w:bCs/>
          <w:sz w:val="20"/>
          <w:szCs w:val="20"/>
        </w:rPr>
      </w:pPr>
    </w:p>
    <w:p w:rsidR="002845A0" w:rsidRPr="004A4877" w:rsidRDefault="002845A0" w:rsidP="00BD3EE6">
      <w:pPr>
        <w:autoSpaceDE w:val="0"/>
        <w:autoSpaceDN w:val="0"/>
        <w:adjustRightInd w:val="0"/>
        <w:spacing w:after="0" w:line="240" w:lineRule="auto"/>
        <w:jc w:val="center"/>
        <w:rPr>
          <w:rFonts w:ascii="Arial Narrow" w:hAnsi="Arial Narrow" w:cstheme="minorHAnsi"/>
          <w:b/>
          <w:bCs/>
          <w:sz w:val="20"/>
          <w:szCs w:val="20"/>
        </w:rPr>
      </w:pPr>
    </w:p>
    <w:p w:rsidR="00AB1E90" w:rsidRPr="004A4877" w:rsidRDefault="00AB1E90" w:rsidP="00BD3EE6">
      <w:pPr>
        <w:autoSpaceDE w:val="0"/>
        <w:autoSpaceDN w:val="0"/>
        <w:adjustRightInd w:val="0"/>
        <w:spacing w:after="0" w:line="240" w:lineRule="auto"/>
        <w:jc w:val="center"/>
        <w:rPr>
          <w:rFonts w:ascii="Arial Narrow" w:hAnsi="Arial Narrow" w:cstheme="minorHAnsi"/>
          <w:b/>
          <w:bCs/>
          <w:sz w:val="20"/>
          <w:szCs w:val="20"/>
        </w:rPr>
      </w:pPr>
    </w:p>
    <w:p w:rsidR="00AB1E90" w:rsidRPr="004A4877" w:rsidRDefault="00AB1E90" w:rsidP="00BD3EE6">
      <w:pPr>
        <w:autoSpaceDE w:val="0"/>
        <w:autoSpaceDN w:val="0"/>
        <w:adjustRightInd w:val="0"/>
        <w:spacing w:after="0" w:line="240" w:lineRule="auto"/>
        <w:jc w:val="center"/>
        <w:rPr>
          <w:rFonts w:ascii="Arial Narrow" w:hAnsi="Arial Narrow" w:cstheme="minorHAnsi"/>
          <w:b/>
          <w:bCs/>
          <w:sz w:val="20"/>
          <w:szCs w:val="20"/>
        </w:rPr>
      </w:pPr>
    </w:p>
    <w:p w:rsidR="00AB1E90" w:rsidRPr="004A4877" w:rsidRDefault="00AB1E90" w:rsidP="00BD3EE6">
      <w:pPr>
        <w:autoSpaceDE w:val="0"/>
        <w:autoSpaceDN w:val="0"/>
        <w:adjustRightInd w:val="0"/>
        <w:spacing w:after="0" w:line="240" w:lineRule="auto"/>
        <w:jc w:val="center"/>
        <w:rPr>
          <w:rFonts w:ascii="Arial Narrow" w:hAnsi="Arial Narrow" w:cstheme="minorHAnsi"/>
          <w:b/>
          <w:bCs/>
          <w:sz w:val="20"/>
          <w:szCs w:val="20"/>
        </w:rPr>
      </w:pPr>
    </w:p>
    <w:p w:rsidR="00AB1E90" w:rsidRPr="004A4877" w:rsidRDefault="00AB1E90" w:rsidP="00BD3EE6">
      <w:pPr>
        <w:autoSpaceDE w:val="0"/>
        <w:autoSpaceDN w:val="0"/>
        <w:adjustRightInd w:val="0"/>
        <w:spacing w:after="0" w:line="240" w:lineRule="auto"/>
        <w:jc w:val="center"/>
        <w:rPr>
          <w:rFonts w:ascii="Arial Narrow" w:hAnsi="Arial Narrow" w:cstheme="minorHAnsi"/>
          <w:b/>
          <w:bCs/>
          <w:sz w:val="20"/>
          <w:szCs w:val="20"/>
        </w:rPr>
      </w:pPr>
    </w:p>
    <w:p w:rsidR="00EA45F0" w:rsidRPr="004A4877" w:rsidRDefault="00EA45F0" w:rsidP="00BD3EE6">
      <w:pPr>
        <w:autoSpaceDE w:val="0"/>
        <w:autoSpaceDN w:val="0"/>
        <w:adjustRightInd w:val="0"/>
        <w:spacing w:after="0" w:line="240" w:lineRule="auto"/>
        <w:jc w:val="center"/>
        <w:rPr>
          <w:rFonts w:ascii="Arial Narrow" w:hAnsi="Arial Narrow" w:cstheme="minorHAnsi"/>
          <w:b/>
          <w:bCs/>
          <w:sz w:val="20"/>
          <w:szCs w:val="20"/>
        </w:rPr>
      </w:pPr>
    </w:p>
    <w:p w:rsidR="007F7ADB" w:rsidRDefault="007F7ADB" w:rsidP="00BD3EE6">
      <w:pPr>
        <w:autoSpaceDE w:val="0"/>
        <w:autoSpaceDN w:val="0"/>
        <w:adjustRightInd w:val="0"/>
        <w:spacing w:after="0" w:line="240" w:lineRule="auto"/>
        <w:jc w:val="center"/>
        <w:rPr>
          <w:rFonts w:ascii="Arial Narrow" w:hAnsi="Arial Narrow" w:cstheme="minorHAnsi"/>
          <w:b/>
          <w:bCs/>
          <w:sz w:val="20"/>
          <w:szCs w:val="20"/>
        </w:rPr>
      </w:pPr>
    </w:p>
    <w:p w:rsidR="007F7ADB" w:rsidRDefault="007F7ADB" w:rsidP="00BD3EE6">
      <w:pPr>
        <w:autoSpaceDE w:val="0"/>
        <w:autoSpaceDN w:val="0"/>
        <w:adjustRightInd w:val="0"/>
        <w:spacing w:after="0" w:line="240" w:lineRule="auto"/>
        <w:jc w:val="center"/>
        <w:rPr>
          <w:rFonts w:ascii="Arial Narrow" w:hAnsi="Arial Narrow" w:cstheme="minorHAnsi"/>
          <w:b/>
          <w:bCs/>
          <w:sz w:val="20"/>
          <w:szCs w:val="20"/>
        </w:rPr>
      </w:pPr>
    </w:p>
    <w:p w:rsidR="007F7ADB" w:rsidRDefault="007F7ADB" w:rsidP="00BD3EE6">
      <w:pPr>
        <w:autoSpaceDE w:val="0"/>
        <w:autoSpaceDN w:val="0"/>
        <w:adjustRightInd w:val="0"/>
        <w:spacing w:after="0" w:line="240" w:lineRule="auto"/>
        <w:jc w:val="center"/>
        <w:rPr>
          <w:rFonts w:ascii="Arial Narrow" w:hAnsi="Arial Narrow" w:cstheme="minorHAnsi"/>
          <w:b/>
          <w:bCs/>
          <w:sz w:val="20"/>
          <w:szCs w:val="20"/>
        </w:rPr>
      </w:pPr>
    </w:p>
    <w:p w:rsidR="007F7ADB" w:rsidRDefault="007F7ADB" w:rsidP="00BD3EE6">
      <w:pPr>
        <w:autoSpaceDE w:val="0"/>
        <w:autoSpaceDN w:val="0"/>
        <w:adjustRightInd w:val="0"/>
        <w:spacing w:after="0" w:line="240" w:lineRule="auto"/>
        <w:jc w:val="center"/>
        <w:rPr>
          <w:rFonts w:ascii="Arial Narrow" w:hAnsi="Arial Narrow" w:cstheme="minorHAnsi"/>
          <w:b/>
          <w:bCs/>
          <w:sz w:val="20"/>
          <w:szCs w:val="20"/>
        </w:rPr>
      </w:pPr>
    </w:p>
    <w:p w:rsidR="007F7ADB" w:rsidRDefault="007F7ADB" w:rsidP="00BD3EE6">
      <w:pPr>
        <w:autoSpaceDE w:val="0"/>
        <w:autoSpaceDN w:val="0"/>
        <w:adjustRightInd w:val="0"/>
        <w:spacing w:after="0" w:line="240" w:lineRule="auto"/>
        <w:jc w:val="center"/>
        <w:rPr>
          <w:rFonts w:ascii="Arial Narrow" w:hAnsi="Arial Narrow" w:cstheme="minorHAnsi"/>
          <w:b/>
          <w:bCs/>
          <w:sz w:val="20"/>
          <w:szCs w:val="20"/>
        </w:rPr>
      </w:pPr>
    </w:p>
    <w:p w:rsidR="00AD454F" w:rsidRDefault="00AD454F"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DB5278" w:rsidP="00BD3EE6">
      <w:pPr>
        <w:autoSpaceDE w:val="0"/>
        <w:autoSpaceDN w:val="0"/>
        <w:adjustRightInd w:val="0"/>
        <w:spacing w:after="0" w:line="240" w:lineRule="auto"/>
        <w:jc w:val="center"/>
        <w:rPr>
          <w:rFonts w:ascii="Arial Narrow" w:hAnsi="Arial Narrow" w:cstheme="minorHAnsi"/>
          <w:b/>
          <w:bCs/>
          <w:sz w:val="20"/>
          <w:szCs w:val="20"/>
        </w:rPr>
      </w:pPr>
      <w:r w:rsidRPr="004A4877">
        <w:rPr>
          <w:rFonts w:ascii="Arial Narrow" w:hAnsi="Arial Narrow" w:cstheme="minorHAnsi"/>
          <w:b/>
          <w:bCs/>
          <w:sz w:val="20"/>
          <w:szCs w:val="20"/>
        </w:rPr>
        <w:lastRenderedPageBreak/>
        <w:t>ANEXO III</w:t>
      </w: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jc w:val="center"/>
        <w:rPr>
          <w:rFonts w:ascii="Arial Narrow" w:hAnsi="Arial Narrow" w:cstheme="minorHAnsi"/>
          <w:b/>
          <w:bCs/>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DECLARAÇÃO DE IDONEIDADE</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ESTADO DE SANTA CATARINA.</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MUNICÍPIO DE BANDEIRANTE.</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CNPJ: 01.612.528/0001-84.</w:t>
      </w:r>
    </w:p>
    <w:p w:rsidR="00BD3EE6" w:rsidRPr="004A4877" w:rsidRDefault="00AB1E90" w:rsidP="00BD3EE6">
      <w:pPr>
        <w:autoSpaceDE w:val="0"/>
        <w:autoSpaceDN w:val="0"/>
        <w:adjustRightInd w:val="0"/>
        <w:spacing w:after="0" w:line="240" w:lineRule="auto"/>
        <w:rPr>
          <w:rFonts w:ascii="Arial Narrow" w:hAnsi="Arial Narrow" w:cstheme="minorHAnsi"/>
          <w:b/>
          <w:bCs/>
          <w:sz w:val="20"/>
          <w:szCs w:val="20"/>
        </w:rPr>
      </w:pPr>
      <w:proofErr w:type="gramStart"/>
      <w:r w:rsidRPr="004A4877">
        <w:rPr>
          <w:rFonts w:ascii="Arial Narrow" w:hAnsi="Arial Narrow" w:cstheme="minorHAnsi"/>
          <w:b/>
          <w:bCs/>
          <w:sz w:val="20"/>
          <w:szCs w:val="20"/>
        </w:rPr>
        <w:t>AVENIDA SANTO</w:t>
      </w:r>
      <w:proofErr w:type="gramEnd"/>
      <w:r w:rsidRPr="004A4877">
        <w:rPr>
          <w:rFonts w:ascii="Arial Narrow" w:hAnsi="Arial Narrow" w:cstheme="minorHAnsi"/>
          <w:b/>
          <w:bCs/>
          <w:sz w:val="20"/>
          <w:szCs w:val="20"/>
        </w:rPr>
        <w:t xml:space="preserve"> ANTÔNIO, 1069</w:t>
      </w:r>
      <w:r w:rsidR="00BD3EE6" w:rsidRPr="004A4877">
        <w:rPr>
          <w:rFonts w:ascii="Arial Narrow" w:hAnsi="Arial Narrow" w:cstheme="minorHAnsi"/>
          <w:b/>
          <w:bCs/>
          <w:sz w:val="20"/>
          <w:szCs w:val="20"/>
        </w:rPr>
        <w:t>.</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CENTRO – CEP: 89.905-000</w:t>
      </w:r>
    </w:p>
    <w:p w:rsidR="00BD3EE6" w:rsidRPr="004A4877" w:rsidRDefault="00BD3EE6" w:rsidP="00BD3EE6">
      <w:pPr>
        <w:autoSpaceDE w:val="0"/>
        <w:autoSpaceDN w:val="0"/>
        <w:adjustRightInd w:val="0"/>
        <w:spacing w:after="0" w:line="240" w:lineRule="auto"/>
        <w:rPr>
          <w:rFonts w:ascii="Arial Narrow" w:hAnsi="Arial Narrow" w:cstheme="minorHAnsi"/>
          <w:b/>
          <w:bCs/>
          <w:sz w:val="20"/>
          <w:szCs w:val="20"/>
        </w:rPr>
      </w:pPr>
      <w:r w:rsidRPr="004A4877">
        <w:rPr>
          <w:rFonts w:ascii="Arial Narrow" w:hAnsi="Arial Narrow" w:cstheme="minorHAnsi"/>
          <w:b/>
          <w:bCs/>
          <w:sz w:val="20"/>
          <w:szCs w:val="20"/>
        </w:rPr>
        <w:t>BANDEIRANTE - SC.</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D35C30">
      <w:pPr>
        <w:autoSpaceDE w:val="0"/>
        <w:autoSpaceDN w:val="0"/>
        <w:adjustRightInd w:val="0"/>
        <w:spacing w:after="0"/>
        <w:jc w:val="both"/>
        <w:rPr>
          <w:rFonts w:ascii="Arial Narrow" w:hAnsi="Arial Narrow" w:cstheme="minorHAnsi"/>
          <w:sz w:val="20"/>
          <w:szCs w:val="20"/>
        </w:rPr>
      </w:pPr>
      <w:r w:rsidRPr="004A4877">
        <w:rPr>
          <w:rFonts w:ascii="Arial Narrow" w:hAnsi="Arial Narrow" w:cstheme="minorHAnsi"/>
          <w:sz w:val="20"/>
          <w:szCs w:val="20"/>
        </w:rPr>
        <w:t>À Comissão Municipal de Licitações.</w:t>
      </w:r>
    </w:p>
    <w:p w:rsidR="00BD3EE6" w:rsidRPr="004A4877" w:rsidRDefault="00BD3EE6" w:rsidP="00D35C30">
      <w:pPr>
        <w:autoSpaceDE w:val="0"/>
        <w:autoSpaceDN w:val="0"/>
        <w:adjustRightInd w:val="0"/>
        <w:spacing w:after="0"/>
        <w:jc w:val="both"/>
        <w:rPr>
          <w:rFonts w:ascii="Arial Narrow" w:hAnsi="Arial Narrow" w:cstheme="minorHAnsi"/>
          <w:sz w:val="20"/>
          <w:szCs w:val="20"/>
        </w:rPr>
      </w:pPr>
      <w:r w:rsidRPr="004A4877">
        <w:rPr>
          <w:rFonts w:ascii="Arial Narrow" w:hAnsi="Arial Narrow" w:cstheme="minorHAnsi"/>
          <w:sz w:val="20"/>
          <w:szCs w:val="20"/>
        </w:rPr>
        <w:t>Declaramos para fins de direito, na qualidade de proponente do procedimento licitatório, sob a modal</w:t>
      </w:r>
      <w:r w:rsidR="00F55B87" w:rsidRPr="004A4877">
        <w:rPr>
          <w:rFonts w:ascii="Arial Narrow" w:hAnsi="Arial Narrow" w:cstheme="minorHAnsi"/>
          <w:sz w:val="20"/>
          <w:szCs w:val="20"/>
        </w:rPr>
        <w:t>idade de Tomada de Preços n</w:t>
      </w:r>
      <w:r w:rsidR="00AD454F">
        <w:rPr>
          <w:rFonts w:ascii="Arial Narrow" w:hAnsi="Arial Narrow" w:cstheme="minorHAnsi"/>
          <w:sz w:val="20"/>
          <w:szCs w:val="20"/>
        </w:rPr>
        <w:t>º. 08</w:t>
      </w:r>
      <w:r w:rsidRPr="004A4877">
        <w:rPr>
          <w:rFonts w:ascii="Arial Narrow" w:hAnsi="Arial Narrow" w:cstheme="minorHAnsi"/>
          <w:sz w:val="20"/>
          <w:szCs w:val="20"/>
        </w:rPr>
        <w:t>/</w:t>
      </w:r>
      <w:r w:rsidR="002E0C92" w:rsidRPr="004A4877">
        <w:rPr>
          <w:rFonts w:ascii="Arial Narrow" w:hAnsi="Arial Narrow" w:cstheme="minorHAnsi"/>
          <w:sz w:val="20"/>
          <w:szCs w:val="20"/>
        </w:rPr>
        <w:t>2015</w:t>
      </w:r>
      <w:r w:rsidRPr="004A4877">
        <w:rPr>
          <w:rFonts w:ascii="Arial Narrow" w:hAnsi="Arial Narrow" w:cstheme="minorHAnsi"/>
          <w:sz w:val="20"/>
          <w:szCs w:val="20"/>
        </w:rPr>
        <w:t>, Pro</w:t>
      </w:r>
      <w:r w:rsidR="00AD454F">
        <w:rPr>
          <w:rFonts w:ascii="Arial Narrow" w:hAnsi="Arial Narrow" w:cstheme="minorHAnsi"/>
          <w:sz w:val="20"/>
          <w:szCs w:val="20"/>
        </w:rPr>
        <w:t>cesso nº. 57</w:t>
      </w:r>
      <w:r w:rsidRPr="004A4877">
        <w:rPr>
          <w:rFonts w:ascii="Arial Narrow" w:hAnsi="Arial Narrow" w:cstheme="minorHAnsi"/>
          <w:sz w:val="20"/>
          <w:szCs w:val="20"/>
        </w:rPr>
        <w:t>/</w:t>
      </w:r>
      <w:r w:rsidR="002E0C92" w:rsidRPr="004A4877">
        <w:rPr>
          <w:rFonts w:ascii="Arial Narrow" w:hAnsi="Arial Narrow" w:cstheme="minorHAnsi"/>
          <w:sz w:val="20"/>
          <w:szCs w:val="20"/>
        </w:rPr>
        <w:t>2015</w:t>
      </w:r>
      <w:r w:rsidRPr="004A4877">
        <w:rPr>
          <w:rFonts w:ascii="Arial Narrow" w:hAnsi="Arial Narrow" w:cstheme="minorHAnsi"/>
          <w:sz w:val="20"/>
          <w:szCs w:val="20"/>
        </w:rPr>
        <w:t>, instaurada por esse órgão público, que não fomos declarados inidôneos para licitar ou contratar com o Poder Público, em qualquer de suas esferas.</w:t>
      </w:r>
    </w:p>
    <w:p w:rsidR="00BD3EE6" w:rsidRPr="004A4877" w:rsidRDefault="00BD3EE6" w:rsidP="00BD3EE6">
      <w:pPr>
        <w:autoSpaceDE w:val="0"/>
        <w:autoSpaceDN w:val="0"/>
        <w:adjustRightInd w:val="0"/>
        <w:spacing w:after="0" w:line="240" w:lineRule="auto"/>
        <w:jc w:val="both"/>
        <w:rPr>
          <w:rFonts w:ascii="Arial Narrow" w:hAnsi="Arial Narrow" w:cstheme="minorHAnsi"/>
          <w:sz w:val="20"/>
          <w:szCs w:val="20"/>
        </w:rPr>
      </w:pPr>
      <w:r w:rsidRPr="004A4877">
        <w:rPr>
          <w:rFonts w:ascii="Arial Narrow" w:hAnsi="Arial Narrow" w:cstheme="minorHAnsi"/>
          <w:sz w:val="20"/>
          <w:szCs w:val="20"/>
        </w:rPr>
        <w:t>Por ser a expressão da verdade, firmamos o presente.</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roofErr w:type="gramStart"/>
      <w:r w:rsidRPr="004A4877">
        <w:rPr>
          <w:rFonts w:ascii="Arial Narrow" w:hAnsi="Arial Narrow" w:cstheme="minorHAnsi"/>
          <w:sz w:val="20"/>
          <w:szCs w:val="20"/>
        </w:rPr>
        <w:t>.....................................</w:t>
      </w:r>
      <w:proofErr w:type="gramEnd"/>
      <w:r w:rsidRPr="004A4877">
        <w:rPr>
          <w:rFonts w:ascii="Arial Narrow" w:hAnsi="Arial Narrow" w:cstheme="minorHAnsi"/>
          <w:sz w:val="20"/>
          <w:szCs w:val="20"/>
        </w:rPr>
        <w:t xml:space="preserve">, ............ </w:t>
      </w:r>
      <w:proofErr w:type="gramStart"/>
      <w:r w:rsidRPr="004A4877">
        <w:rPr>
          <w:rFonts w:ascii="Arial Narrow" w:hAnsi="Arial Narrow" w:cstheme="minorHAnsi"/>
          <w:sz w:val="20"/>
          <w:szCs w:val="20"/>
        </w:rPr>
        <w:t>de</w:t>
      </w:r>
      <w:proofErr w:type="gramEnd"/>
      <w:r w:rsidRPr="004A4877">
        <w:rPr>
          <w:rFonts w:ascii="Arial Narrow" w:hAnsi="Arial Narrow" w:cstheme="minorHAnsi"/>
          <w:sz w:val="20"/>
          <w:szCs w:val="20"/>
        </w:rPr>
        <w:t xml:space="preserve"> ...................... </w:t>
      </w:r>
      <w:proofErr w:type="gramStart"/>
      <w:r w:rsidRPr="004A4877">
        <w:rPr>
          <w:rFonts w:ascii="Arial Narrow" w:hAnsi="Arial Narrow" w:cstheme="minorHAnsi"/>
          <w:sz w:val="20"/>
          <w:szCs w:val="20"/>
        </w:rPr>
        <w:t>de</w:t>
      </w:r>
      <w:proofErr w:type="gramEnd"/>
      <w:r w:rsidRPr="004A4877">
        <w:rPr>
          <w:rFonts w:ascii="Arial Narrow" w:hAnsi="Arial Narrow" w:cstheme="minorHAnsi"/>
          <w:sz w:val="20"/>
          <w:szCs w:val="20"/>
        </w:rPr>
        <w:t xml:space="preserve"> ....................</w:t>
      </w: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BD3EE6">
      <w:pPr>
        <w:autoSpaceDE w:val="0"/>
        <w:autoSpaceDN w:val="0"/>
        <w:adjustRightInd w:val="0"/>
        <w:spacing w:after="0" w:line="240" w:lineRule="auto"/>
        <w:rPr>
          <w:rFonts w:ascii="Arial Narrow" w:hAnsi="Arial Narrow" w:cstheme="minorHAnsi"/>
          <w:sz w:val="20"/>
          <w:szCs w:val="20"/>
        </w:rPr>
      </w:pPr>
    </w:p>
    <w:p w:rsidR="00BD3EE6" w:rsidRPr="004A4877" w:rsidRDefault="00BD3EE6" w:rsidP="00864C20">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______________________________________</w:t>
      </w:r>
    </w:p>
    <w:p w:rsidR="00BD3EE6" w:rsidRPr="004A4877" w:rsidRDefault="00BD3EE6" w:rsidP="00864C20">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Assinatura do Representante Legal da Empresa</w:t>
      </w:r>
    </w:p>
    <w:p w:rsidR="00864C20" w:rsidRPr="004A4877" w:rsidRDefault="00864C20" w:rsidP="00864C20">
      <w:pPr>
        <w:autoSpaceDE w:val="0"/>
        <w:autoSpaceDN w:val="0"/>
        <w:adjustRightInd w:val="0"/>
        <w:spacing w:after="0" w:line="240" w:lineRule="auto"/>
        <w:jc w:val="center"/>
        <w:rPr>
          <w:rFonts w:ascii="Arial Narrow" w:hAnsi="Arial Narrow" w:cstheme="minorHAnsi"/>
          <w:sz w:val="20"/>
          <w:szCs w:val="20"/>
        </w:rPr>
      </w:pPr>
      <w:r w:rsidRPr="004A4877">
        <w:rPr>
          <w:rFonts w:ascii="Arial Narrow" w:hAnsi="Arial Narrow" w:cstheme="minorHAnsi"/>
          <w:sz w:val="20"/>
          <w:szCs w:val="20"/>
        </w:rPr>
        <w:t>Carimbo do CNPJ</w:t>
      </w:r>
    </w:p>
    <w:p w:rsidR="00864C20" w:rsidRPr="004A4877" w:rsidRDefault="00864C20" w:rsidP="00864C20">
      <w:pPr>
        <w:autoSpaceDE w:val="0"/>
        <w:autoSpaceDN w:val="0"/>
        <w:adjustRightInd w:val="0"/>
        <w:spacing w:after="0" w:line="240" w:lineRule="auto"/>
        <w:jc w:val="center"/>
        <w:rPr>
          <w:rFonts w:ascii="Arial Narrow" w:hAnsi="Arial Narrow" w:cstheme="minorHAnsi"/>
          <w:sz w:val="20"/>
          <w:szCs w:val="20"/>
        </w:rPr>
      </w:pPr>
    </w:p>
    <w:p w:rsidR="00BD3EE6" w:rsidRPr="004A4877" w:rsidRDefault="00BD3EE6" w:rsidP="00864C20">
      <w:pPr>
        <w:rPr>
          <w:rFonts w:ascii="Arial Narrow" w:hAnsi="Arial Narrow" w:cstheme="minorHAnsi"/>
          <w:sz w:val="20"/>
          <w:szCs w:val="20"/>
        </w:rPr>
      </w:pPr>
    </w:p>
    <w:p w:rsidR="00BD3EE6" w:rsidRPr="004A4877" w:rsidRDefault="00BD3EE6" w:rsidP="00864C20">
      <w:pPr>
        <w:jc w:val="center"/>
        <w:rPr>
          <w:rFonts w:ascii="Arial Narrow" w:hAnsi="Arial Narrow" w:cstheme="minorHAnsi"/>
          <w:sz w:val="20"/>
          <w:szCs w:val="20"/>
        </w:rPr>
      </w:pPr>
      <w:r w:rsidRPr="004A4877">
        <w:rPr>
          <w:rFonts w:ascii="Arial Narrow" w:hAnsi="Arial Narrow" w:cstheme="minorHAnsi"/>
          <w:sz w:val="20"/>
          <w:szCs w:val="20"/>
        </w:rPr>
        <w:t>Nome: ________________________________</w:t>
      </w:r>
    </w:p>
    <w:p w:rsidR="00BD3EE6" w:rsidRPr="004A4877" w:rsidRDefault="00BD3EE6" w:rsidP="00BD3EE6">
      <w:pPr>
        <w:rPr>
          <w:rFonts w:ascii="Arial Narrow" w:hAnsi="Arial Narrow" w:cstheme="minorHAnsi"/>
          <w:sz w:val="20"/>
          <w:szCs w:val="20"/>
        </w:rPr>
      </w:pPr>
    </w:p>
    <w:p w:rsidR="00872569" w:rsidRPr="004A4877" w:rsidRDefault="00872569" w:rsidP="00BD3EE6">
      <w:pPr>
        <w:rPr>
          <w:rFonts w:ascii="Arial Narrow" w:hAnsi="Arial Narrow" w:cstheme="minorHAnsi"/>
          <w:sz w:val="20"/>
          <w:szCs w:val="20"/>
        </w:rPr>
      </w:pPr>
    </w:p>
    <w:p w:rsidR="00CE31FA" w:rsidRPr="004A4877" w:rsidRDefault="00CE31FA"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sz w:val="20"/>
          <w:szCs w:val="20"/>
        </w:rPr>
      </w:pPr>
    </w:p>
    <w:p w:rsidR="00575374" w:rsidRPr="004A4877" w:rsidRDefault="00575374" w:rsidP="00872569">
      <w:pPr>
        <w:autoSpaceDE w:val="0"/>
        <w:autoSpaceDN w:val="0"/>
        <w:adjustRightInd w:val="0"/>
        <w:spacing w:after="0" w:line="240" w:lineRule="auto"/>
        <w:jc w:val="center"/>
        <w:rPr>
          <w:rFonts w:ascii="Arial Narrow" w:hAnsi="Arial Narrow" w:cstheme="minorHAnsi"/>
          <w:b/>
          <w:sz w:val="20"/>
          <w:szCs w:val="20"/>
        </w:rPr>
      </w:pPr>
    </w:p>
    <w:p w:rsidR="00CE31FA" w:rsidRPr="004A4877" w:rsidRDefault="00CE31FA" w:rsidP="00872569">
      <w:pPr>
        <w:autoSpaceDE w:val="0"/>
        <w:autoSpaceDN w:val="0"/>
        <w:adjustRightInd w:val="0"/>
        <w:spacing w:after="0" w:line="240" w:lineRule="auto"/>
        <w:jc w:val="center"/>
        <w:rPr>
          <w:rFonts w:ascii="Arial Narrow" w:hAnsi="Arial Narrow" w:cstheme="minorHAnsi"/>
          <w:b/>
          <w:sz w:val="20"/>
          <w:szCs w:val="20"/>
        </w:rPr>
      </w:pPr>
    </w:p>
    <w:p w:rsidR="00CE31FA" w:rsidRPr="004A4877" w:rsidRDefault="00CE31FA" w:rsidP="00872569">
      <w:pPr>
        <w:autoSpaceDE w:val="0"/>
        <w:autoSpaceDN w:val="0"/>
        <w:adjustRightInd w:val="0"/>
        <w:spacing w:after="0" w:line="240" w:lineRule="auto"/>
        <w:jc w:val="center"/>
        <w:rPr>
          <w:rFonts w:ascii="Arial Narrow" w:hAnsi="Arial Narrow" w:cstheme="minorHAnsi"/>
          <w:b/>
          <w:sz w:val="20"/>
          <w:szCs w:val="20"/>
        </w:rPr>
      </w:pPr>
    </w:p>
    <w:p w:rsidR="004016A5" w:rsidRPr="004A4877" w:rsidRDefault="004016A5" w:rsidP="00872569">
      <w:pPr>
        <w:autoSpaceDE w:val="0"/>
        <w:autoSpaceDN w:val="0"/>
        <w:adjustRightInd w:val="0"/>
        <w:spacing w:after="0" w:line="240" w:lineRule="auto"/>
        <w:jc w:val="center"/>
        <w:rPr>
          <w:rFonts w:ascii="Arial Narrow" w:hAnsi="Arial Narrow" w:cstheme="minorHAnsi"/>
          <w:b/>
          <w:sz w:val="20"/>
          <w:szCs w:val="20"/>
        </w:rPr>
      </w:pPr>
    </w:p>
    <w:p w:rsidR="004016A5" w:rsidRPr="004A4877" w:rsidRDefault="004016A5" w:rsidP="00872569">
      <w:pPr>
        <w:autoSpaceDE w:val="0"/>
        <w:autoSpaceDN w:val="0"/>
        <w:adjustRightInd w:val="0"/>
        <w:spacing w:after="0" w:line="240" w:lineRule="auto"/>
        <w:jc w:val="center"/>
        <w:rPr>
          <w:rFonts w:ascii="Arial Narrow" w:hAnsi="Arial Narrow" w:cstheme="minorHAnsi"/>
          <w:b/>
          <w:sz w:val="20"/>
          <w:szCs w:val="20"/>
        </w:rPr>
      </w:pPr>
    </w:p>
    <w:p w:rsidR="004016A5" w:rsidRPr="004A4877" w:rsidRDefault="004016A5" w:rsidP="00872569">
      <w:pPr>
        <w:autoSpaceDE w:val="0"/>
        <w:autoSpaceDN w:val="0"/>
        <w:adjustRightInd w:val="0"/>
        <w:spacing w:after="0" w:line="240" w:lineRule="auto"/>
        <w:jc w:val="center"/>
        <w:rPr>
          <w:rFonts w:ascii="Arial Narrow" w:hAnsi="Arial Narrow" w:cstheme="minorHAnsi"/>
          <w:b/>
          <w:sz w:val="20"/>
          <w:szCs w:val="20"/>
        </w:rPr>
      </w:pPr>
    </w:p>
    <w:p w:rsidR="007F7ADB" w:rsidRDefault="007F7ADB" w:rsidP="00872569">
      <w:pPr>
        <w:autoSpaceDE w:val="0"/>
        <w:autoSpaceDN w:val="0"/>
        <w:adjustRightInd w:val="0"/>
        <w:spacing w:after="0" w:line="240" w:lineRule="auto"/>
        <w:jc w:val="center"/>
        <w:rPr>
          <w:rFonts w:ascii="Arial Narrow" w:hAnsi="Arial Narrow" w:cstheme="minorHAnsi"/>
          <w:b/>
          <w:sz w:val="20"/>
          <w:szCs w:val="20"/>
        </w:rPr>
      </w:pPr>
    </w:p>
    <w:p w:rsidR="007F7ADB" w:rsidRDefault="007F7ADB" w:rsidP="00872569">
      <w:pPr>
        <w:autoSpaceDE w:val="0"/>
        <w:autoSpaceDN w:val="0"/>
        <w:adjustRightInd w:val="0"/>
        <w:spacing w:after="0" w:line="240" w:lineRule="auto"/>
        <w:jc w:val="center"/>
        <w:rPr>
          <w:rFonts w:ascii="Arial Narrow" w:hAnsi="Arial Narrow" w:cstheme="minorHAnsi"/>
          <w:b/>
          <w:sz w:val="20"/>
          <w:szCs w:val="20"/>
        </w:rPr>
      </w:pPr>
    </w:p>
    <w:p w:rsidR="007F7ADB" w:rsidRDefault="007F7ADB" w:rsidP="00872569">
      <w:pPr>
        <w:autoSpaceDE w:val="0"/>
        <w:autoSpaceDN w:val="0"/>
        <w:adjustRightInd w:val="0"/>
        <w:spacing w:after="0" w:line="240" w:lineRule="auto"/>
        <w:jc w:val="center"/>
        <w:rPr>
          <w:rFonts w:ascii="Arial Narrow" w:hAnsi="Arial Narrow" w:cstheme="minorHAnsi"/>
          <w:b/>
          <w:sz w:val="20"/>
          <w:szCs w:val="20"/>
        </w:rPr>
      </w:pPr>
    </w:p>
    <w:p w:rsidR="007F7ADB" w:rsidRDefault="007F7ADB" w:rsidP="00872569">
      <w:pPr>
        <w:autoSpaceDE w:val="0"/>
        <w:autoSpaceDN w:val="0"/>
        <w:adjustRightInd w:val="0"/>
        <w:spacing w:after="0" w:line="240" w:lineRule="auto"/>
        <w:jc w:val="center"/>
        <w:rPr>
          <w:rFonts w:ascii="Arial Narrow" w:hAnsi="Arial Narrow" w:cstheme="minorHAnsi"/>
          <w:b/>
          <w:sz w:val="20"/>
          <w:szCs w:val="20"/>
        </w:rPr>
      </w:pPr>
    </w:p>
    <w:p w:rsidR="007F7ADB" w:rsidRDefault="007F7ADB" w:rsidP="00872569">
      <w:pPr>
        <w:autoSpaceDE w:val="0"/>
        <w:autoSpaceDN w:val="0"/>
        <w:adjustRightInd w:val="0"/>
        <w:spacing w:after="0" w:line="240" w:lineRule="auto"/>
        <w:jc w:val="center"/>
        <w:rPr>
          <w:rFonts w:ascii="Arial Narrow" w:hAnsi="Arial Narrow" w:cstheme="minorHAnsi"/>
          <w:b/>
          <w:sz w:val="20"/>
          <w:szCs w:val="20"/>
        </w:rPr>
      </w:pPr>
    </w:p>
    <w:p w:rsidR="00872569" w:rsidRPr="004A4877" w:rsidRDefault="00872569" w:rsidP="00872569">
      <w:pPr>
        <w:autoSpaceDE w:val="0"/>
        <w:autoSpaceDN w:val="0"/>
        <w:adjustRightInd w:val="0"/>
        <w:spacing w:after="0" w:line="240" w:lineRule="auto"/>
        <w:jc w:val="center"/>
        <w:rPr>
          <w:rFonts w:ascii="Arial Narrow" w:hAnsi="Arial Narrow" w:cstheme="minorHAnsi"/>
          <w:b/>
          <w:sz w:val="20"/>
          <w:szCs w:val="20"/>
        </w:rPr>
      </w:pPr>
      <w:r w:rsidRPr="004A4877">
        <w:rPr>
          <w:rFonts w:ascii="Arial Narrow" w:hAnsi="Arial Narrow" w:cstheme="minorHAnsi"/>
          <w:b/>
          <w:sz w:val="20"/>
          <w:szCs w:val="20"/>
        </w:rPr>
        <w:lastRenderedPageBreak/>
        <w:t xml:space="preserve">Anexo </w:t>
      </w:r>
      <w:r w:rsidR="00DB5278" w:rsidRPr="004A4877">
        <w:rPr>
          <w:rFonts w:ascii="Arial Narrow" w:hAnsi="Arial Narrow" w:cstheme="minorHAnsi"/>
          <w:b/>
          <w:sz w:val="20"/>
          <w:szCs w:val="20"/>
        </w:rPr>
        <w:t>I</w:t>
      </w:r>
      <w:r w:rsidRPr="004A4877">
        <w:rPr>
          <w:rFonts w:ascii="Arial Narrow" w:hAnsi="Arial Narrow" w:cstheme="minorHAnsi"/>
          <w:b/>
          <w:sz w:val="20"/>
          <w:szCs w:val="20"/>
        </w:rPr>
        <w:t>V</w:t>
      </w:r>
    </w:p>
    <w:p w:rsidR="00872569" w:rsidRPr="004A4877" w:rsidRDefault="00872569" w:rsidP="00872569">
      <w:pPr>
        <w:autoSpaceDE w:val="0"/>
        <w:autoSpaceDN w:val="0"/>
        <w:adjustRightInd w:val="0"/>
        <w:spacing w:after="0" w:line="240" w:lineRule="auto"/>
        <w:jc w:val="center"/>
        <w:rPr>
          <w:rFonts w:ascii="Arial Narrow" w:hAnsi="Arial Narrow" w:cstheme="minorHAnsi"/>
          <w:b/>
          <w:sz w:val="20"/>
          <w:szCs w:val="20"/>
        </w:rPr>
      </w:pPr>
    </w:p>
    <w:p w:rsidR="00872569" w:rsidRPr="004A4877" w:rsidRDefault="00872569" w:rsidP="00872569">
      <w:pPr>
        <w:autoSpaceDE w:val="0"/>
        <w:autoSpaceDN w:val="0"/>
        <w:adjustRightInd w:val="0"/>
        <w:spacing w:after="0" w:line="240" w:lineRule="auto"/>
        <w:rPr>
          <w:rFonts w:ascii="Arial Narrow" w:hAnsi="Arial Narrow" w:cstheme="minorHAnsi"/>
          <w:sz w:val="20"/>
          <w:szCs w:val="20"/>
        </w:rPr>
      </w:pPr>
      <w:r w:rsidRPr="004A4877">
        <w:rPr>
          <w:rFonts w:ascii="Arial Narrow" w:hAnsi="Arial Narrow" w:cstheme="minorHAnsi"/>
          <w:sz w:val="20"/>
          <w:szCs w:val="20"/>
        </w:rPr>
        <w:t>Memorial Descritivo, Orçamento, Cronograma físico-fi</w:t>
      </w:r>
      <w:r w:rsidR="004016A5" w:rsidRPr="004A4877">
        <w:rPr>
          <w:rFonts w:ascii="Arial Narrow" w:hAnsi="Arial Narrow" w:cstheme="minorHAnsi"/>
          <w:sz w:val="20"/>
          <w:szCs w:val="20"/>
        </w:rPr>
        <w:t xml:space="preserve">nanceiro, Projeto </w:t>
      </w:r>
      <w:r w:rsidR="00066E0F">
        <w:rPr>
          <w:rFonts w:ascii="Arial Narrow" w:hAnsi="Arial Narrow" w:cstheme="minorHAnsi"/>
          <w:sz w:val="20"/>
          <w:szCs w:val="20"/>
        </w:rPr>
        <w:t>elétrico</w:t>
      </w:r>
      <w:r w:rsidRPr="004A4877">
        <w:rPr>
          <w:rFonts w:ascii="Arial Narrow" w:hAnsi="Arial Narrow" w:cstheme="minorHAnsi"/>
          <w:sz w:val="20"/>
          <w:szCs w:val="20"/>
        </w:rPr>
        <w:t>.</w:t>
      </w:r>
    </w:p>
    <w:p w:rsidR="00872569" w:rsidRPr="004A4877" w:rsidRDefault="00872569" w:rsidP="008C0EFB">
      <w:pPr>
        <w:jc w:val="both"/>
        <w:rPr>
          <w:rFonts w:ascii="Arial Narrow" w:hAnsi="Arial Narrow" w:cstheme="minorHAnsi"/>
          <w:sz w:val="20"/>
          <w:szCs w:val="20"/>
        </w:rPr>
      </w:pPr>
    </w:p>
    <w:p w:rsidR="00CE31FA" w:rsidRPr="004A4877" w:rsidRDefault="00CE31FA" w:rsidP="008C0EFB">
      <w:pPr>
        <w:jc w:val="both"/>
        <w:rPr>
          <w:rFonts w:ascii="Arial Narrow" w:hAnsi="Arial Narrow" w:cstheme="minorHAnsi"/>
          <w:sz w:val="20"/>
          <w:szCs w:val="20"/>
        </w:rPr>
      </w:pPr>
      <w:r w:rsidRPr="004A4877">
        <w:rPr>
          <w:rFonts w:ascii="Arial Narrow" w:hAnsi="Arial Narrow" w:cstheme="minorHAnsi"/>
          <w:sz w:val="20"/>
          <w:szCs w:val="20"/>
        </w:rPr>
        <w:t>Os arquivos</w:t>
      </w:r>
      <w:r w:rsidR="008C0EFB">
        <w:rPr>
          <w:rFonts w:ascii="Arial Narrow" w:hAnsi="Arial Narrow" w:cstheme="minorHAnsi"/>
          <w:sz w:val="20"/>
          <w:szCs w:val="20"/>
        </w:rPr>
        <w:t xml:space="preserve"> para o projeto elétrico do</w:t>
      </w:r>
      <w:r w:rsidR="003604A3" w:rsidRPr="004A4877">
        <w:rPr>
          <w:rFonts w:ascii="Arial Narrow" w:hAnsi="Arial Narrow" w:cstheme="minorHAnsi"/>
          <w:sz w:val="20"/>
          <w:szCs w:val="20"/>
        </w:rPr>
        <w:t xml:space="preserve"> município de bandeirante esta disponível no site do município de bandeirante – SC </w:t>
      </w:r>
      <w:hyperlink r:id="rId6" w:history="1">
        <w:r w:rsidR="003604A3" w:rsidRPr="004A4877">
          <w:rPr>
            <w:rStyle w:val="Hyperlink"/>
            <w:rFonts w:ascii="Arial Narrow" w:hAnsi="Arial Narrow" w:cstheme="minorHAnsi"/>
            <w:sz w:val="20"/>
            <w:szCs w:val="20"/>
          </w:rPr>
          <w:t>www.bandeirante.sc.gov.br</w:t>
        </w:r>
      </w:hyperlink>
      <w:r w:rsidR="003604A3" w:rsidRPr="004A4877">
        <w:rPr>
          <w:rFonts w:ascii="Arial Narrow" w:hAnsi="Arial Narrow" w:cstheme="minorHAnsi"/>
          <w:sz w:val="20"/>
          <w:szCs w:val="20"/>
        </w:rPr>
        <w:t xml:space="preserve"> ou poderão ser solicitados via e-mail</w:t>
      </w:r>
      <w:bookmarkStart w:id="0" w:name="_GoBack"/>
      <w:bookmarkEnd w:id="0"/>
      <w:r w:rsidRPr="004A4877">
        <w:rPr>
          <w:rFonts w:ascii="Arial Narrow" w:hAnsi="Arial Narrow" w:cstheme="minorHAnsi"/>
          <w:sz w:val="20"/>
          <w:szCs w:val="20"/>
        </w:rPr>
        <w:t xml:space="preserve"> no endereço:</w:t>
      </w:r>
      <w:r w:rsidR="003604A3" w:rsidRPr="004A4877">
        <w:rPr>
          <w:rFonts w:ascii="Arial Narrow" w:hAnsi="Arial Narrow" w:cstheme="minorHAnsi"/>
          <w:sz w:val="20"/>
          <w:szCs w:val="20"/>
        </w:rPr>
        <w:t xml:space="preserve"> </w:t>
      </w:r>
      <w:r w:rsidRPr="004A4877">
        <w:rPr>
          <w:rFonts w:ascii="Arial Narrow" w:hAnsi="Arial Narrow" w:cstheme="minorHAnsi"/>
          <w:sz w:val="20"/>
          <w:szCs w:val="20"/>
        </w:rPr>
        <w:t>licitacao@bandeirante.sc.gov.br</w:t>
      </w:r>
      <w:r w:rsidR="00147385">
        <w:rPr>
          <w:rFonts w:ascii="Arial Narrow" w:hAnsi="Arial Narrow" w:cstheme="minorHAnsi"/>
          <w:sz w:val="20"/>
          <w:szCs w:val="20"/>
        </w:rPr>
        <w:t>.</w:t>
      </w:r>
    </w:p>
    <w:sectPr w:rsidR="00CE31FA" w:rsidRPr="004A4877" w:rsidSect="00CD4411">
      <w:pgSz w:w="11906" w:h="16838"/>
      <w:pgMar w:top="2552"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E6"/>
    <w:rsid w:val="000015D3"/>
    <w:rsid w:val="00002FC3"/>
    <w:rsid w:val="00004738"/>
    <w:rsid w:val="00005357"/>
    <w:rsid w:val="00016D00"/>
    <w:rsid w:val="00031ABB"/>
    <w:rsid w:val="00046437"/>
    <w:rsid w:val="00053D39"/>
    <w:rsid w:val="0006077A"/>
    <w:rsid w:val="00066E0F"/>
    <w:rsid w:val="00071523"/>
    <w:rsid w:val="00082D71"/>
    <w:rsid w:val="00085215"/>
    <w:rsid w:val="000A14E4"/>
    <w:rsid w:val="000A3F15"/>
    <w:rsid w:val="000F1491"/>
    <w:rsid w:val="001135AA"/>
    <w:rsid w:val="001232E2"/>
    <w:rsid w:val="00127E83"/>
    <w:rsid w:val="00144ED2"/>
    <w:rsid w:val="001450B3"/>
    <w:rsid w:val="001458A4"/>
    <w:rsid w:val="001460AE"/>
    <w:rsid w:val="00147385"/>
    <w:rsid w:val="00162E5C"/>
    <w:rsid w:val="0018441A"/>
    <w:rsid w:val="00191A50"/>
    <w:rsid w:val="001A451E"/>
    <w:rsid w:val="001B17E2"/>
    <w:rsid w:val="001B2574"/>
    <w:rsid w:val="001B4548"/>
    <w:rsid w:val="001B7197"/>
    <w:rsid w:val="001D5134"/>
    <w:rsid w:val="001D712B"/>
    <w:rsid w:val="001D7900"/>
    <w:rsid w:val="001E3501"/>
    <w:rsid w:val="001E3E9B"/>
    <w:rsid w:val="001E6CCB"/>
    <w:rsid w:val="00204F38"/>
    <w:rsid w:val="00204F7A"/>
    <w:rsid w:val="00206D53"/>
    <w:rsid w:val="0021231F"/>
    <w:rsid w:val="002378F4"/>
    <w:rsid w:val="00244938"/>
    <w:rsid w:val="00251A6C"/>
    <w:rsid w:val="002617C3"/>
    <w:rsid w:val="002845A0"/>
    <w:rsid w:val="0028540B"/>
    <w:rsid w:val="002A0798"/>
    <w:rsid w:val="002A32AF"/>
    <w:rsid w:val="002A411B"/>
    <w:rsid w:val="002B60B1"/>
    <w:rsid w:val="002B6552"/>
    <w:rsid w:val="002C0E27"/>
    <w:rsid w:val="002C10B6"/>
    <w:rsid w:val="002E0C92"/>
    <w:rsid w:val="002E456D"/>
    <w:rsid w:val="00310AE4"/>
    <w:rsid w:val="0033053B"/>
    <w:rsid w:val="00330944"/>
    <w:rsid w:val="00331733"/>
    <w:rsid w:val="00347A7F"/>
    <w:rsid w:val="003506F8"/>
    <w:rsid w:val="00355742"/>
    <w:rsid w:val="003570F5"/>
    <w:rsid w:val="003578ED"/>
    <w:rsid w:val="003604A3"/>
    <w:rsid w:val="00366F3D"/>
    <w:rsid w:val="00367A34"/>
    <w:rsid w:val="00367FF2"/>
    <w:rsid w:val="0037047F"/>
    <w:rsid w:val="0037193E"/>
    <w:rsid w:val="003810DF"/>
    <w:rsid w:val="00385519"/>
    <w:rsid w:val="00391F7A"/>
    <w:rsid w:val="003970CA"/>
    <w:rsid w:val="003B1132"/>
    <w:rsid w:val="003B1FC5"/>
    <w:rsid w:val="003B3713"/>
    <w:rsid w:val="003B4A33"/>
    <w:rsid w:val="003D1819"/>
    <w:rsid w:val="003D1FF9"/>
    <w:rsid w:val="003E057A"/>
    <w:rsid w:val="003E2217"/>
    <w:rsid w:val="003F0283"/>
    <w:rsid w:val="003F0566"/>
    <w:rsid w:val="003F1B7E"/>
    <w:rsid w:val="004016A5"/>
    <w:rsid w:val="00414350"/>
    <w:rsid w:val="004174F6"/>
    <w:rsid w:val="00424317"/>
    <w:rsid w:val="0045510D"/>
    <w:rsid w:val="00463B5A"/>
    <w:rsid w:val="004824DD"/>
    <w:rsid w:val="00483387"/>
    <w:rsid w:val="004A4877"/>
    <w:rsid w:val="004A5131"/>
    <w:rsid w:val="004A54D6"/>
    <w:rsid w:val="004A73C6"/>
    <w:rsid w:val="004B44FC"/>
    <w:rsid w:val="004D7F01"/>
    <w:rsid w:val="004E678D"/>
    <w:rsid w:val="004E752D"/>
    <w:rsid w:val="004F1231"/>
    <w:rsid w:val="00502A31"/>
    <w:rsid w:val="00502E53"/>
    <w:rsid w:val="00504E96"/>
    <w:rsid w:val="00505EBD"/>
    <w:rsid w:val="00532F4C"/>
    <w:rsid w:val="00540DA6"/>
    <w:rsid w:val="00543C45"/>
    <w:rsid w:val="005449BB"/>
    <w:rsid w:val="00547D4D"/>
    <w:rsid w:val="00562127"/>
    <w:rsid w:val="0056336E"/>
    <w:rsid w:val="00575374"/>
    <w:rsid w:val="005756BE"/>
    <w:rsid w:val="00580795"/>
    <w:rsid w:val="005855DB"/>
    <w:rsid w:val="00586419"/>
    <w:rsid w:val="005960BE"/>
    <w:rsid w:val="005A2BD1"/>
    <w:rsid w:val="005B3D67"/>
    <w:rsid w:val="005B6544"/>
    <w:rsid w:val="005C3FFA"/>
    <w:rsid w:val="005C7302"/>
    <w:rsid w:val="005D6086"/>
    <w:rsid w:val="005E6AB2"/>
    <w:rsid w:val="005F5BA3"/>
    <w:rsid w:val="00621277"/>
    <w:rsid w:val="00621976"/>
    <w:rsid w:val="006242BA"/>
    <w:rsid w:val="006309AF"/>
    <w:rsid w:val="00645E62"/>
    <w:rsid w:val="0065072C"/>
    <w:rsid w:val="006518EA"/>
    <w:rsid w:val="00663AC8"/>
    <w:rsid w:val="0066451A"/>
    <w:rsid w:val="00695023"/>
    <w:rsid w:val="00695B6D"/>
    <w:rsid w:val="006A069B"/>
    <w:rsid w:val="006A326F"/>
    <w:rsid w:val="006A449A"/>
    <w:rsid w:val="006C09CC"/>
    <w:rsid w:val="006D206C"/>
    <w:rsid w:val="006D644E"/>
    <w:rsid w:val="006D6714"/>
    <w:rsid w:val="006E0530"/>
    <w:rsid w:val="006E219D"/>
    <w:rsid w:val="006E4DD0"/>
    <w:rsid w:val="006E5510"/>
    <w:rsid w:val="006E6363"/>
    <w:rsid w:val="00702F9A"/>
    <w:rsid w:val="0072561A"/>
    <w:rsid w:val="00726E3F"/>
    <w:rsid w:val="00753F1C"/>
    <w:rsid w:val="00754AD8"/>
    <w:rsid w:val="007619AB"/>
    <w:rsid w:val="0076520B"/>
    <w:rsid w:val="007909C9"/>
    <w:rsid w:val="0079445A"/>
    <w:rsid w:val="00794CE4"/>
    <w:rsid w:val="007A212E"/>
    <w:rsid w:val="007B142B"/>
    <w:rsid w:val="007F0341"/>
    <w:rsid w:val="007F3B65"/>
    <w:rsid w:val="007F3DE5"/>
    <w:rsid w:val="007F7ADB"/>
    <w:rsid w:val="008108D7"/>
    <w:rsid w:val="008175B4"/>
    <w:rsid w:val="00817A55"/>
    <w:rsid w:val="008310A9"/>
    <w:rsid w:val="00832CE7"/>
    <w:rsid w:val="008474CA"/>
    <w:rsid w:val="00854F83"/>
    <w:rsid w:val="00856FED"/>
    <w:rsid w:val="00857166"/>
    <w:rsid w:val="00863490"/>
    <w:rsid w:val="00864C20"/>
    <w:rsid w:val="00872569"/>
    <w:rsid w:val="008728AB"/>
    <w:rsid w:val="00875768"/>
    <w:rsid w:val="00883E95"/>
    <w:rsid w:val="00892F1C"/>
    <w:rsid w:val="008A1DB0"/>
    <w:rsid w:val="008A4FB4"/>
    <w:rsid w:val="008A629B"/>
    <w:rsid w:val="008A764C"/>
    <w:rsid w:val="008A7EB4"/>
    <w:rsid w:val="008B0374"/>
    <w:rsid w:val="008C0639"/>
    <w:rsid w:val="008C0EFB"/>
    <w:rsid w:val="008C2127"/>
    <w:rsid w:val="008C4C17"/>
    <w:rsid w:val="008D7B0F"/>
    <w:rsid w:val="008E0282"/>
    <w:rsid w:val="008E09BB"/>
    <w:rsid w:val="008E7663"/>
    <w:rsid w:val="00900591"/>
    <w:rsid w:val="00900C81"/>
    <w:rsid w:val="009067D9"/>
    <w:rsid w:val="00913EFD"/>
    <w:rsid w:val="00920A10"/>
    <w:rsid w:val="00922AE0"/>
    <w:rsid w:val="00924C18"/>
    <w:rsid w:val="009251C5"/>
    <w:rsid w:val="00925EDB"/>
    <w:rsid w:val="00927C7A"/>
    <w:rsid w:val="00941187"/>
    <w:rsid w:val="009467E8"/>
    <w:rsid w:val="00955263"/>
    <w:rsid w:val="00981123"/>
    <w:rsid w:val="00983778"/>
    <w:rsid w:val="009939F8"/>
    <w:rsid w:val="0099475C"/>
    <w:rsid w:val="009969E5"/>
    <w:rsid w:val="009B4959"/>
    <w:rsid w:val="009B632D"/>
    <w:rsid w:val="009C4E7D"/>
    <w:rsid w:val="009C579B"/>
    <w:rsid w:val="009D18ED"/>
    <w:rsid w:val="009E05AB"/>
    <w:rsid w:val="009E27AF"/>
    <w:rsid w:val="009F3E7F"/>
    <w:rsid w:val="009F72E7"/>
    <w:rsid w:val="00A058A9"/>
    <w:rsid w:val="00A07FE9"/>
    <w:rsid w:val="00A11DC9"/>
    <w:rsid w:val="00A234F8"/>
    <w:rsid w:val="00A2383D"/>
    <w:rsid w:val="00A303EE"/>
    <w:rsid w:val="00A364DD"/>
    <w:rsid w:val="00A809D2"/>
    <w:rsid w:val="00AA76C8"/>
    <w:rsid w:val="00AB1E90"/>
    <w:rsid w:val="00AB2CE1"/>
    <w:rsid w:val="00AC2455"/>
    <w:rsid w:val="00AD454F"/>
    <w:rsid w:val="00AD5099"/>
    <w:rsid w:val="00AE38D9"/>
    <w:rsid w:val="00AE586F"/>
    <w:rsid w:val="00AE60FF"/>
    <w:rsid w:val="00AF59BE"/>
    <w:rsid w:val="00B036F9"/>
    <w:rsid w:val="00B04F27"/>
    <w:rsid w:val="00B054C2"/>
    <w:rsid w:val="00B07B8E"/>
    <w:rsid w:val="00B07CB2"/>
    <w:rsid w:val="00B25654"/>
    <w:rsid w:val="00B25C3E"/>
    <w:rsid w:val="00B2795F"/>
    <w:rsid w:val="00B3235C"/>
    <w:rsid w:val="00B4058F"/>
    <w:rsid w:val="00B40C6F"/>
    <w:rsid w:val="00B43BCE"/>
    <w:rsid w:val="00B51845"/>
    <w:rsid w:val="00B918BB"/>
    <w:rsid w:val="00B92E39"/>
    <w:rsid w:val="00BA1FE3"/>
    <w:rsid w:val="00BA38C1"/>
    <w:rsid w:val="00BA57A0"/>
    <w:rsid w:val="00BC06AC"/>
    <w:rsid w:val="00BD3EE6"/>
    <w:rsid w:val="00BD478F"/>
    <w:rsid w:val="00BE60CD"/>
    <w:rsid w:val="00BF3146"/>
    <w:rsid w:val="00C06654"/>
    <w:rsid w:val="00C102AA"/>
    <w:rsid w:val="00C21170"/>
    <w:rsid w:val="00C2217C"/>
    <w:rsid w:val="00C24C13"/>
    <w:rsid w:val="00C33F34"/>
    <w:rsid w:val="00C573C7"/>
    <w:rsid w:val="00C57EB7"/>
    <w:rsid w:val="00C7018F"/>
    <w:rsid w:val="00C707D8"/>
    <w:rsid w:val="00C75DE6"/>
    <w:rsid w:val="00C83B35"/>
    <w:rsid w:val="00C96EAC"/>
    <w:rsid w:val="00CA6B93"/>
    <w:rsid w:val="00CB31B7"/>
    <w:rsid w:val="00CB76CF"/>
    <w:rsid w:val="00CC5EEB"/>
    <w:rsid w:val="00CC7EE7"/>
    <w:rsid w:val="00CD10EF"/>
    <w:rsid w:val="00CD4411"/>
    <w:rsid w:val="00CE31FA"/>
    <w:rsid w:val="00CF46D4"/>
    <w:rsid w:val="00CF49C4"/>
    <w:rsid w:val="00CF6C12"/>
    <w:rsid w:val="00D041DF"/>
    <w:rsid w:val="00D14C92"/>
    <w:rsid w:val="00D14EFF"/>
    <w:rsid w:val="00D35C30"/>
    <w:rsid w:val="00D42917"/>
    <w:rsid w:val="00D43CC1"/>
    <w:rsid w:val="00D5464F"/>
    <w:rsid w:val="00D619AF"/>
    <w:rsid w:val="00D66713"/>
    <w:rsid w:val="00D8383C"/>
    <w:rsid w:val="00D87A38"/>
    <w:rsid w:val="00D9207E"/>
    <w:rsid w:val="00DA4715"/>
    <w:rsid w:val="00DB5278"/>
    <w:rsid w:val="00DB5759"/>
    <w:rsid w:val="00DC22A8"/>
    <w:rsid w:val="00DC4862"/>
    <w:rsid w:val="00DC770B"/>
    <w:rsid w:val="00DD56B9"/>
    <w:rsid w:val="00DD78EB"/>
    <w:rsid w:val="00DD7DC6"/>
    <w:rsid w:val="00DE6868"/>
    <w:rsid w:val="00E01ED4"/>
    <w:rsid w:val="00E03813"/>
    <w:rsid w:val="00E11C6B"/>
    <w:rsid w:val="00E30101"/>
    <w:rsid w:val="00E31378"/>
    <w:rsid w:val="00E34301"/>
    <w:rsid w:val="00E56DE0"/>
    <w:rsid w:val="00E60A79"/>
    <w:rsid w:val="00E634B0"/>
    <w:rsid w:val="00E6589B"/>
    <w:rsid w:val="00E664A5"/>
    <w:rsid w:val="00E751D6"/>
    <w:rsid w:val="00E866DA"/>
    <w:rsid w:val="00E94A76"/>
    <w:rsid w:val="00E95C4F"/>
    <w:rsid w:val="00EA45F0"/>
    <w:rsid w:val="00EB503B"/>
    <w:rsid w:val="00EC3792"/>
    <w:rsid w:val="00ED52A3"/>
    <w:rsid w:val="00ED59C6"/>
    <w:rsid w:val="00EF5BA8"/>
    <w:rsid w:val="00F11572"/>
    <w:rsid w:val="00F12B92"/>
    <w:rsid w:val="00F14E93"/>
    <w:rsid w:val="00F2259B"/>
    <w:rsid w:val="00F23C06"/>
    <w:rsid w:val="00F23EDC"/>
    <w:rsid w:val="00F25ED8"/>
    <w:rsid w:val="00F33D81"/>
    <w:rsid w:val="00F359BD"/>
    <w:rsid w:val="00F43408"/>
    <w:rsid w:val="00F55B87"/>
    <w:rsid w:val="00F64B4F"/>
    <w:rsid w:val="00F8494D"/>
    <w:rsid w:val="00F95EDF"/>
    <w:rsid w:val="00FA2A32"/>
    <w:rsid w:val="00FA4832"/>
    <w:rsid w:val="00FD2758"/>
    <w:rsid w:val="00FE63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3EE6"/>
    <w:pPr>
      <w:ind w:left="720"/>
      <w:contextualSpacing/>
    </w:pPr>
  </w:style>
  <w:style w:type="paragraph" w:styleId="Textodebalo">
    <w:name w:val="Balloon Text"/>
    <w:basedOn w:val="Normal"/>
    <w:link w:val="TextodebaloChar"/>
    <w:uiPriority w:val="99"/>
    <w:semiHidden/>
    <w:unhideWhenUsed/>
    <w:rsid w:val="00BD3E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3EE6"/>
    <w:rPr>
      <w:rFonts w:ascii="Tahoma" w:hAnsi="Tahoma" w:cs="Tahoma"/>
      <w:sz w:val="16"/>
      <w:szCs w:val="16"/>
    </w:rPr>
  </w:style>
  <w:style w:type="paragraph" w:styleId="SemEspaamento">
    <w:name w:val="No Spacing"/>
    <w:uiPriority w:val="1"/>
    <w:qFormat/>
    <w:rsid w:val="003B1132"/>
    <w:pPr>
      <w:spacing w:after="0" w:line="240" w:lineRule="auto"/>
    </w:pPr>
    <w:rPr>
      <w:rFonts w:ascii="Calibri" w:eastAsia="Calibri" w:hAnsi="Calibri" w:cs="Times New Roman"/>
    </w:rPr>
  </w:style>
  <w:style w:type="paragraph" w:customStyle="1" w:styleId="Estilo">
    <w:name w:val="Estilo"/>
    <w:rsid w:val="00385519"/>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apple-converted-space">
    <w:name w:val="apple-converted-space"/>
    <w:basedOn w:val="Fontepargpadro"/>
    <w:rsid w:val="00900591"/>
  </w:style>
  <w:style w:type="character" w:styleId="Hyperlink">
    <w:name w:val="Hyperlink"/>
    <w:basedOn w:val="Fontepargpadro"/>
    <w:uiPriority w:val="99"/>
    <w:unhideWhenUsed/>
    <w:rsid w:val="003604A3"/>
    <w:rPr>
      <w:color w:val="0000FF" w:themeColor="hyperlink"/>
      <w:u w:val="single"/>
    </w:rPr>
  </w:style>
  <w:style w:type="character" w:styleId="HiperlinkVisitado">
    <w:name w:val="FollowedHyperlink"/>
    <w:basedOn w:val="Fontepargpadro"/>
    <w:uiPriority w:val="99"/>
    <w:semiHidden/>
    <w:unhideWhenUsed/>
    <w:rsid w:val="003604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D3EE6"/>
    <w:pPr>
      <w:ind w:left="720"/>
      <w:contextualSpacing/>
    </w:pPr>
  </w:style>
  <w:style w:type="paragraph" w:styleId="Textodebalo">
    <w:name w:val="Balloon Text"/>
    <w:basedOn w:val="Normal"/>
    <w:link w:val="TextodebaloChar"/>
    <w:uiPriority w:val="99"/>
    <w:semiHidden/>
    <w:unhideWhenUsed/>
    <w:rsid w:val="00BD3E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D3EE6"/>
    <w:rPr>
      <w:rFonts w:ascii="Tahoma" w:hAnsi="Tahoma" w:cs="Tahoma"/>
      <w:sz w:val="16"/>
      <w:szCs w:val="16"/>
    </w:rPr>
  </w:style>
  <w:style w:type="paragraph" w:styleId="SemEspaamento">
    <w:name w:val="No Spacing"/>
    <w:uiPriority w:val="1"/>
    <w:qFormat/>
    <w:rsid w:val="003B1132"/>
    <w:pPr>
      <w:spacing w:after="0" w:line="240" w:lineRule="auto"/>
    </w:pPr>
    <w:rPr>
      <w:rFonts w:ascii="Calibri" w:eastAsia="Calibri" w:hAnsi="Calibri" w:cs="Times New Roman"/>
    </w:rPr>
  </w:style>
  <w:style w:type="paragraph" w:customStyle="1" w:styleId="Estilo">
    <w:name w:val="Estilo"/>
    <w:rsid w:val="00385519"/>
    <w:pPr>
      <w:widowControl w:val="0"/>
      <w:autoSpaceDE w:val="0"/>
      <w:autoSpaceDN w:val="0"/>
      <w:adjustRightInd w:val="0"/>
      <w:spacing w:after="0" w:line="240" w:lineRule="auto"/>
    </w:pPr>
    <w:rPr>
      <w:rFonts w:ascii="Arial" w:eastAsiaTheme="minorEastAsia" w:hAnsi="Arial" w:cs="Arial"/>
      <w:sz w:val="24"/>
      <w:szCs w:val="24"/>
      <w:lang w:eastAsia="pt-BR"/>
    </w:rPr>
  </w:style>
  <w:style w:type="character" w:customStyle="1" w:styleId="apple-converted-space">
    <w:name w:val="apple-converted-space"/>
    <w:basedOn w:val="Fontepargpadro"/>
    <w:rsid w:val="00900591"/>
  </w:style>
  <w:style w:type="character" w:styleId="Hyperlink">
    <w:name w:val="Hyperlink"/>
    <w:basedOn w:val="Fontepargpadro"/>
    <w:uiPriority w:val="99"/>
    <w:unhideWhenUsed/>
    <w:rsid w:val="003604A3"/>
    <w:rPr>
      <w:color w:val="0000FF" w:themeColor="hyperlink"/>
      <w:u w:val="single"/>
    </w:rPr>
  </w:style>
  <w:style w:type="character" w:styleId="HiperlinkVisitado">
    <w:name w:val="FollowedHyperlink"/>
    <w:basedOn w:val="Fontepargpadro"/>
    <w:uiPriority w:val="99"/>
    <w:semiHidden/>
    <w:unhideWhenUsed/>
    <w:rsid w:val="003604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6887">
      <w:bodyDiv w:val="1"/>
      <w:marLeft w:val="0"/>
      <w:marRight w:val="0"/>
      <w:marTop w:val="0"/>
      <w:marBottom w:val="0"/>
      <w:divBdr>
        <w:top w:val="none" w:sz="0" w:space="0" w:color="auto"/>
        <w:left w:val="none" w:sz="0" w:space="0" w:color="auto"/>
        <w:bottom w:val="none" w:sz="0" w:space="0" w:color="auto"/>
        <w:right w:val="none" w:sz="0" w:space="0" w:color="auto"/>
      </w:divBdr>
    </w:div>
    <w:div w:id="623510367">
      <w:bodyDiv w:val="1"/>
      <w:marLeft w:val="0"/>
      <w:marRight w:val="0"/>
      <w:marTop w:val="0"/>
      <w:marBottom w:val="0"/>
      <w:divBdr>
        <w:top w:val="none" w:sz="0" w:space="0" w:color="auto"/>
        <w:left w:val="none" w:sz="0" w:space="0" w:color="auto"/>
        <w:bottom w:val="none" w:sz="0" w:space="0" w:color="auto"/>
        <w:right w:val="none" w:sz="0" w:space="0" w:color="auto"/>
      </w:divBdr>
    </w:div>
    <w:div w:id="1239435353">
      <w:bodyDiv w:val="1"/>
      <w:marLeft w:val="0"/>
      <w:marRight w:val="0"/>
      <w:marTop w:val="0"/>
      <w:marBottom w:val="0"/>
      <w:divBdr>
        <w:top w:val="none" w:sz="0" w:space="0" w:color="auto"/>
        <w:left w:val="none" w:sz="0" w:space="0" w:color="auto"/>
        <w:bottom w:val="none" w:sz="0" w:space="0" w:color="auto"/>
        <w:right w:val="none" w:sz="0" w:space="0" w:color="auto"/>
      </w:divBdr>
    </w:div>
    <w:div w:id="1588032664">
      <w:bodyDiv w:val="1"/>
      <w:marLeft w:val="0"/>
      <w:marRight w:val="0"/>
      <w:marTop w:val="0"/>
      <w:marBottom w:val="0"/>
      <w:divBdr>
        <w:top w:val="none" w:sz="0" w:space="0" w:color="auto"/>
        <w:left w:val="none" w:sz="0" w:space="0" w:color="auto"/>
        <w:bottom w:val="none" w:sz="0" w:space="0" w:color="auto"/>
        <w:right w:val="none" w:sz="0" w:space="0" w:color="auto"/>
      </w:divBdr>
    </w:div>
    <w:div w:id="1625622240">
      <w:bodyDiv w:val="1"/>
      <w:marLeft w:val="0"/>
      <w:marRight w:val="0"/>
      <w:marTop w:val="0"/>
      <w:marBottom w:val="0"/>
      <w:divBdr>
        <w:top w:val="none" w:sz="0" w:space="0" w:color="auto"/>
        <w:left w:val="none" w:sz="0" w:space="0" w:color="auto"/>
        <w:bottom w:val="none" w:sz="0" w:space="0" w:color="auto"/>
        <w:right w:val="none" w:sz="0" w:space="0" w:color="auto"/>
      </w:divBdr>
    </w:div>
    <w:div w:id="1793017518">
      <w:bodyDiv w:val="1"/>
      <w:marLeft w:val="0"/>
      <w:marRight w:val="0"/>
      <w:marTop w:val="0"/>
      <w:marBottom w:val="0"/>
      <w:divBdr>
        <w:top w:val="none" w:sz="0" w:space="0" w:color="auto"/>
        <w:left w:val="none" w:sz="0" w:space="0" w:color="auto"/>
        <w:bottom w:val="none" w:sz="0" w:space="0" w:color="auto"/>
        <w:right w:val="none" w:sz="0" w:space="0" w:color="auto"/>
      </w:divBdr>
    </w:div>
    <w:div w:id="1844395067">
      <w:bodyDiv w:val="1"/>
      <w:marLeft w:val="0"/>
      <w:marRight w:val="0"/>
      <w:marTop w:val="0"/>
      <w:marBottom w:val="0"/>
      <w:divBdr>
        <w:top w:val="none" w:sz="0" w:space="0" w:color="auto"/>
        <w:left w:val="none" w:sz="0" w:space="0" w:color="auto"/>
        <w:bottom w:val="none" w:sz="0" w:space="0" w:color="auto"/>
        <w:right w:val="none" w:sz="0" w:space="0" w:color="auto"/>
      </w:divBdr>
    </w:div>
    <w:div w:id="2010139307">
      <w:bodyDiv w:val="1"/>
      <w:marLeft w:val="0"/>
      <w:marRight w:val="0"/>
      <w:marTop w:val="0"/>
      <w:marBottom w:val="0"/>
      <w:divBdr>
        <w:top w:val="none" w:sz="0" w:space="0" w:color="auto"/>
        <w:left w:val="none" w:sz="0" w:space="0" w:color="auto"/>
        <w:bottom w:val="none" w:sz="0" w:space="0" w:color="auto"/>
        <w:right w:val="none" w:sz="0" w:space="0" w:color="auto"/>
      </w:divBdr>
    </w:div>
    <w:div w:id="207777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ndeirante.sc.gov.br"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17</Pages>
  <Words>8062</Words>
  <Characters>43538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Microsoft</cp:lastModifiedBy>
  <cp:revision>41</cp:revision>
  <cp:lastPrinted>2015-11-06T10:56:00Z</cp:lastPrinted>
  <dcterms:created xsi:type="dcterms:W3CDTF">2015-11-20T13:00:00Z</dcterms:created>
  <dcterms:modified xsi:type="dcterms:W3CDTF">2015-11-25T11:11:00Z</dcterms:modified>
</cp:coreProperties>
</file>