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096BD6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EDITAL</w:t>
      </w:r>
    </w:p>
    <w:p w:rsidR="007262B7" w:rsidRPr="00096BD6" w:rsidRDefault="007262B7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PREFEITURA MUNICIPAL DE BANDEIRANTE - SC</w:t>
      </w:r>
    </w:p>
    <w:p w:rsidR="00E6664E" w:rsidRPr="00096BD6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PROCESSO Nº. </w:t>
      </w:r>
      <w:r w:rsidR="00D43E62">
        <w:rPr>
          <w:rFonts w:ascii="Arial Narrow" w:eastAsia="Arial Unicode MS" w:hAnsi="Arial Narrow" w:cs="Microsoft Sans Serif"/>
          <w:b/>
        </w:rPr>
        <w:t>22</w:t>
      </w:r>
      <w:r w:rsidR="007262B7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</w:p>
    <w:p w:rsidR="00E6664E" w:rsidRPr="00096BD6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MODALIDADE PREGÃO PRESENCIAL Nº. </w:t>
      </w:r>
      <w:proofErr w:type="gramStart"/>
      <w:r w:rsidR="00D43E62">
        <w:rPr>
          <w:rFonts w:ascii="Arial Narrow" w:eastAsia="Arial Unicode MS" w:hAnsi="Arial Narrow" w:cs="Microsoft Sans Serif"/>
          <w:b/>
        </w:rPr>
        <w:t>10</w:t>
      </w:r>
      <w:r w:rsidR="00282B42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  <w:proofErr w:type="gramEnd"/>
    </w:p>
    <w:p w:rsidR="002364F4" w:rsidRPr="00096BD6" w:rsidRDefault="002364F4" w:rsidP="00E6664E">
      <w:pPr>
        <w:jc w:val="both"/>
        <w:rPr>
          <w:rFonts w:ascii="Arial Narrow" w:eastAsia="Arial Unicode MS" w:hAnsi="Arial Narrow" w:cs="Microsoft Sans Serif"/>
        </w:rPr>
      </w:pPr>
    </w:p>
    <w:p w:rsidR="00C14BBD" w:rsidRPr="00096BD6" w:rsidRDefault="00C14BBD" w:rsidP="00C14BBD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O </w:t>
      </w:r>
      <w:r w:rsidRPr="00096BD6">
        <w:rPr>
          <w:rFonts w:ascii="Arial Narrow" w:eastAsia="Arial Unicode MS" w:hAnsi="Arial Narrow" w:cs="Microsoft Sans Serif"/>
          <w:b/>
        </w:rPr>
        <w:t>Município de Bandeirante - SC</w:t>
      </w:r>
      <w:r w:rsidRPr="00096BD6">
        <w:rPr>
          <w:rFonts w:ascii="Arial Narrow" w:eastAsia="Arial Unicode MS" w:hAnsi="Arial Narrow" w:cs="Microsoft Sans Serif"/>
        </w:rPr>
        <w:t xml:space="preserve">, a partir do Prefeito Municipal, senhor </w:t>
      </w:r>
      <w:r w:rsidR="00542DA9" w:rsidRPr="00096BD6">
        <w:rPr>
          <w:rFonts w:ascii="Arial Narrow" w:eastAsia="Arial Unicode MS" w:hAnsi="Arial Narrow" w:cs="Microsoft Sans Serif"/>
          <w:b/>
        </w:rPr>
        <w:t>José Carlos Berti</w:t>
      </w:r>
      <w:r w:rsidRPr="00096BD6">
        <w:rPr>
          <w:rFonts w:ascii="Arial Narrow" w:eastAsia="Arial Unicode MS" w:hAnsi="Arial Narrow" w:cs="Microsoft Sans Serif"/>
        </w:rPr>
        <w:t xml:space="preserve">, torna público para conhecimento dos interessados, que fará realizar licitação na modalidade de </w:t>
      </w:r>
      <w:r w:rsidRPr="00096BD6">
        <w:rPr>
          <w:rFonts w:ascii="Arial Narrow" w:eastAsia="Arial Unicode MS" w:hAnsi="Arial Narrow" w:cs="Microsoft Sans Serif"/>
          <w:b/>
        </w:rPr>
        <w:t xml:space="preserve">Pregão Presencial, </w:t>
      </w:r>
      <w:r w:rsidRPr="00096BD6">
        <w:rPr>
          <w:rFonts w:ascii="Arial Narrow" w:eastAsia="Arial Unicode MS" w:hAnsi="Arial Narrow" w:cs="Microsoft Sans Serif"/>
        </w:rPr>
        <w:t>tipo</w:t>
      </w:r>
      <w:r w:rsidRPr="00096BD6">
        <w:rPr>
          <w:rFonts w:ascii="Arial Narrow" w:eastAsia="Arial Unicode MS" w:hAnsi="Arial Narrow" w:cs="Microsoft Sans Serif"/>
          <w:b/>
        </w:rPr>
        <w:t xml:space="preserve"> Menor Preço Por Item</w:t>
      </w:r>
      <w:r w:rsidRPr="00096BD6">
        <w:rPr>
          <w:rFonts w:ascii="Arial Narrow" w:eastAsia="Arial Unicode MS" w:hAnsi="Arial Narrow" w:cs="Microsoft Sans Serif"/>
        </w:rPr>
        <w:t xml:space="preserve">, regida pela Lei Federal nº. 8.666/93, Lei nº. 10.520/2002 e alterações posteriores, e que para tal estará recebendo até as </w:t>
      </w:r>
      <w:r w:rsidR="003B2790" w:rsidRPr="00504E03">
        <w:rPr>
          <w:rFonts w:ascii="Arial Narrow" w:eastAsia="Arial Unicode MS" w:hAnsi="Arial Narrow" w:cs="Microsoft Sans Serif"/>
          <w:b/>
        </w:rPr>
        <w:t>08h40min</w:t>
      </w:r>
      <w:r w:rsidRPr="00504E03">
        <w:rPr>
          <w:rFonts w:ascii="Arial Narrow" w:eastAsia="Arial Unicode MS" w:hAnsi="Arial Narrow" w:cs="Microsoft Sans Serif"/>
          <w:b/>
        </w:rPr>
        <w:t xml:space="preserve"> horas</w:t>
      </w:r>
      <w:r w:rsidR="00B877EF" w:rsidRPr="00504E03">
        <w:rPr>
          <w:rFonts w:ascii="Arial Narrow" w:eastAsia="Arial Unicode MS" w:hAnsi="Arial Narrow" w:cs="Microsoft Sans Serif"/>
          <w:b/>
        </w:rPr>
        <w:t xml:space="preserve"> </w:t>
      </w:r>
      <w:r w:rsidRPr="003B2790">
        <w:rPr>
          <w:rFonts w:ascii="Arial Narrow" w:eastAsia="Arial Unicode MS" w:hAnsi="Arial Narrow" w:cs="Microsoft Sans Serif"/>
          <w:b/>
        </w:rPr>
        <w:t>do dia</w:t>
      </w:r>
      <w:r w:rsidR="005D6D0C" w:rsidRPr="003B2790">
        <w:rPr>
          <w:rFonts w:ascii="Arial Narrow" w:eastAsia="Arial Unicode MS" w:hAnsi="Arial Narrow" w:cs="Microsoft Sans Serif"/>
          <w:b/>
        </w:rPr>
        <w:t xml:space="preserve"> </w:t>
      </w:r>
      <w:r w:rsidR="00D43E62" w:rsidRPr="003B2790">
        <w:rPr>
          <w:rFonts w:ascii="Arial Narrow" w:eastAsia="Arial Unicode MS" w:hAnsi="Arial Narrow" w:cs="Microsoft Sans Serif"/>
          <w:b/>
        </w:rPr>
        <w:t xml:space="preserve">10 </w:t>
      </w:r>
      <w:r w:rsidR="00A63CBB" w:rsidRPr="003B2790">
        <w:rPr>
          <w:rFonts w:ascii="Arial Narrow" w:eastAsia="Arial Unicode MS" w:hAnsi="Arial Narrow" w:cs="Microsoft Sans Serif"/>
          <w:b/>
        </w:rPr>
        <w:t xml:space="preserve">de </w:t>
      </w:r>
      <w:r w:rsidR="00D43E62" w:rsidRPr="003B2790">
        <w:rPr>
          <w:rFonts w:ascii="Arial Narrow" w:eastAsia="Arial Unicode MS" w:hAnsi="Arial Narrow" w:cs="Microsoft Sans Serif"/>
          <w:b/>
        </w:rPr>
        <w:t xml:space="preserve">Abril </w:t>
      </w:r>
      <w:r w:rsidR="00A63CBB" w:rsidRPr="003B2790">
        <w:rPr>
          <w:rFonts w:ascii="Arial Narrow" w:eastAsia="Arial Unicode MS" w:hAnsi="Arial Narrow" w:cs="Microsoft Sans Serif"/>
          <w:b/>
        </w:rPr>
        <w:t xml:space="preserve">de </w:t>
      </w:r>
      <w:r w:rsidR="0049716A" w:rsidRPr="003B2790">
        <w:rPr>
          <w:rFonts w:ascii="Arial Narrow" w:eastAsia="Arial Unicode MS" w:hAnsi="Arial Narrow" w:cs="Microsoft Sans Serif"/>
          <w:b/>
        </w:rPr>
        <w:t>2015</w:t>
      </w:r>
      <w:r w:rsidR="00A63CBB" w:rsidRPr="00504E03">
        <w:rPr>
          <w:rFonts w:ascii="Arial Narrow" w:eastAsia="Arial Unicode MS" w:hAnsi="Arial Narrow" w:cs="Microsoft Sans Serif"/>
        </w:rPr>
        <w:t xml:space="preserve">, </w:t>
      </w:r>
      <w:r w:rsidRPr="00504E03">
        <w:rPr>
          <w:rFonts w:ascii="Arial Narrow" w:eastAsia="Arial Unicode MS" w:hAnsi="Arial Narrow" w:cs="Microsoft Sans Serif"/>
        </w:rPr>
        <w:t xml:space="preserve">na Prefeitura Municipal de Bandeirante, </w:t>
      </w:r>
      <w:r w:rsidR="009071A0" w:rsidRPr="00504E03">
        <w:rPr>
          <w:rFonts w:ascii="Arial Narrow" w:eastAsia="Arial Unicode MS" w:hAnsi="Arial Narrow" w:cs="Microsoft Sans Serif"/>
        </w:rPr>
        <w:t>junto ao</w:t>
      </w:r>
      <w:r w:rsidRPr="00504E03">
        <w:rPr>
          <w:rFonts w:ascii="Arial Narrow" w:eastAsia="Arial Unicode MS" w:hAnsi="Arial Narrow" w:cs="Microsoft Sans Serif"/>
        </w:rPr>
        <w:t xml:space="preserve"> Departamento de Licitações, os envelopes contendo as propostas e documentações referentes ao presente edital, cuja abertura dos envelopes será realizada no dia </w:t>
      </w:r>
      <w:r w:rsidR="00D43E62" w:rsidRPr="00504E03">
        <w:rPr>
          <w:rFonts w:ascii="Arial Narrow" w:eastAsia="Arial Unicode MS" w:hAnsi="Arial Narrow" w:cs="Microsoft Sans Serif"/>
          <w:b/>
        </w:rPr>
        <w:t>10</w:t>
      </w:r>
      <w:r w:rsidR="00A63CBB" w:rsidRPr="00504E03">
        <w:rPr>
          <w:rFonts w:ascii="Arial Narrow" w:eastAsia="Arial Unicode MS" w:hAnsi="Arial Narrow" w:cs="Microsoft Sans Serif"/>
          <w:b/>
        </w:rPr>
        <w:t xml:space="preserve"> de </w:t>
      </w:r>
      <w:r w:rsidR="0049716A" w:rsidRPr="00504E03">
        <w:rPr>
          <w:rFonts w:ascii="Arial Narrow" w:eastAsia="Arial Unicode MS" w:hAnsi="Arial Narrow" w:cs="Microsoft Sans Serif"/>
          <w:b/>
        </w:rPr>
        <w:t>Abril</w:t>
      </w:r>
      <w:r w:rsidR="009071A0" w:rsidRPr="00504E03">
        <w:rPr>
          <w:rFonts w:ascii="Arial Narrow" w:eastAsia="Arial Unicode MS" w:hAnsi="Arial Narrow" w:cs="Microsoft Sans Serif"/>
          <w:b/>
        </w:rPr>
        <w:t xml:space="preserve"> de </w:t>
      </w:r>
      <w:r w:rsidR="0049716A" w:rsidRPr="00504E03">
        <w:rPr>
          <w:rFonts w:ascii="Arial Narrow" w:eastAsia="Arial Unicode MS" w:hAnsi="Arial Narrow" w:cs="Microsoft Sans Serif"/>
          <w:b/>
        </w:rPr>
        <w:t>2015</w:t>
      </w:r>
      <w:r w:rsidR="009071A0" w:rsidRPr="00504E03">
        <w:rPr>
          <w:rFonts w:ascii="Arial Narrow" w:eastAsia="Arial Unicode MS" w:hAnsi="Arial Narrow" w:cs="Microsoft Sans Serif"/>
          <w:b/>
        </w:rPr>
        <w:t xml:space="preserve"> </w:t>
      </w:r>
      <w:r w:rsidR="009071A0" w:rsidRPr="00504E03">
        <w:rPr>
          <w:rFonts w:ascii="Arial Narrow" w:eastAsia="Arial Unicode MS" w:hAnsi="Arial Narrow" w:cs="Microsoft Sans Serif"/>
        </w:rPr>
        <w:t>as</w:t>
      </w:r>
      <w:r w:rsidRPr="00504E03">
        <w:rPr>
          <w:rFonts w:ascii="Arial Narrow" w:eastAsia="Arial Unicode MS" w:hAnsi="Arial Narrow" w:cs="Microsoft Sans Serif"/>
        </w:rPr>
        <w:t xml:space="preserve"> </w:t>
      </w:r>
      <w:bookmarkStart w:id="0" w:name="_GoBack"/>
      <w:bookmarkEnd w:id="0"/>
      <w:r w:rsidR="003B2790" w:rsidRPr="00504E03">
        <w:rPr>
          <w:rFonts w:ascii="Arial Narrow" w:eastAsia="Arial Unicode MS" w:hAnsi="Arial Narrow" w:cs="Microsoft Sans Serif"/>
          <w:b/>
        </w:rPr>
        <w:t>09h00min</w:t>
      </w:r>
      <w:r w:rsidR="00A63CBB" w:rsidRPr="00504E03">
        <w:rPr>
          <w:rFonts w:ascii="Arial Narrow" w:eastAsia="Arial Unicode MS" w:hAnsi="Arial Narrow" w:cs="Microsoft Sans Serif"/>
          <w:b/>
        </w:rPr>
        <w:t xml:space="preserve"> horas</w:t>
      </w:r>
      <w:r w:rsidRPr="00504E03">
        <w:rPr>
          <w:rFonts w:ascii="Arial Narrow" w:eastAsia="Arial Unicode MS" w:hAnsi="Arial Narrow" w:cs="Microsoft Sans Serif"/>
        </w:rPr>
        <w:t>, no mesmo local acima mencionado.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5D5EB0" w:rsidP="00B80416">
      <w:pPr>
        <w:numPr>
          <w:ilvl w:val="0"/>
          <w:numId w:val="5"/>
        </w:numPr>
        <w:ind w:left="0" w:firstLine="0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-</w:t>
      </w:r>
      <w:r w:rsidR="00E6664E" w:rsidRPr="00096BD6">
        <w:rPr>
          <w:rFonts w:ascii="Arial Narrow" w:eastAsia="Arial Unicode MS" w:hAnsi="Arial Narrow" w:cs="Microsoft Sans Serif"/>
          <w:b/>
        </w:rPr>
        <w:t xml:space="preserve"> OBJETO</w:t>
      </w:r>
    </w:p>
    <w:p w:rsidR="000B44BD" w:rsidRPr="00096BD6" w:rsidRDefault="00B80416" w:rsidP="00B80416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>1.1</w:t>
      </w:r>
      <w:r w:rsidR="00E6664E" w:rsidRPr="00096BD6">
        <w:rPr>
          <w:rFonts w:ascii="Arial Narrow" w:eastAsia="Arial Unicode MS" w:hAnsi="Arial Narrow" w:cs="Microsoft Sans Serif"/>
          <w:sz w:val="20"/>
          <w:szCs w:val="20"/>
        </w:rPr>
        <w:t>- O presente processo licitatório</w:t>
      </w:r>
      <w:r w:rsidR="00E628C8" w:rsidRPr="00096BD6">
        <w:rPr>
          <w:rFonts w:ascii="Arial Narrow" w:eastAsia="Arial Unicode MS" w:hAnsi="Arial Narrow" w:cs="Microsoft Sans Serif"/>
          <w:sz w:val="20"/>
          <w:szCs w:val="20"/>
        </w:rPr>
        <w:t xml:space="preserve"> tem</w:t>
      </w:r>
      <w:r w:rsidR="005104C4">
        <w:rPr>
          <w:rFonts w:ascii="Arial Narrow" w:eastAsia="Arial Unicode MS" w:hAnsi="Arial Narrow" w:cs="Microsoft Sans Serif"/>
          <w:sz w:val="20"/>
          <w:szCs w:val="20"/>
        </w:rPr>
        <w:t xml:space="preserve"> por objeto:</w:t>
      </w:r>
      <w:r w:rsidR="00E6664E" w:rsidRPr="00096BD6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705A58" w:rsidRPr="005104C4">
        <w:rPr>
          <w:rFonts w:ascii="Arial Narrow" w:eastAsia="Arial Unicode MS" w:hAnsi="Arial Narrow" w:cs="Microsoft Sans Serif"/>
          <w:b/>
          <w:sz w:val="20"/>
          <w:szCs w:val="20"/>
        </w:rPr>
        <w:t>AQUISIÇÃO DE VEIC</w:t>
      </w:r>
      <w:r w:rsidR="00D43E62" w:rsidRPr="005104C4">
        <w:rPr>
          <w:rFonts w:ascii="Arial Narrow" w:eastAsia="Arial Unicode MS" w:hAnsi="Arial Narrow" w:cs="Microsoft Sans Serif"/>
          <w:b/>
          <w:sz w:val="20"/>
          <w:szCs w:val="20"/>
        </w:rPr>
        <w:t xml:space="preserve">ULOS, MATERIAIS E EQUIPAMENTOS </w:t>
      </w:r>
      <w:r w:rsidR="00705A58" w:rsidRPr="005104C4">
        <w:rPr>
          <w:rFonts w:ascii="Arial Narrow" w:eastAsia="Arial Unicode MS" w:hAnsi="Arial Narrow" w:cs="Microsoft Sans Serif"/>
          <w:b/>
          <w:sz w:val="20"/>
          <w:szCs w:val="20"/>
        </w:rPr>
        <w:t>PARA COMPOR A PATRULHA MECANIZADA E AMPLIAR O PROGRAMA DE INSEMINAÇÃO ARTIFICIAL, DE ACORDO COM O CONTRATO DE REPASSE Nº 1.019.098-38/2014/MDA/CAIXA</w:t>
      </w:r>
      <w:r w:rsidR="00504E03" w:rsidRPr="005104C4">
        <w:rPr>
          <w:rFonts w:ascii="Arial Narrow" w:eastAsia="Arial Unicode MS" w:hAnsi="Arial Narrow" w:cs="Microsoft Sans Serif"/>
          <w:b/>
          <w:sz w:val="20"/>
          <w:szCs w:val="20"/>
        </w:rPr>
        <w:t xml:space="preserve"> </w:t>
      </w:r>
      <w:r w:rsidR="00705A58" w:rsidRPr="005104C4">
        <w:rPr>
          <w:rFonts w:ascii="Arial Narrow" w:eastAsia="Arial Unicode MS" w:hAnsi="Arial Narrow" w:cs="Microsoft Sans Serif"/>
          <w:b/>
          <w:sz w:val="20"/>
          <w:szCs w:val="20"/>
        </w:rPr>
        <w:t>- MUNICÍPIO DE BANDEIRANTE</w:t>
      </w:r>
      <w:r w:rsidR="00705A58" w:rsidRPr="00096BD6">
        <w:rPr>
          <w:rFonts w:ascii="Arial Narrow" w:eastAsia="Arial Unicode MS" w:hAnsi="Arial Narrow" w:cs="Microsoft Sans Serif"/>
          <w:sz w:val="20"/>
          <w:szCs w:val="20"/>
        </w:rPr>
        <w:t>.</w:t>
      </w:r>
    </w:p>
    <w:p w:rsidR="00705A58" w:rsidRPr="00096BD6" w:rsidRDefault="00705A58" w:rsidP="00B80416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0"/>
        <w:gridCol w:w="1418"/>
        <w:gridCol w:w="1275"/>
      </w:tblGrid>
      <w:tr w:rsidR="005E12CA" w:rsidRPr="00096BD6" w:rsidTr="004E555A"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2CA" w:rsidRPr="00096BD6" w:rsidRDefault="005E12CA" w:rsidP="005E12CA">
            <w:pPr>
              <w:spacing w:before="120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ITEM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2CA" w:rsidRPr="00096BD6" w:rsidRDefault="005E12CA" w:rsidP="00096BD6">
            <w:pPr>
              <w:spacing w:before="120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096BD6">
              <w:rPr>
                <w:rFonts w:ascii="Arial Narrow" w:hAnsi="Arial Narrow" w:cs="Arial"/>
                <w:b/>
                <w:snapToGrid w:val="0"/>
              </w:rPr>
              <w:t>QTDE</w:t>
            </w:r>
          </w:p>
        </w:tc>
        <w:tc>
          <w:tcPr>
            <w:tcW w:w="56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2CA" w:rsidRPr="00096BD6" w:rsidRDefault="005E12CA" w:rsidP="00096BD6">
            <w:pPr>
              <w:spacing w:before="120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096BD6">
              <w:rPr>
                <w:rFonts w:ascii="Arial Narrow" w:hAnsi="Arial Narrow" w:cs="Arial"/>
                <w:b/>
                <w:snapToGrid w:val="0"/>
              </w:rPr>
              <w:t>ESPECIFICAÇÃO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2CA" w:rsidRPr="00096BD6" w:rsidRDefault="005E12CA" w:rsidP="00096BD6">
            <w:pPr>
              <w:spacing w:before="120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096BD6">
              <w:rPr>
                <w:rFonts w:ascii="Arial Narrow" w:hAnsi="Arial Narrow" w:cs="Arial"/>
                <w:b/>
                <w:snapToGrid w:val="0"/>
              </w:rPr>
              <w:t>VLR UNIT.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2CA" w:rsidRPr="00096BD6" w:rsidRDefault="005E12CA" w:rsidP="00096BD6">
            <w:pPr>
              <w:spacing w:before="120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096BD6">
              <w:rPr>
                <w:rFonts w:ascii="Arial Narrow" w:hAnsi="Arial Narrow" w:cs="Arial"/>
                <w:b/>
                <w:snapToGrid w:val="0"/>
              </w:rPr>
              <w:t>VLR TOTAL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2,00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D6">
              <w:rPr>
                <w:rFonts w:ascii="Arial Narrow" w:hAnsi="Arial Narrow"/>
                <w:sz w:val="20"/>
                <w:szCs w:val="20"/>
              </w:rPr>
              <w:t xml:space="preserve">Veículo utilitário zero </w:t>
            </w:r>
            <w:r w:rsidR="00F26B1F" w:rsidRPr="00096BD6">
              <w:rPr>
                <w:rFonts w:ascii="Arial Narrow" w:hAnsi="Arial Narrow"/>
                <w:sz w:val="20"/>
                <w:szCs w:val="20"/>
              </w:rPr>
              <w:t>quilômetro</w:t>
            </w:r>
            <w:r w:rsidRPr="00096BD6">
              <w:rPr>
                <w:rFonts w:ascii="Arial Narrow" w:hAnsi="Arial Narrow"/>
                <w:sz w:val="20"/>
                <w:szCs w:val="20"/>
              </w:rPr>
              <w:t xml:space="preserve">, fabricação nacional, novo, ano e modelo 2015, motor com potência mínima de 80 </w:t>
            </w:r>
            <w:proofErr w:type="spellStart"/>
            <w:r w:rsidRPr="00096BD6">
              <w:rPr>
                <w:rFonts w:ascii="Arial Narrow" w:hAnsi="Arial Narrow"/>
                <w:sz w:val="20"/>
                <w:szCs w:val="20"/>
              </w:rPr>
              <w:t>Cv</w:t>
            </w:r>
            <w:proofErr w:type="spellEnd"/>
            <w:r w:rsidRPr="00096BD6">
              <w:rPr>
                <w:rFonts w:ascii="Arial Narrow" w:hAnsi="Arial Narrow"/>
                <w:sz w:val="20"/>
                <w:szCs w:val="20"/>
              </w:rPr>
              <w:t>, 04 cilindros, 02 válvulas por cilindro, cilindrada mínima de 1350 cm³, combustível: Flex (</w:t>
            </w:r>
            <w:r w:rsidR="00F26B1F" w:rsidRPr="00096BD6">
              <w:rPr>
                <w:rFonts w:ascii="Arial Narrow" w:hAnsi="Arial Narrow"/>
                <w:sz w:val="20"/>
                <w:szCs w:val="20"/>
              </w:rPr>
              <w:t>álcool</w:t>
            </w:r>
            <w:r w:rsidRPr="00096BD6">
              <w:rPr>
                <w:rFonts w:ascii="Arial Narrow" w:hAnsi="Arial Narrow"/>
                <w:sz w:val="20"/>
                <w:szCs w:val="20"/>
              </w:rPr>
              <w:t xml:space="preserve">/gasolina), </w:t>
            </w:r>
            <w:r w:rsidR="00F26B1F" w:rsidRPr="00096BD6">
              <w:rPr>
                <w:rFonts w:ascii="Arial Narrow" w:hAnsi="Arial Narrow"/>
                <w:sz w:val="20"/>
                <w:szCs w:val="20"/>
              </w:rPr>
              <w:t>ignição</w:t>
            </w:r>
            <w:r w:rsidRPr="00096BD6">
              <w:rPr>
                <w:rFonts w:ascii="Arial Narrow" w:hAnsi="Arial Narrow"/>
                <w:sz w:val="20"/>
                <w:szCs w:val="20"/>
              </w:rPr>
              <w:t xml:space="preserve"> eletrônica, cinco marchas á frente e uma a ré, tração dianteira, sistema de freio hidráulico com comando a pedal sendo dianteiro a disco e traseiro a tambor, suspensão dianteira com rodas independentes, braços oscilantes inferiores transversais, com barra estabilizadora, suspen</w:t>
            </w:r>
            <w:r w:rsidR="00085F48">
              <w:rPr>
                <w:rFonts w:ascii="Arial Narrow" w:hAnsi="Arial Narrow"/>
                <w:sz w:val="20"/>
                <w:szCs w:val="20"/>
              </w:rPr>
              <w:t xml:space="preserve">são traseira tipo eixo rígido, </w:t>
            </w:r>
            <w:r w:rsidRPr="00096BD6">
              <w:rPr>
                <w:rFonts w:ascii="Arial Narrow" w:hAnsi="Arial Narrow"/>
                <w:sz w:val="20"/>
                <w:szCs w:val="20"/>
              </w:rPr>
              <w:t>amortecedores hidráulicos, telescópicos de duplo efeito, rodas aro 14” em aço, com pneus novos 175/70 R14, grade protetora de vidro traseiro, capacidade de dois passageiros,</w:t>
            </w:r>
            <w:proofErr w:type="gramStart"/>
            <w:r w:rsidRPr="00096BD6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096BD6">
              <w:rPr>
                <w:rFonts w:ascii="Arial Narrow" w:hAnsi="Arial Narrow"/>
                <w:sz w:val="20"/>
                <w:szCs w:val="20"/>
              </w:rPr>
              <w:t>carga útil mínima (com condutor) de 700 kg, Capacidade mínima da caçamba de 900 litros, tapetes, ar quente, proteção de motor.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40.480,00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80.960,00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02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Colhedora de forragem nova, com no mínimo 12 facas, 24 tamanhos de corte, (2-</w:t>
            </w:r>
            <w:proofErr w:type="gramStart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41mm</w:t>
            </w:r>
            <w:proofErr w:type="gramEnd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). Acionamento através de </w:t>
            </w:r>
            <w:r w:rsidR="00AD2E33"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carda</w:t>
            </w: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 mínimo de </w:t>
            </w:r>
            <w:proofErr w:type="gramStart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5</w:t>
            </w:r>
            <w:proofErr w:type="gramEnd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correias em V, produção de no mínimo 27 </w:t>
            </w:r>
            <w:proofErr w:type="spellStart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ton</w:t>
            </w:r>
            <w:proofErr w:type="spellEnd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/hora,  com no mínimo 4 rolos, com mínimo de 2 discos ceifadores, e peso não inferior a 600 </w:t>
            </w:r>
            <w:proofErr w:type="spellStart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kgs</w:t>
            </w:r>
            <w:proofErr w:type="spellEnd"/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18.656,00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18.656,00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03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Maleta</w:t>
            </w:r>
            <w:r w:rsidRPr="00096BD6">
              <w:rPr>
                <w:rFonts w:ascii="Arial Narrow" w:hAnsi="Arial Narrow"/>
                <w:sz w:val="20"/>
                <w:szCs w:val="20"/>
              </w:rPr>
              <w:t xml:space="preserve"> nova </w:t>
            </w: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para guardar materiais e equipamentos de inseminação artificial.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90,00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540,00</w:t>
            </w:r>
          </w:p>
        </w:tc>
      </w:tr>
      <w:tr w:rsidR="005E12CA" w:rsidRPr="00096BD6" w:rsidTr="004E555A">
        <w:trPr>
          <w:trHeight w:val="687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Aplicador de sêmen universal novo, em inox, com trava, para inseminação em bovinos.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82,00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492,00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05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Régua para leitura de nitrogênio nova.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6,50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39,00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06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Pinça anatômica em aço inox nova, utilizada no manuseio de doses de sêmen.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11,00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66,00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Termômetro digital novo, a cartão para descongelar sêmen.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35,00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210,00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08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6,00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Cortador de palheta novo.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25,00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150,00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09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31,00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72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Caixa em isopor nova, para descongelamento de sêmen.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10,00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310,00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>
              <w:rPr>
                <w:rFonts w:ascii="Arial Narrow" w:hAnsi="Arial Narrow" w:cs="Arial"/>
                <w:bCs/>
                <w:snapToGrid w:val="0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5,00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96BD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Botijão criogênico novo, com capacidade mínima de 20 litros.</w:t>
            </w:r>
          </w:p>
          <w:p w:rsidR="005E12CA" w:rsidRPr="00096BD6" w:rsidRDefault="005E12CA" w:rsidP="00096B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1.650,00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8.250,00</w:t>
            </w:r>
          </w:p>
        </w:tc>
      </w:tr>
      <w:tr w:rsidR="005E12CA" w:rsidRPr="00096BD6" w:rsidTr="004E555A">
        <w:tc>
          <w:tcPr>
            <w:tcW w:w="567" w:type="dxa"/>
            <w:tcBorders>
              <w:top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5670" w:type="dxa"/>
            <w:tcBorders>
              <w:top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both"/>
              <w:rPr>
                <w:rFonts w:ascii="Arial Narrow" w:hAnsi="Arial Narrow" w:cs="Arial"/>
              </w:rPr>
            </w:pPr>
            <w:r w:rsidRPr="00096BD6">
              <w:rPr>
                <w:rFonts w:ascii="Arial Narrow" w:hAnsi="Arial Narrow" w:cs="Arial"/>
              </w:rPr>
              <w:t>Total Geral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E12CA" w:rsidRPr="00096BD6" w:rsidRDefault="005E12CA" w:rsidP="00096BD6">
            <w:pPr>
              <w:spacing w:before="120" w:line="360" w:lineRule="auto"/>
              <w:jc w:val="right"/>
              <w:rPr>
                <w:rFonts w:ascii="Arial Narrow" w:hAnsi="Arial Narrow" w:cs="Arial"/>
                <w:bCs/>
                <w:snapToGrid w:val="0"/>
              </w:rPr>
            </w:pPr>
            <w:r w:rsidRPr="00096BD6">
              <w:rPr>
                <w:rFonts w:ascii="Arial Narrow" w:hAnsi="Arial Narrow" w:cs="Arial"/>
                <w:bCs/>
                <w:snapToGrid w:val="0"/>
              </w:rPr>
              <w:t>109.673,00</w:t>
            </w:r>
          </w:p>
        </w:tc>
      </w:tr>
    </w:tbl>
    <w:p w:rsidR="000B44BD" w:rsidRPr="00096BD6" w:rsidRDefault="000B44BD" w:rsidP="00B80416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E6664E" w:rsidRPr="004E555A" w:rsidRDefault="00E6664E" w:rsidP="00B80416">
      <w:pPr>
        <w:pStyle w:val="SemEspaamento"/>
        <w:jc w:val="both"/>
        <w:rPr>
          <w:rFonts w:ascii="Arial Narrow" w:eastAsia="Arial Unicode MS" w:hAnsi="Arial Narrow" w:cs="Microsoft Sans Serif"/>
          <w:b/>
          <w:sz w:val="20"/>
          <w:szCs w:val="20"/>
        </w:rPr>
      </w:pPr>
      <w:r w:rsidRPr="004E555A">
        <w:rPr>
          <w:rFonts w:ascii="Arial Narrow" w:eastAsia="Arial Unicode MS" w:hAnsi="Arial Narrow" w:cs="Microsoft Sans Serif"/>
          <w:bCs/>
          <w:sz w:val="20"/>
          <w:szCs w:val="20"/>
        </w:rPr>
        <w:t>1.2 -</w:t>
      </w:r>
      <w:r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</w:t>
      </w:r>
      <w:r w:rsidR="009A091F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Os equipamentos</w:t>
      </w:r>
      <w:r w:rsidR="00046DD3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</w:t>
      </w:r>
      <w:r w:rsidR="00542DA9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deverão</w:t>
      </w:r>
      <w:r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ser entregue</w:t>
      </w:r>
      <w:r w:rsidR="00542DA9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s</w:t>
      </w:r>
      <w:r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no prazo máximo de até </w:t>
      </w:r>
      <w:r w:rsidR="00A63CBB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30</w:t>
      </w:r>
      <w:r w:rsidR="009071A0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</w:t>
      </w:r>
      <w:r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(</w:t>
      </w:r>
      <w:r w:rsidR="00A63CBB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trinta</w:t>
      </w:r>
      <w:r w:rsidR="009A091F" w:rsidRPr="004E555A">
        <w:rPr>
          <w:rFonts w:ascii="Arial Narrow" w:eastAsia="Arial Unicode MS" w:hAnsi="Arial Narrow" w:cs="Microsoft Sans Serif"/>
          <w:b/>
          <w:bCs/>
          <w:sz w:val="20"/>
          <w:szCs w:val="20"/>
        </w:rPr>
        <w:t>) dias a contar da data de liberação da ordem compra emitida pela Caixa Econômica Federal.</w:t>
      </w:r>
    </w:p>
    <w:p w:rsidR="00E6664E" w:rsidRPr="00096BD6" w:rsidRDefault="00E6664E" w:rsidP="00B80416">
      <w:pPr>
        <w:jc w:val="both"/>
        <w:rPr>
          <w:rFonts w:ascii="Arial Narrow" w:eastAsia="Arial Unicode MS" w:hAnsi="Arial Narrow" w:cs="Microsoft Sans Serif"/>
        </w:rPr>
      </w:pPr>
      <w:r w:rsidRPr="004E555A">
        <w:rPr>
          <w:rFonts w:ascii="Arial Narrow" w:eastAsia="Arial Unicode MS" w:hAnsi="Arial Narrow" w:cs="Microsoft Sans Serif"/>
          <w:b/>
        </w:rPr>
        <w:t>OBS</w:t>
      </w:r>
      <w:r w:rsidRPr="004E555A">
        <w:rPr>
          <w:rFonts w:ascii="Arial Narrow" w:eastAsia="Arial Unicode MS" w:hAnsi="Arial Narrow" w:cs="Microsoft Sans Serif"/>
        </w:rPr>
        <w:t xml:space="preserve">: </w:t>
      </w:r>
      <w:r w:rsidR="007C6C48">
        <w:rPr>
          <w:rFonts w:ascii="Arial Narrow" w:eastAsia="Arial Unicode MS" w:hAnsi="Arial Narrow" w:cs="Microsoft Sans Serif"/>
        </w:rPr>
        <w:t>A</w:t>
      </w:r>
      <w:r w:rsidRPr="004E555A">
        <w:rPr>
          <w:rFonts w:ascii="Arial Narrow" w:eastAsia="Arial Unicode MS" w:hAnsi="Arial Narrow" w:cs="Microsoft Sans Serif"/>
        </w:rPr>
        <w:t>s despesas e a documentação com eventuais deslocamentos do</w:t>
      </w:r>
      <w:r w:rsidR="00542DA9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 </w:t>
      </w:r>
      <w:r w:rsidR="009A091F" w:rsidRPr="004E555A">
        <w:rPr>
          <w:rFonts w:ascii="Arial Narrow" w:eastAsia="Arial Unicode MS" w:hAnsi="Arial Narrow" w:cs="Microsoft Sans Serif"/>
        </w:rPr>
        <w:t>equipamentos</w:t>
      </w:r>
      <w:r w:rsidRPr="004E555A">
        <w:rPr>
          <w:rFonts w:ascii="Arial Narrow" w:eastAsia="Arial Unicode MS" w:hAnsi="Arial Narrow" w:cs="Microsoft Sans Serif"/>
        </w:rPr>
        <w:t xml:space="preserve"> correrão por conta da</w:t>
      </w:r>
      <w:r w:rsidR="009A091F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 empresa</w:t>
      </w:r>
      <w:r w:rsidR="009A091F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 vencedora</w:t>
      </w:r>
      <w:r w:rsidR="009A091F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. Os serviços de garantia e revisão </w:t>
      </w:r>
      <w:r w:rsidR="004E555A" w:rsidRPr="004E555A">
        <w:rPr>
          <w:rFonts w:ascii="Arial Narrow" w:eastAsia="Arial Unicode MS" w:hAnsi="Arial Narrow" w:cs="Microsoft Sans Serif"/>
        </w:rPr>
        <w:t>referente ao item 01</w:t>
      </w:r>
      <w:proofErr w:type="gramStart"/>
      <w:r w:rsidR="004E555A" w:rsidRPr="004E555A">
        <w:rPr>
          <w:rFonts w:ascii="Arial Narrow" w:eastAsia="Arial Unicode MS" w:hAnsi="Arial Narrow" w:cs="Microsoft Sans Serif"/>
        </w:rPr>
        <w:t xml:space="preserve">, </w:t>
      </w:r>
      <w:r w:rsidRPr="004E555A">
        <w:rPr>
          <w:rFonts w:ascii="Arial Narrow" w:eastAsia="Arial Unicode MS" w:hAnsi="Arial Narrow" w:cs="Microsoft Sans Serif"/>
        </w:rPr>
        <w:t>deverão</w:t>
      </w:r>
      <w:proofErr w:type="gramEnd"/>
      <w:r w:rsidRPr="004E555A">
        <w:rPr>
          <w:rFonts w:ascii="Arial Narrow" w:eastAsia="Arial Unicode MS" w:hAnsi="Arial Narrow" w:cs="Microsoft Sans Serif"/>
        </w:rPr>
        <w:t xml:space="preserve">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</w:rPr>
        <w:t xml:space="preserve">02 </w:t>
      </w:r>
      <w:r w:rsidR="005D5EB0" w:rsidRPr="00096BD6">
        <w:rPr>
          <w:rFonts w:ascii="Arial Narrow" w:eastAsia="Arial Unicode MS" w:hAnsi="Arial Narrow" w:cs="Microsoft Sans Serif"/>
          <w:b/>
        </w:rPr>
        <w:t>-</w:t>
      </w:r>
      <w:r w:rsidRPr="00096BD6">
        <w:rPr>
          <w:rFonts w:ascii="Arial Narrow" w:eastAsia="Arial Unicode MS" w:hAnsi="Arial Narrow" w:cs="Microsoft Sans Serif"/>
          <w:b/>
        </w:rPr>
        <w:t xml:space="preserve"> DA APRESENTAÇÃO DOS ENVELOPES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2.1 - A Proposta e os Documentos exigidos deverão ser entregues no Departamento de </w:t>
      </w:r>
      <w:r w:rsidR="00A268D1" w:rsidRPr="00096BD6">
        <w:rPr>
          <w:rFonts w:ascii="Arial Narrow" w:eastAsia="Arial Unicode MS" w:hAnsi="Arial Narrow" w:cs="Microsoft Sans Serif"/>
        </w:rPr>
        <w:t>Licitações</w:t>
      </w:r>
      <w:r w:rsidRPr="00096BD6">
        <w:rPr>
          <w:rFonts w:ascii="Arial Narrow" w:eastAsia="Arial Unicode MS" w:hAnsi="Arial Narrow" w:cs="Microsoft Sans Serif"/>
        </w:rPr>
        <w:t xml:space="preserve"> da Prefeitura de Bandeirante – SC, sito a Av. Santo Antônio, s/n, até </w:t>
      </w:r>
      <w:r w:rsidRPr="00D43E62">
        <w:rPr>
          <w:rFonts w:ascii="Arial Narrow" w:eastAsia="Arial Unicode MS" w:hAnsi="Arial Narrow" w:cs="Microsoft Sans Serif"/>
        </w:rPr>
        <w:t xml:space="preserve">as </w:t>
      </w:r>
      <w:r w:rsidR="00085F48" w:rsidRPr="00D43E62">
        <w:rPr>
          <w:rFonts w:ascii="Arial Narrow" w:eastAsia="Arial Unicode MS" w:hAnsi="Arial Narrow" w:cs="Microsoft Sans Serif"/>
        </w:rPr>
        <w:t>08h40min</w:t>
      </w:r>
      <w:r w:rsidR="00163D14" w:rsidRPr="00D43E62">
        <w:rPr>
          <w:rFonts w:ascii="Arial Narrow" w:eastAsia="Arial Unicode MS" w:hAnsi="Arial Narrow" w:cs="Microsoft Sans Serif"/>
        </w:rPr>
        <w:t xml:space="preserve"> horas </w:t>
      </w:r>
      <w:r w:rsidRPr="00D43E62">
        <w:rPr>
          <w:rFonts w:ascii="Arial Narrow" w:eastAsia="Arial Unicode MS" w:hAnsi="Arial Narrow" w:cs="Microsoft Sans Serif"/>
        </w:rPr>
        <w:t xml:space="preserve">do dia </w:t>
      </w:r>
      <w:r w:rsidR="00D43E62" w:rsidRPr="00D43E62">
        <w:rPr>
          <w:rFonts w:ascii="Arial Narrow" w:eastAsia="Arial Unicode MS" w:hAnsi="Arial Narrow" w:cs="Microsoft Sans Serif"/>
        </w:rPr>
        <w:t>10</w:t>
      </w:r>
      <w:r w:rsidR="00A63CBB" w:rsidRPr="00D43E62">
        <w:rPr>
          <w:rFonts w:ascii="Arial Narrow" w:eastAsia="Arial Unicode MS" w:hAnsi="Arial Narrow" w:cs="Microsoft Sans Serif"/>
        </w:rPr>
        <w:t xml:space="preserve"> de </w:t>
      </w:r>
      <w:r w:rsidR="00D43E62" w:rsidRPr="00D43E62">
        <w:rPr>
          <w:rFonts w:ascii="Arial Narrow" w:eastAsia="Arial Unicode MS" w:hAnsi="Arial Narrow" w:cs="Microsoft Sans Serif"/>
        </w:rPr>
        <w:t>Abril</w:t>
      </w:r>
      <w:r w:rsidR="00A63CBB" w:rsidRPr="00D43E62">
        <w:rPr>
          <w:rFonts w:ascii="Arial Narrow" w:eastAsia="Arial Unicode MS" w:hAnsi="Arial Narrow" w:cs="Microsoft Sans Serif"/>
        </w:rPr>
        <w:t xml:space="preserve"> de </w:t>
      </w:r>
      <w:r w:rsidR="0049716A" w:rsidRPr="00D43E62">
        <w:rPr>
          <w:rFonts w:ascii="Arial Narrow" w:eastAsia="Arial Unicode MS" w:hAnsi="Arial Narrow" w:cs="Microsoft Sans Serif"/>
        </w:rPr>
        <w:t>2015</w:t>
      </w:r>
      <w:r w:rsidRPr="00D43E62">
        <w:rPr>
          <w:rFonts w:ascii="Arial Narrow" w:eastAsia="Arial Unicode MS" w:hAnsi="Arial Narrow" w:cs="Microsoft Sans Serif"/>
        </w:rPr>
        <w:t>,</w:t>
      </w:r>
      <w:r w:rsidRPr="00096BD6">
        <w:rPr>
          <w:rFonts w:ascii="Arial Narrow" w:eastAsia="Arial Unicode MS" w:hAnsi="Arial Narrow" w:cs="Microsoft Sans Serif"/>
        </w:rPr>
        <w:t xml:space="preserve"> em dois envelopes lacrados, denominados, respectivamente de </w:t>
      </w:r>
      <w:r w:rsidRPr="00096BD6">
        <w:rPr>
          <w:rFonts w:ascii="Arial Narrow" w:eastAsia="Arial Unicode MS" w:hAnsi="Arial Narrow" w:cs="Microsoft Sans Serif"/>
          <w:b/>
        </w:rPr>
        <w:t>Envelope Nº. 01</w:t>
      </w:r>
      <w:r w:rsidRPr="00096BD6">
        <w:rPr>
          <w:rFonts w:ascii="Arial Narrow" w:eastAsia="Arial Unicode MS" w:hAnsi="Arial Narrow" w:cs="Microsoft Sans Serif"/>
        </w:rPr>
        <w:t xml:space="preserve"> (Proposta) e </w:t>
      </w:r>
      <w:r w:rsidRPr="00096BD6">
        <w:rPr>
          <w:rFonts w:ascii="Arial Narrow" w:eastAsia="Arial Unicode MS" w:hAnsi="Arial Narrow" w:cs="Microsoft Sans Serif"/>
          <w:b/>
        </w:rPr>
        <w:t>Envelope Nº. 02</w:t>
      </w:r>
      <w:r w:rsidRPr="00096BD6">
        <w:rPr>
          <w:rFonts w:ascii="Arial Narrow" w:eastAsia="Arial Unicode MS" w:hAnsi="Arial Narrow" w:cs="Microsoft Sans Serif"/>
        </w:rPr>
        <w:t xml:space="preserve"> (Documentação).</w:t>
      </w:r>
    </w:p>
    <w:p w:rsidR="00E6664E" w:rsidRPr="00096BD6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2.2 - Os envelopes deverão estar lacrados e indevassáveis, constando na parte externa a seguinte inscrição:</w:t>
      </w:r>
    </w:p>
    <w:p w:rsidR="002364F4" w:rsidRPr="00096BD6" w:rsidRDefault="002364F4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4F70F7" w:rsidRPr="00096BD6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>ENVELOPE Nº. 01 – “Proposta”.</w:t>
      </w:r>
    </w:p>
    <w:p w:rsidR="00E6664E" w:rsidRPr="00096BD6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Prefeitura Municipal de </w:t>
      </w:r>
      <w:r w:rsidR="00E6664E" w:rsidRPr="00096BD6">
        <w:rPr>
          <w:rFonts w:ascii="Arial Narrow" w:eastAsia="Arial Unicode MS" w:hAnsi="Arial Narrow" w:cs="Microsoft Sans Serif"/>
          <w:b/>
          <w:bCs/>
        </w:rPr>
        <w:t>Bandeirante.</w:t>
      </w:r>
    </w:p>
    <w:p w:rsidR="0061103D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PROCESSO Nº. </w:t>
      </w:r>
      <w:r w:rsidR="00D43E62">
        <w:rPr>
          <w:rFonts w:ascii="Arial Narrow" w:eastAsia="Arial Unicode MS" w:hAnsi="Arial Narrow" w:cs="Microsoft Sans Serif"/>
          <w:b/>
          <w:bCs/>
        </w:rPr>
        <w:t>22</w:t>
      </w:r>
      <w:r w:rsidR="00A63CBB" w:rsidRPr="00096BD6">
        <w:rPr>
          <w:rFonts w:ascii="Arial Narrow" w:eastAsia="Arial Unicode MS" w:hAnsi="Arial Narrow" w:cs="Microsoft Sans Serif"/>
          <w:b/>
          <w:bCs/>
        </w:rPr>
        <w:t>/</w:t>
      </w:r>
      <w:r w:rsidR="0049716A" w:rsidRPr="00096BD6">
        <w:rPr>
          <w:rFonts w:ascii="Arial Narrow" w:eastAsia="Arial Unicode MS" w:hAnsi="Arial Narrow" w:cs="Microsoft Sans Serif"/>
          <w:b/>
          <w:bCs/>
        </w:rPr>
        <w:t>2015</w:t>
      </w:r>
    </w:p>
    <w:p w:rsidR="0061103D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MODALIDADE: Pregão Presencial nº. </w:t>
      </w:r>
      <w:r w:rsidR="00D43E62">
        <w:rPr>
          <w:rFonts w:ascii="Arial Narrow" w:eastAsia="Arial Unicode MS" w:hAnsi="Arial Narrow" w:cs="Microsoft Sans Serif"/>
          <w:b/>
          <w:bCs/>
        </w:rPr>
        <w:t>10</w:t>
      </w:r>
      <w:r w:rsidR="00A63CBB" w:rsidRPr="00096BD6">
        <w:rPr>
          <w:rFonts w:ascii="Arial Narrow" w:eastAsia="Arial Unicode MS" w:hAnsi="Arial Narrow" w:cs="Microsoft Sans Serif"/>
          <w:b/>
          <w:bCs/>
        </w:rPr>
        <w:t>/</w:t>
      </w:r>
      <w:r w:rsidR="0049716A" w:rsidRPr="00096BD6">
        <w:rPr>
          <w:rFonts w:ascii="Arial Narrow" w:eastAsia="Arial Unicode MS" w:hAnsi="Arial Narrow" w:cs="Microsoft Sans Serif"/>
          <w:b/>
          <w:bCs/>
        </w:rPr>
        <w:t>2015</w:t>
      </w:r>
    </w:p>
    <w:p w:rsidR="00E6664E" w:rsidRPr="00096BD6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>RAZÃO SOCIAL DA EMPRESA LICITANTE:</w:t>
      </w:r>
      <w:proofErr w:type="gramStart"/>
      <w:r w:rsidRPr="00096BD6">
        <w:rPr>
          <w:rFonts w:ascii="Arial Narrow" w:eastAsia="Arial Unicode MS" w:hAnsi="Arial Narrow" w:cs="Microsoft Sans Serif"/>
          <w:b/>
          <w:bCs/>
        </w:rPr>
        <w:t xml:space="preserve"> </w:t>
      </w:r>
      <w:r w:rsidR="0020184E" w:rsidRPr="00096BD6">
        <w:rPr>
          <w:rFonts w:ascii="Arial Narrow" w:eastAsia="Arial Unicode MS" w:hAnsi="Arial Narrow" w:cs="Microsoft Sans Serif"/>
          <w:b/>
          <w:bCs/>
        </w:rPr>
        <w:t xml:space="preserve"> </w:t>
      </w:r>
      <w:r w:rsidRPr="00096BD6">
        <w:rPr>
          <w:rFonts w:ascii="Arial Narrow" w:eastAsia="Arial Unicode MS" w:hAnsi="Arial Narrow" w:cs="Microsoft Sans Serif"/>
          <w:b/>
          <w:bCs/>
        </w:rPr>
        <w:t>...</w:t>
      </w:r>
      <w:proofErr w:type="gramEnd"/>
      <w:r w:rsidRPr="00096BD6">
        <w:rPr>
          <w:rFonts w:ascii="Arial Narrow" w:eastAsia="Arial Unicode MS" w:hAnsi="Arial Narrow" w:cs="Microsoft Sans Serif"/>
          <w:b/>
          <w:bCs/>
        </w:rPr>
        <w:t>.........................................</w:t>
      </w:r>
    </w:p>
    <w:p w:rsidR="009A091F" w:rsidRPr="00096BD6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>ENVELOPE Nº. 02 – “Documentação”.</w:t>
      </w:r>
    </w:p>
    <w:p w:rsidR="00E6664E" w:rsidRPr="00096BD6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>Prefeitura Municipal</w:t>
      </w:r>
      <w:r w:rsidR="00E6664E" w:rsidRPr="00096BD6">
        <w:rPr>
          <w:rFonts w:ascii="Arial Narrow" w:eastAsia="Arial Unicode MS" w:hAnsi="Arial Narrow" w:cs="Microsoft Sans Serif"/>
          <w:b/>
          <w:bCs/>
        </w:rPr>
        <w:t xml:space="preserve"> de Bandeirante.</w:t>
      </w:r>
    </w:p>
    <w:p w:rsidR="0061103D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PROCESSO Nº. </w:t>
      </w:r>
      <w:r w:rsidR="00D43E62">
        <w:rPr>
          <w:rFonts w:ascii="Arial Narrow" w:eastAsia="Arial Unicode MS" w:hAnsi="Arial Narrow" w:cs="Microsoft Sans Serif"/>
          <w:b/>
          <w:bCs/>
        </w:rPr>
        <w:t>22</w:t>
      </w:r>
      <w:r w:rsidR="00A63CBB" w:rsidRPr="00096BD6">
        <w:rPr>
          <w:rFonts w:ascii="Arial Narrow" w:eastAsia="Arial Unicode MS" w:hAnsi="Arial Narrow" w:cs="Microsoft Sans Serif"/>
          <w:b/>
          <w:bCs/>
        </w:rPr>
        <w:t>/</w:t>
      </w:r>
      <w:r w:rsidR="0049716A" w:rsidRPr="00096BD6">
        <w:rPr>
          <w:rFonts w:ascii="Arial Narrow" w:eastAsia="Arial Unicode MS" w:hAnsi="Arial Narrow" w:cs="Microsoft Sans Serif"/>
          <w:b/>
          <w:bCs/>
        </w:rPr>
        <w:t>2015</w:t>
      </w:r>
    </w:p>
    <w:p w:rsidR="0061103D" w:rsidRPr="00096BD6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MODALIDADE: Pregão Presencial nº. </w:t>
      </w:r>
      <w:r w:rsidR="00D43E62">
        <w:rPr>
          <w:rFonts w:ascii="Arial Narrow" w:eastAsia="Arial Unicode MS" w:hAnsi="Arial Narrow" w:cs="Microsoft Sans Serif"/>
          <w:b/>
          <w:bCs/>
        </w:rPr>
        <w:t>10</w:t>
      </w:r>
      <w:r w:rsidR="00D5359F" w:rsidRPr="00096BD6">
        <w:rPr>
          <w:rFonts w:ascii="Arial Narrow" w:eastAsia="Arial Unicode MS" w:hAnsi="Arial Narrow" w:cs="Microsoft Sans Serif"/>
          <w:b/>
          <w:bCs/>
        </w:rPr>
        <w:t>/</w:t>
      </w:r>
      <w:r w:rsidR="0049716A" w:rsidRPr="00096BD6">
        <w:rPr>
          <w:rFonts w:ascii="Arial Narrow" w:eastAsia="Arial Unicode MS" w:hAnsi="Arial Narrow" w:cs="Microsoft Sans Serif"/>
          <w:b/>
          <w:bCs/>
        </w:rPr>
        <w:t>2015</w:t>
      </w:r>
    </w:p>
    <w:p w:rsidR="00E6664E" w:rsidRPr="00096BD6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RAZÃO SOCIAL DA EMPRESA LICITANTE: </w:t>
      </w:r>
      <w:proofErr w:type="gramStart"/>
      <w:r w:rsidRPr="00096BD6">
        <w:rPr>
          <w:rFonts w:ascii="Arial Narrow" w:eastAsia="Arial Unicode MS" w:hAnsi="Arial Narrow" w:cs="Microsoft Sans Serif"/>
          <w:b/>
          <w:bCs/>
        </w:rPr>
        <w:t>............................................</w:t>
      </w:r>
      <w:proofErr w:type="gramEnd"/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03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CREDENCIAMENTO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</w:rPr>
      </w:pPr>
      <w:r w:rsidRPr="00096BD6">
        <w:rPr>
          <w:rFonts w:ascii="Arial Narrow" w:eastAsia="Arial Unicode MS" w:hAnsi="Arial Narrow" w:cs="Microsoft Sans Serif"/>
        </w:rPr>
        <w:t xml:space="preserve">3.1 - 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O Credenciamento dar-se-á até </w:t>
      </w:r>
      <w:r w:rsidR="00D5359F" w:rsidRPr="00096BD6">
        <w:rPr>
          <w:rFonts w:ascii="Arial Narrow" w:eastAsia="Arial Unicode MS" w:hAnsi="Arial Narrow" w:cs="Microsoft Sans Serif"/>
          <w:b/>
          <w:bCs/>
        </w:rPr>
        <w:t>às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</w:t>
      </w:r>
      <w:r w:rsidR="004E555A" w:rsidRPr="004E555A">
        <w:rPr>
          <w:rFonts w:ascii="Arial Narrow" w:eastAsia="Arial Unicode MS" w:hAnsi="Arial Narrow" w:cs="Microsoft Sans Serif"/>
          <w:b/>
          <w:bCs/>
        </w:rPr>
        <w:t>08h40min</w:t>
      </w:r>
      <w:r w:rsidR="00504E03" w:rsidRPr="004E555A">
        <w:rPr>
          <w:rFonts w:ascii="Arial Narrow" w:eastAsia="Arial Unicode MS" w:hAnsi="Arial Narrow" w:cs="Microsoft Sans Serif"/>
          <w:b/>
          <w:bCs/>
        </w:rPr>
        <w:t xml:space="preserve"> </w:t>
      </w:r>
      <w:r w:rsidRPr="004E555A">
        <w:rPr>
          <w:rFonts w:ascii="Arial Narrow" w:eastAsia="Arial Unicode MS" w:hAnsi="Arial Narrow" w:cs="Microsoft Sans Serif"/>
          <w:b/>
          <w:bCs/>
        </w:rPr>
        <w:t xml:space="preserve">do dia </w:t>
      </w:r>
      <w:r w:rsidR="00D43E62" w:rsidRPr="004E555A">
        <w:rPr>
          <w:rFonts w:ascii="Arial Narrow" w:eastAsia="Arial Unicode MS" w:hAnsi="Arial Narrow" w:cs="Microsoft Sans Serif"/>
          <w:b/>
          <w:bCs/>
        </w:rPr>
        <w:t>10</w:t>
      </w:r>
      <w:r w:rsidR="00234EE7" w:rsidRPr="004E555A">
        <w:rPr>
          <w:rFonts w:ascii="Arial Narrow" w:eastAsia="Arial Unicode MS" w:hAnsi="Arial Narrow" w:cs="Microsoft Sans Serif"/>
          <w:b/>
          <w:bCs/>
        </w:rPr>
        <w:t xml:space="preserve"> de </w:t>
      </w:r>
      <w:r w:rsidR="00D43E62" w:rsidRPr="004E555A">
        <w:rPr>
          <w:rFonts w:ascii="Arial Narrow" w:eastAsia="Arial Unicode MS" w:hAnsi="Arial Narrow" w:cs="Microsoft Sans Serif"/>
          <w:b/>
          <w:bCs/>
        </w:rPr>
        <w:t>Abril</w:t>
      </w:r>
      <w:r w:rsidR="00234EE7" w:rsidRPr="004E555A">
        <w:rPr>
          <w:rFonts w:ascii="Arial Narrow" w:eastAsia="Arial Unicode MS" w:hAnsi="Arial Narrow" w:cs="Microsoft Sans Serif"/>
          <w:b/>
          <w:bCs/>
        </w:rPr>
        <w:t xml:space="preserve"> de </w:t>
      </w:r>
      <w:r w:rsidR="0049716A" w:rsidRPr="004E555A">
        <w:rPr>
          <w:rFonts w:ascii="Arial Narrow" w:eastAsia="Arial Unicode MS" w:hAnsi="Arial Narrow" w:cs="Microsoft Sans Serif"/>
          <w:b/>
          <w:bCs/>
        </w:rPr>
        <w:t>2015</w:t>
      </w:r>
      <w:r w:rsidR="00234EE7" w:rsidRPr="00096BD6">
        <w:rPr>
          <w:rFonts w:ascii="Arial Narrow" w:eastAsia="Arial Unicode MS" w:hAnsi="Arial Narrow" w:cs="Microsoft Sans Serif"/>
          <w:b/>
          <w:bCs/>
        </w:rPr>
        <w:t xml:space="preserve">, </w:t>
      </w:r>
      <w:r w:rsidRPr="00096BD6">
        <w:rPr>
          <w:rFonts w:ascii="Arial Narrow" w:eastAsia="Arial Unicode MS" w:hAnsi="Arial Narrow" w:cs="Microsoft Sans Serif"/>
        </w:rPr>
        <w:t>mediante apresentação de documento</w:t>
      </w:r>
      <w:r w:rsidR="006514B8" w:rsidRPr="00096BD6">
        <w:rPr>
          <w:rFonts w:ascii="Arial Narrow" w:eastAsia="Arial Unicode MS" w:hAnsi="Arial Narrow" w:cs="Microsoft Sans Serif"/>
        </w:rPr>
        <w:t>s</w:t>
      </w:r>
      <w:r w:rsidRPr="00096BD6">
        <w:rPr>
          <w:rFonts w:ascii="Arial Narrow" w:eastAsia="Arial Unicode MS" w:hAnsi="Arial Narrow" w:cs="Microsoft Sans Serif"/>
        </w:rPr>
        <w:t xml:space="preserve"> que comprove</w:t>
      </w:r>
      <w:r w:rsidR="006514B8" w:rsidRPr="00096BD6">
        <w:rPr>
          <w:rFonts w:ascii="Arial Narrow" w:eastAsia="Arial Unicode MS" w:hAnsi="Arial Narrow" w:cs="Microsoft Sans Serif"/>
        </w:rPr>
        <w:t>m</w:t>
      </w:r>
      <w:r w:rsidRPr="00096BD6">
        <w:rPr>
          <w:rFonts w:ascii="Arial Narrow" w:eastAsia="Arial Unicode MS" w:hAnsi="Arial Narrow" w:cs="Microsoft Sans Serif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10.520/02).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3.2 - A documentação referente ao </w:t>
      </w:r>
      <w:r w:rsidRPr="00096BD6">
        <w:rPr>
          <w:rFonts w:ascii="Arial Narrow" w:eastAsia="Arial Unicode MS" w:hAnsi="Arial Narrow" w:cs="Microsoft Sans Serif"/>
          <w:b/>
          <w:bCs/>
        </w:rPr>
        <w:t>credenciamento</w:t>
      </w:r>
      <w:r w:rsidRPr="00096BD6">
        <w:rPr>
          <w:rFonts w:ascii="Arial Narrow" w:eastAsia="Arial Unicode MS" w:hAnsi="Arial Narrow" w:cs="Microsoft Sans Serif"/>
        </w:rPr>
        <w:t xml:space="preserve"> (anexo I) e a </w:t>
      </w:r>
      <w:r w:rsidRPr="00096BD6">
        <w:rPr>
          <w:rFonts w:ascii="Arial Narrow" w:eastAsia="Arial Unicode MS" w:hAnsi="Arial Narrow" w:cs="Microsoft Sans Serif"/>
          <w:b/>
          <w:bCs/>
        </w:rPr>
        <w:t>declaração dos requisitos habilitatórios</w:t>
      </w:r>
      <w:r w:rsidRPr="00096BD6">
        <w:rPr>
          <w:rFonts w:ascii="Arial Narrow" w:eastAsia="Arial Unicode MS" w:hAnsi="Arial Narrow" w:cs="Microsoft Sans Serif"/>
        </w:rPr>
        <w:t xml:space="preserve"> (anexo III) deverão ser apresentados </w:t>
      </w:r>
      <w:r w:rsidRPr="00096BD6">
        <w:rPr>
          <w:rFonts w:ascii="Arial Narrow" w:eastAsia="Arial Unicode MS" w:hAnsi="Arial Narrow" w:cs="Microsoft Sans Serif"/>
          <w:b/>
          <w:bCs/>
        </w:rPr>
        <w:t>fora</w:t>
      </w:r>
      <w:r w:rsidRPr="00096BD6">
        <w:rPr>
          <w:rFonts w:ascii="Arial Narrow" w:eastAsia="Arial Unicode MS" w:hAnsi="Arial Narrow" w:cs="Microsoft Sans Serif"/>
        </w:rPr>
        <w:t xml:space="preserve"> dos envelopes (lei 10.520, art. 4º, parágrafo VI e VII).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3.3 - O credenciamento do representante da licitante deverá ser efetuado da seguinte forma:</w:t>
      </w:r>
    </w:p>
    <w:p w:rsidR="00E6664E" w:rsidRPr="00096BD6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3.3.2 - A identificação será realizada, exclusivamente, através da apresentação de documento de identidade.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3.3.3 - </w:t>
      </w:r>
      <w:r w:rsidRPr="00096BD6">
        <w:rPr>
          <w:rFonts w:ascii="Arial Narrow" w:eastAsia="Arial Unicode MS" w:hAnsi="Arial Narrow" w:cs="Microsoft Sans Serif"/>
          <w:b/>
          <w:bCs/>
        </w:rPr>
        <w:t>Se o credenciado for representado diretamente, por meio de dirigente, proprietário, sócio ou assemelhado, deverá apresentar</w:t>
      </w:r>
      <w:r w:rsidRPr="00096BD6">
        <w:rPr>
          <w:rFonts w:ascii="Arial Narrow" w:eastAsia="Arial Unicode MS" w:hAnsi="Arial Narrow" w:cs="Microsoft Sans Serif"/>
        </w:rPr>
        <w:t>:</w:t>
      </w:r>
    </w:p>
    <w:p w:rsidR="00E6664E" w:rsidRPr="00096BD6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lastRenderedPageBreak/>
        <w:t>Cópia do respectivo estatuto ou contrato social em vigor, devidamente registrado;</w:t>
      </w:r>
    </w:p>
    <w:p w:rsidR="00E6664E" w:rsidRPr="00096BD6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Documento de eleição de seus administradores, em se tratando de sociedade comercial ou de sociedade por ações;</w:t>
      </w:r>
    </w:p>
    <w:p w:rsidR="00E6664E" w:rsidRPr="00096BD6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Inscrição do ato constitutivo, acompanhado de prova de diretoria em exercício, no caso de sociedade civil;</w:t>
      </w:r>
    </w:p>
    <w:p w:rsidR="00E6664E" w:rsidRPr="00096BD6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096BD6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Registro comercial, se empresa individual.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</w:rPr>
        <w:t xml:space="preserve">3.3.4 - </w:t>
      </w:r>
      <w:r w:rsidRPr="00096BD6">
        <w:rPr>
          <w:rFonts w:ascii="Arial Narrow" w:eastAsia="Arial Unicode MS" w:hAnsi="Arial Narrow" w:cs="Microsoft Sans Serif"/>
          <w:b/>
          <w:bCs/>
        </w:rPr>
        <w:t>Se o credenciado for representado por procurador, deverá apresentar:</w:t>
      </w:r>
    </w:p>
    <w:p w:rsidR="00E6664E" w:rsidRPr="00096BD6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096BD6">
        <w:rPr>
          <w:rFonts w:ascii="Arial Narrow" w:eastAsia="Arial Unicode MS" w:hAnsi="Arial Narrow" w:cs="Microsoft Sans Serif"/>
        </w:rPr>
        <w:t>ou</w:t>
      </w:r>
      <w:proofErr w:type="gramEnd"/>
    </w:p>
    <w:p w:rsidR="00E6664E" w:rsidRPr="00096BD6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096BD6">
        <w:rPr>
          <w:rFonts w:ascii="Arial Narrow" w:eastAsia="Arial Unicode MS" w:hAnsi="Arial Narrow" w:cs="Microsoft Sans Serif"/>
          <w:b/>
          <w:bCs/>
        </w:rPr>
        <w:t>1</w:t>
      </w:r>
      <w:proofErr w:type="gramEnd"/>
      <w:r w:rsidRPr="00096BD6">
        <w:rPr>
          <w:rFonts w:ascii="Arial Narrow" w:eastAsia="Arial Unicode MS" w:hAnsi="Arial Narrow" w:cs="Microsoft Sans Serif"/>
          <w:b/>
          <w:bCs/>
        </w:rPr>
        <w:t>:</w:t>
      </w:r>
      <w:r w:rsidRPr="00096BD6">
        <w:rPr>
          <w:rFonts w:ascii="Arial Narrow" w:eastAsia="Arial Unicode MS" w:hAnsi="Arial Narrow" w:cs="Microsoft Sans Serif"/>
        </w:rPr>
        <w:t xml:space="preserve"> em ambos os casos acima (</w:t>
      </w:r>
      <w:r w:rsidRPr="00096BD6">
        <w:rPr>
          <w:rFonts w:ascii="Arial Narrow" w:eastAsia="Arial Unicode MS" w:hAnsi="Arial Narrow" w:cs="Microsoft Sans Serif"/>
          <w:i/>
          <w:iCs/>
        </w:rPr>
        <w:t>a</w:t>
      </w:r>
      <w:r w:rsidRPr="00096BD6">
        <w:rPr>
          <w:rFonts w:ascii="Arial Narrow" w:eastAsia="Arial Unicode MS" w:hAnsi="Arial Narrow" w:cs="Microsoft Sans Serif"/>
        </w:rPr>
        <w:t xml:space="preserve"> e </w:t>
      </w:r>
      <w:r w:rsidRPr="00096BD6">
        <w:rPr>
          <w:rFonts w:ascii="Arial Narrow" w:eastAsia="Arial Unicode MS" w:hAnsi="Arial Narrow" w:cs="Microsoft Sans Serif"/>
          <w:i/>
          <w:iCs/>
        </w:rPr>
        <w:t>b</w:t>
      </w:r>
      <w:r w:rsidRPr="00096BD6">
        <w:rPr>
          <w:rFonts w:ascii="Arial Narrow" w:eastAsia="Arial Unicode MS" w:hAnsi="Arial Narrow" w:cs="Microsoft Sans Serif"/>
        </w:rPr>
        <w:t>, do item 3.3.4), o instrumento de mandato deverá estar acompanhado do ato de investidura do outorgante como representante legal da empresa.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096BD6">
        <w:rPr>
          <w:rFonts w:ascii="Arial Narrow" w:eastAsia="Arial Unicode MS" w:hAnsi="Arial Narrow" w:cs="Microsoft Sans Serif"/>
          <w:b/>
          <w:bCs/>
        </w:rPr>
        <w:t>2</w:t>
      </w:r>
      <w:proofErr w:type="gramEnd"/>
      <w:r w:rsidRPr="00096BD6">
        <w:rPr>
          <w:rFonts w:ascii="Arial Narrow" w:eastAsia="Arial Unicode MS" w:hAnsi="Arial Narrow" w:cs="Microsoft Sans Serif"/>
          <w:b/>
          <w:bCs/>
        </w:rPr>
        <w:t>:</w:t>
      </w:r>
      <w:r w:rsidRPr="00096BD6">
        <w:rPr>
          <w:rFonts w:ascii="Arial Narrow" w:eastAsia="Arial Unicode MS" w:hAnsi="Arial Narrow" w:cs="Microsoft Sans Serif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096BD6" w:rsidRDefault="00234EE7" w:rsidP="00234EE7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3.5 - </w:t>
      </w:r>
      <w:r w:rsidRPr="00096BD6">
        <w:rPr>
          <w:rFonts w:ascii="Arial Narrow" w:eastAsia="Arial Unicode MS" w:hAnsi="Arial Narrow" w:cs="Microsoft Sans Serif"/>
          <w:b/>
        </w:rPr>
        <w:t>Certidão Simplificada da Junta Comercial</w:t>
      </w:r>
      <w:r w:rsidRPr="00096BD6">
        <w:rPr>
          <w:rFonts w:ascii="Arial Narrow" w:eastAsia="Arial Unicode MS" w:hAnsi="Arial Narrow" w:cs="Microsoft Sans Serif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096BD6" w:rsidRDefault="00234EE7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04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DA PROPOSTA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4.2 - A Proposta deverá ser elaborada de acordo com as diretrizes estabelecidas neste Edital, que atendam ao objeto da licitação, seu preço unitário em algarismos.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096BD6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a) Razão Social da empresa, endereços e nº do CNPJ da proponente;</w:t>
      </w:r>
    </w:p>
    <w:p w:rsidR="00E6664E" w:rsidRPr="00096BD6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b) </w:t>
      </w:r>
      <w:r w:rsidR="00E6664E" w:rsidRPr="00096BD6">
        <w:rPr>
          <w:rFonts w:ascii="Arial Narrow" w:eastAsia="Arial Unicode MS" w:hAnsi="Arial Narrow" w:cs="Microsoft Sans Serif"/>
        </w:rPr>
        <w:t>Valor Unitário por item, discriminados o valor total, em moeda corrente nacional, sendo admitidas até duas casas decimais após a vírgula.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4.4 - Declaração de aceitação das condições do presente Edital, sem restrições de qualquer natureza, e que se vencedora entregará o objeto pelo preço proposto.</w:t>
      </w:r>
    </w:p>
    <w:p w:rsidR="004A69A2" w:rsidRPr="004E555A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4E555A">
        <w:rPr>
          <w:rFonts w:ascii="Arial Narrow" w:eastAsia="Arial Unicode MS" w:hAnsi="Arial Narrow" w:cs="Microsoft Sans Serif"/>
        </w:rPr>
        <w:t>4.5 - Serão desclassificadas a</w:t>
      </w:r>
      <w:r w:rsidR="004A69A2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 proposta</w:t>
      </w:r>
      <w:r w:rsidR="004A69A2" w:rsidRPr="004E555A">
        <w:rPr>
          <w:rFonts w:ascii="Arial Narrow" w:eastAsia="Arial Unicode MS" w:hAnsi="Arial Narrow" w:cs="Microsoft Sans Serif"/>
        </w:rPr>
        <w:t>s</w:t>
      </w:r>
      <w:r w:rsidRPr="004E555A">
        <w:rPr>
          <w:rFonts w:ascii="Arial Narrow" w:eastAsia="Arial Unicode MS" w:hAnsi="Arial Narrow" w:cs="Microsoft Sans Serif"/>
        </w:rPr>
        <w:t xml:space="preserve"> em desconformidade com as diretrizes e especificações elencadas neste Edital, ou cujos preços sejam </w:t>
      </w:r>
      <w:r w:rsidR="00504E03" w:rsidRPr="004E555A">
        <w:rPr>
          <w:rFonts w:ascii="Arial Narrow" w:eastAsia="Arial Unicode MS" w:hAnsi="Arial Narrow" w:cs="Microsoft Sans Serif"/>
        </w:rPr>
        <w:t>inexequíveis</w:t>
      </w:r>
      <w:r w:rsidRPr="004E555A">
        <w:rPr>
          <w:rFonts w:ascii="Arial Narrow" w:eastAsia="Arial Unicode MS" w:hAnsi="Arial Narrow" w:cs="Microsoft Sans Serif"/>
        </w:rPr>
        <w:t xml:space="preserve"> ou excessivos, sendo que o valor total máximo bloque</w:t>
      </w:r>
      <w:r w:rsidR="006514B8" w:rsidRPr="004E555A">
        <w:rPr>
          <w:rFonts w:ascii="Arial Narrow" w:eastAsia="Arial Unicode MS" w:hAnsi="Arial Narrow" w:cs="Microsoft Sans Serif"/>
        </w:rPr>
        <w:t xml:space="preserve">ado para a aquisição </w:t>
      </w:r>
      <w:r w:rsidR="004A69A2" w:rsidRPr="004E555A">
        <w:rPr>
          <w:rFonts w:ascii="Arial Narrow" w:eastAsia="Arial Unicode MS" w:hAnsi="Arial Narrow" w:cs="Microsoft Sans Serif"/>
        </w:rPr>
        <w:t xml:space="preserve">de cada item consta no item 1.1 do presente Edital. 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4E555A">
        <w:rPr>
          <w:rFonts w:ascii="Arial Narrow" w:eastAsia="Arial Unicode MS" w:hAnsi="Arial Narrow" w:cs="Microsoft Sans Serif"/>
        </w:rPr>
        <w:t xml:space="preserve">4.6 - A validade da proposta é de </w:t>
      </w:r>
      <w:r w:rsidR="004E555A">
        <w:rPr>
          <w:rFonts w:ascii="Arial Narrow" w:eastAsia="Arial Unicode MS" w:hAnsi="Arial Narrow" w:cs="Microsoft Sans Serif"/>
        </w:rPr>
        <w:t>6</w:t>
      </w:r>
      <w:r w:rsidR="00802F81" w:rsidRPr="004E555A">
        <w:rPr>
          <w:rFonts w:ascii="Arial Narrow" w:eastAsia="Arial Unicode MS" w:hAnsi="Arial Narrow" w:cs="Microsoft Sans Serif"/>
        </w:rPr>
        <w:t>0</w:t>
      </w:r>
      <w:r w:rsidRPr="004E555A">
        <w:rPr>
          <w:rFonts w:ascii="Arial Narrow" w:eastAsia="Arial Unicode MS" w:hAnsi="Arial Narrow" w:cs="Microsoft Sans Serif"/>
        </w:rPr>
        <w:t xml:space="preserve"> (</w:t>
      </w:r>
      <w:r w:rsidR="004E555A">
        <w:rPr>
          <w:rFonts w:ascii="Arial Narrow" w:eastAsia="Arial Unicode MS" w:hAnsi="Arial Narrow" w:cs="Microsoft Sans Serif"/>
        </w:rPr>
        <w:t>sessenta</w:t>
      </w:r>
      <w:r w:rsidRPr="004E555A">
        <w:rPr>
          <w:rFonts w:ascii="Arial Narrow" w:eastAsia="Arial Unicode MS" w:hAnsi="Arial Narrow" w:cs="Microsoft Sans Serif"/>
        </w:rPr>
        <w:t xml:space="preserve">) dias, o </w:t>
      </w:r>
      <w:r w:rsidRPr="00096BD6">
        <w:rPr>
          <w:rFonts w:ascii="Arial Narrow" w:eastAsia="Arial Unicode MS" w:hAnsi="Arial Narrow" w:cs="Microsoft Sans Serif"/>
        </w:rPr>
        <w:t>qual será contado a partir da data da sessão de abertura dos envelopes propostas. Na contagem do prazo excluir-se-á o dia de inicio e incluir-se-á do dia de vencimento.</w:t>
      </w:r>
    </w:p>
    <w:p w:rsidR="00E6664E" w:rsidRPr="004E555A" w:rsidRDefault="00E6664E" w:rsidP="00E6664E">
      <w:pPr>
        <w:jc w:val="both"/>
        <w:rPr>
          <w:rFonts w:ascii="Arial Narrow" w:eastAsia="Arial Unicode MS" w:hAnsi="Arial Narrow" w:cs="Microsoft Sans Serif"/>
          <w:bCs/>
        </w:rPr>
      </w:pPr>
      <w:r w:rsidRPr="004E555A">
        <w:rPr>
          <w:rFonts w:ascii="Arial Narrow" w:eastAsia="Arial Unicode MS" w:hAnsi="Arial Narrow" w:cs="Microsoft Sans Serif"/>
          <w:bCs/>
        </w:rPr>
        <w:t xml:space="preserve">4.7 - A proposta que apresentar </w:t>
      </w:r>
      <w:r w:rsidR="00A86B50" w:rsidRPr="004E555A">
        <w:rPr>
          <w:rFonts w:ascii="Arial Narrow" w:eastAsia="Arial Unicode MS" w:hAnsi="Arial Narrow" w:cs="Microsoft Sans Serif"/>
          <w:bCs/>
        </w:rPr>
        <w:t xml:space="preserve">o </w:t>
      </w:r>
      <w:r w:rsidRPr="004E555A">
        <w:rPr>
          <w:rFonts w:ascii="Arial Narrow" w:eastAsia="Arial Unicode MS" w:hAnsi="Arial Narrow" w:cs="Microsoft Sans Serif"/>
          <w:bCs/>
        </w:rPr>
        <w:t xml:space="preserve">preço superior ao valor </w:t>
      </w:r>
      <w:r w:rsidR="004A69A2" w:rsidRPr="004E555A">
        <w:rPr>
          <w:rFonts w:ascii="Arial Narrow" w:eastAsia="Arial Unicode MS" w:hAnsi="Arial Narrow" w:cs="Microsoft Sans Serif"/>
          <w:bCs/>
        </w:rPr>
        <w:t xml:space="preserve">unitário </w:t>
      </w:r>
      <w:r w:rsidR="001A7F43" w:rsidRPr="004E555A">
        <w:rPr>
          <w:rFonts w:ascii="Arial Narrow" w:eastAsia="Arial Unicode MS" w:hAnsi="Arial Narrow" w:cs="Microsoft Sans Serif"/>
          <w:bCs/>
        </w:rPr>
        <w:t>d</w:t>
      </w:r>
      <w:r w:rsidR="00A86B50" w:rsidRPr="004E555A">
        <w:rPr>
          <w:rFonts w:ascii="Arial Narrow" w:eastAsia="Arial Unicode MS" w:hAnsi="Arial Narrow" w:cs="Microsoft Sans Serif"/>
          <w:bCs/>
        </w:rPr>
        <w:t xml:space="preserve">e cada </w:t>
      </w:r>
      <w:r w:rsidR="004E555A">
        <w:rPr>
          <w:rFonts w:ascii="Arial Narrow" w:eastAsia="Arial Unicode MS" w:hAnsi="Arial Narrow" w:cs="Microsoft Sans Serif"/>
          <w:bCs/>
        </w:rPr>
        <w:t xml:space="preserve">veículo, </w:t>
      </w:r>
      <w:r w:rsidR="00A86B50" w:rsidRPr="004E555A">
        <w:rPr>
          <w:rFonts w:ascii="Arial Narrow" w:eastAsia="Arial Unicode MS" w:hAnsi="Arial Narrow" w:cs="Microsoft Sans Serif"/>
          <w:bCs/>
        </w:rPr>
        <w:t>equipamento ou material</w:t>
      </w:r>
      <w:r w:rsidRPr="004E555A">
        <w:rPr>
          <w:rFonts w:ascii="Arial Narrow" w:eastAsia="Arial Unicode MS" w:hAnsi="Arial Narrow" w:cs="Microsoft Sans Serif"/>
          <w:bCs/>
        </w:rPr>
        <w:t xml:space="preserve"> constante no item </w:t>
      </w:r>
      <w:r w:rsidR="004A69A2" w:rsidRPr="004E555A">
        <w:rPr>
          <w:rFonts w:ascii="Arial Narrow" w:eastAsia="Arial Unicode MS" w:hAnsi="Arial Narrow" w:cs="Microsoft Sans Serif"/>
          <w:bCs/>
        </w:rPr>
        <w:t>1</w:t>
      </w:r>
      <w:r w:rsidRPr="004E555A">
        <w:rPr>
          <w:rFonts w:ascii="Arial Narrow" w:eastAsia="Arial Unicode MS" w:hAnsi="Arial Narrow" w:cs="Microsoft Sans Serif"/>
          <w:bCs/>
        </w:rPr>
        <w:t>.</w:t>
      </w:r>
      <w:r w:rsidR="004A69A2" w:rsidRPr="004E555A">
        <w:rPr>
          <w:rFonts w:ascii="Arial Narrow" w:eastAsia="Arial Unicode MS" w:hAnsi="Arial Narrow" w:cs="Microsoft Sans Serif"/>
          <w:bCs/>
        </w:rPr>
        <w:t>1</w:t>
      </w:r>
      <w:r w:rsidR="00A86B50" w:rsidRPr="004E555A">
        <w:rPr>
          <w:rFonts w:ascii="Arial Narrow" w:eastAsia="Arial Unicode MS" w:hAnsi="Arial Narrow" w:cs="Microsoft Sans Serif"/>
          <w:bCs/>
        </w:rPr>
        <w:t xml:space="preserve"> do presente Edital</w:t>
      </w:r>
      <w:r w:rsidRPr="004E555A">
        <w:rPr>
          <w:rFonts w:ascii="Arial Narrow" w:eastAsia="Arial Unicode MS" w:hAnsi="Arial Narrow" w:cs="Microsoft Sans Serif"/>
          <w:bCs/>
        </w:rPr>
        <w:t>, será</w:t>
      </w:r>
      <w:r w:rsidR="00234EE7" w:rsidRPr="004E555A">
        <w:rPr>
          <w:rFonts w:ascii="Arial Narrow" w:eastAsia="Arial Unicode MS" w:hAnsi="Arial Narrow" w:cs="Microsoft Sans Serif"/>
          <w:bCs/>
        </w:rPr>
        <w:t xml:space="preserve"> automaticamente desclassificada</w:t>
      </w:r>
      <w:r w:rsidR="004A69A2" w:rsidRPr="004E555A">
        <w:rPr>
          <w:rFonts w:ascii="Arial Narrow" w:eastAsia="Arial Unicode MS" w:hAnsi="Arial Narrow" w:cs="Microsoft Sans Serif"/>
          <w:bCs/>
        </w:rPr>
        <w:t xml:space="preserve"> do certame</w:t>
      </w:r>
      <w:r w:rsidRPr="004E555A">
        <w:rPr>
          <w:rFonts w:ascii="Arial Narrow" w:eastAsia="Arial Unicode MS" w:hAnsi="Arial Narrow" w:cs="Microsoft Sans Serif"/>
          <w:bCs/>
        </w:rPr>
        <w:t>.</w:t>
      </w: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05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DA HABILITAÇÃO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5.1 - A documentação deverá ser apresentada no </w:t>
      </w:r>
      <w:r w:rsidRPr="00096BD6">
        <w:rPr>
          <w:rFonts w:ascii="Arial Narrow" w:eastAsia="Arial Unicode MS" w:hAnsi="Arial Narrow" w:cs="Microsoft Sans Serif"/>
          <w:b/>
        </w:rPr>
        <w:t>ENVELOPE Nº. 02</w:t>
      </w:r>
      <w:r w:rsidRPr="00096BD6">
        <w:rPr>
          <w:rFonts w:ascii="Arial Narrow" w:eastAsia="Arial Unicode MS" w:hAnsi="Arial Narrow" w:cs="Microsoft Sans Serif"/>
        </w:rPr>
        <w:t xml:space="preserve">, 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em 01 (uma) </w:t>
      </w:r>
      <w:proofErr w:type="gramStart"/>
      <w:r w:rsidRPr="00096BD6">
        <w:rPr>
          <w:rFonts w:ascii="Arial Narrow" w:eastAsia="Arial Unicode MS" w:hAnsi="Arial Narrow" w:cs="Microsoft Sans Serif"/>
          <w:b/>
          <w:bCs/>
        </w:rPr>
        <w:t>via,</w:t>
      </w:r>
      <w:proofErr w:type="gramEnd"/>
      <w:r w:rsidRPr="00096BD6">
        <w:rPr>
          <w:rFonts w:ascii="Arial Narrow" w:eastAsia="Arial Unicode MS" w:hAnsi="Arial Narrow" w:cs="Microsoft Sans Serif"/>
          <w:b/>
          <w:bCs/>
        </w:rPr>
        <w:t xml:space="preserve"> original ou cópia autenticada em cartório</w:t>
      </w:r>
      <w:r w:rsidRPr="00096BD6">
        <w:rPr>
          <w:rFonts w:ascii="Arial Narrow" w:eastAsia="Arial Unicode MS" w:hAnsi="Arial Narrow" w:cs="Microsoft Sans Serif"/>
        </w:rPr>
        <w:t>, ou por servidor da administração municipal designado para tal ato, devendo constar os seguintes documentos de habilitação:</w:t>
      </w:r>
    </w:p>
    <w:p w:rsidR="00D5359F" w:rsidRPr="00096BD6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>5.2</w:t>
      </w:r>
      <w:r w:rsidRPr="00096BD6">
        <w:rPr>
          <w:rFonts w:ascii="Arial Narrow" w:eastAsia="Arial Unicode MS" w:hAnsi="Arial Narrow" w:cs="Microsoft Sans Serif"/>
        </w:rPr>
        <w:t xml:space="preserve"> - </w:t>
      </w:r>
      <w:r w:rsidRPr="00096BD6">
        <w:rPr>
          <w:rFonts w:ascii="Arial Narrow" w:eastAsia="Arial Unicode MS" w:hAnsi="Arial Narrow" w:cs="Microsoft Sans Serif"/>
          <w:b/>
          <w:bCs/>
        </w:rPr>
        <w:t>Declaração da licitante de cumprimento ao artigo 7º, inciso XXXIII, da constituição federal (conforme anexo I</w:t>
      </w:r>
      <w:r w:rsidR="00B80416" w:rsidRPr="00096BD6">
        <w:rPr>
          <w:rFonts w:ascii="Arial Narrow" w:eastAsia="Arial Unicode MS" w:hAnsi="Arial Narrow" w:cs="Microsoft Sans Serif"/>
          <w:b/>
          <w:bCs/>
        </w:rPr>
        <w:t>V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), assinada por </w:t>
      </w:r>
      <w:r w:rsidR="004E555A">
        <w:rPr>
          <w:rFonts w:ascii="Arial Narrow" w:eastAsia="Arial Unicode MS" w:hAnsi="Arial Narrow" w:cs="Microsoft Sans Serif"/>
          <w:b/>
          <w:bCs/>
        </w:rPr>
        <w:t>representante legal da empresa.</w:t>
      </w:r>
    </w:p>
    <w:p w:rsidR="00504E03" w:rsidRDefault="00504E03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AB2157" w:rsidRDefault="00AB2157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AB2157" w:rsidRDefault="00AB2157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lastRenderedPageBreak/>
        <w:t>5.3</w:t>
      </w:r>
      <w:r w:rsidRPr="00096BD6">
        <w:rPr>
          <w:rFonts w:ascii="Arial Narrow" w:eastAsia="Arial Unicode MS" w:hAnsi="Arial Narrow" w:cs="Microsoft Sans Serif"/>
        </w:rPr>
        <w:t xml:space="preserve"> - </w:t>
      </w:r>
      <w:r w:rsidRPr="00096BD6">
        <w:rPr>
          <w:rFonts w:ascii="Arial Narrow" w:eastAsia="Arial Unicode MS" w:hAnsi="Arial Narrow" w:cs="Microsoft Sans Serif"/>
          <w:b/>
          <w:bCs/>
          <w:u w:val="single"/>
        </w:rPr>
        <w:t>Habilitação Jurídica</w:t>
      </w:r>
      <w:r w:rsidRPr="00096BD6">
        <w:rPr>
          <w:rFonts w:ascii="Arial Narrow" w:eastAsia="Arial Unicode MS" w:hAnsi="Arial Narrow" w:cs="Microsoft Sans Serif"/>
        </w:rPr>
        <w:t>: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5.3.1 - Ato Constitutivo, estatuto ou </w:t>
      </w:r>
      <w:r w:rsidRPr="00504E03">
        <w:rPr>
          <w:rFonts w:ascii="Arial Narrow" w:eastAsia="Arial Unicode MS" w:hAnsi="Arial Narrow" w:cs="Microsoft Sans Serif"/>
          <w:b/>
        </w:rPr>
        <w:t>contrato social</w:t>
      </w:r>
      <w:r w:rsidRPr="00096BD6">
        <w:rPr>
          <w:rFonts w:ascii="Arial Narrow" w:eastAsia="Arial Unicode MS" w:hAnsi="Arial Narrow" w:cs="Microsoft Sans Serif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096BD6" w:rsidRDefault="00234EE7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5.3.2</w:t>
      </w:r>
      <w:r w:rsidR="00E6664E" w:rsidRPr="00096BD6">
        <w:rPr>
          <w:rFonts w:ascii="Arial Narrow" w:eastAsia="Arial Unicode MS" w:hAnsi="Arial Narrow" w:cs="Microsoft Sans Serif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9E5C7D" w:rsidRPr="00096BD6" w:rsidRDefault="009E5C7D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5.4 - </w:t>
      </w:r>
      <w:r w:rsidRPr="00096BD6">
        <w:rPr>
          <w:rFonts w:ascii="Arial Narrow" w:eastAsia="Arial Unicode MS" w:hAnsi="Arial Narrow" w:cs="Microsoft Sans Serif"/>
          <w:b/>
          <w:u w:val="single"/>
        </w:rPr>
        <w:t>Habilitação Fiscal</w:t>
      </w:r>
      <w:r w:rsidRPr="00096BD6">
        <w:rPr>
          <w:rFonts w:ascii="Arial Narrow" w:eastAsia="Arial Unicode MS" w:hAnsi="Arial Narrow" w:cs="Microsoft Sans Serif"/>
          <w:b/>
        </w:rPr>
        <w:t>: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5.4.1 - Prova de regularidade para com a fazenda </w:t>
      </w:r>
      <w:r w:rsidRPr="00096BD6">
        <w:rPr>
          <w:rFonts w:ascii="Arial Narrow" w:eastAsia="Arial Unicode MS" w:hAnsi="Arial Narrow" w:cs="Microsoft Sans Serif"/>
          <w:b/>
          <w:bCs/>
        </w:rPr>
        <w:t>nacional</w:t>
      </w:r>
      <w:r w:rsidRPr="00096BD6">
        <w:rPr>
          <w:rFonts w:ascii="Arial Narrow" w:eastAsia="Arial Unicode MS" w:hAnsi="Arial Narrow" w:cs="Microsoft Sans Serif"/>
        </w:rPr>
        <w:t xml:space="preserve"> (</w:t>
      </w:r>
      <w:r w:rsidRPr="00096BD6">
        <w:rPr>
          <w:rFonts w:ascii="Arial Narrow" w:eastAsia="Arial Unicode MS" w:hAnsi="Arial Narrow" w:cs="Microsoft Sans Serif"/>
          <w:i/>
          <w:iCs/>
        </w:rPr>
        <w:t>de débitos relativos aos tributos federais e a dívida ativa da união</w:t>
      </w:r>
      <w:r w:rsidRPr="00096BD6">
        <w:rPr>
          <w:rFonts w:ascii="Arial Narrow" w:eastAsia="Arial Unicode MS" w:hAnsi="Arial Narrow" w:cs="Microsoft Sans Serif"/>
        </w:rPr>
        <w:t xml:space="preserve">), </w:t>
      </w:r>
      <w:r w:rsidRPr="00096BD6">
        <w:rPr>
          <w:rFonts w:ascii="Arial Narrow" w:eastAsia="Arial Unicode MS" w:hAnsi="Arial Narrow" w:cs="Microsoft Sans Serif"/>
          <w:b/>
          <w:bCs/>
        </w:rPr>
        <w:t>estadual</w:t>
      </w:r>
      <w:r w:rsidRPr="00096BD6">
        <w:rPr>
          <w:rFonts w:ascii="Arial Narrow" w:eastAsia="Arial Unicode MS" w:hAnsi="Arial Narrow" w:cs="Microsoft Sans Serif"/>
        </w:rPr>
        <w:t xml:space="preserve"> e </w:t>
      </w:r>
      <w:r w:rsidRPr="00096BD6">
        <w:rPr>
          <w:rFonts w:ascii="Arial Narrow" w:eastAsia="Arial Unicode MS" w:hAnsi="Arial Narrow" w:cs="Microsoft Sans Serif"/>
          <w:b/>
          <w:bCs/>
        </w:rPr>
        <w:t>municipal</w:t>
      </w:r>
      <w:r w:rsidRPr="00096BD6">
        <w:rPr>
          <w:rFonts w:ascii="Arial Narrow" w:eastAsia="Arial Unicode MS" w:hAnsi="Arial Narrow" w:cs="Microsoft Sans Serif"/>
        </w:rPr>
        <w:t xml:space="preserve"> da jurisdição fiscal do estabelecimento licitante;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5.4.2 - Prova de regularidade com o fundo de garantia por tempo de serviço – </w:t>
      </w:r>
      <w:r w:rsidRPr="00096BD6">
        <w:rPr>
          <w:rFonts w:ascii="Arial Narrow" w:eastAsia="Arial Unicode MS" w:hAnsi="Arial Narrow" w:cs="Microsoft Sans Serif"/>
          <w:b/>
          <w:bCs/>
        </w:rPr>
        <w:t>FGTS</w:t>
      </w:r>
      <w:r w:rsidRPr="00096BD6">
        <w:rPr>
          <w:rFonts w:ascii="Arial Narrow" w:eastAsia="Arial Unicode MS" w:hAnsi="Arial Narrow" w:cs="Microsoft Sans Serif"/>
        </w:rPr>
        <w:t>;</w:t>
      </w:r>
    </w:p>
    <w:p w:rsidR="00234EE7" w:rsidRPr="00096BD6" w:rsidRDefault="00AB2157" w:rsidP="00E6664E">
      <w:pPr>
        <w:jc w:val="both"/>
        <w:rPr>
          <w:rFonts w:ascii="Arial Narrow" w:eastAsia="Arial Unicode MS" w:hAnsi="Arial Narrow" w:cs="Microsoft Sans Serif"/>
        </w:rPr>
      </w:pPr>
      <w:r>
        <w:rPr>
          <w:rFonts w:ascii="Arial Narrow" w:hAnsi="Arial Narrow" w:cs="Microsoft Sans Serif"/>
        </w:rPr>
        <w:t>5.4.3</w:t>
      </w:r>
      <w:r w:rsidR="00234EE7" w:rsidRPr="00096BD6">
        <w:rPr>
          <w:rFonts w:ascii="Arial Narrow" w:hAnsi="Arial Narrow" w:cs="Microsoft Sans Serif"/>
        </w:rPr>
        <w:t xml:space="preserve"> – Prova de Regularidade com os Débitos Trabalhistas – </w:t>
      </w:r>
      <w:r w:rsidR="00234EE7" w:rsidRPr="00096BD6">
        <w:rPr>
          <w:rFonts w:ascii="Arial Narrow" w:hAnsi="Arial Narrow" w:cs="Microsoft Sans Serif"/>
          <w:b/>
        </w:rPr>
        <w:t>CNDT</w:t>
      </w:r>
      <w:r w:rsidR="00234EE7" w:rsidRPr="00096BD6">
        <w:rPr>
          <w:rFonts w:ascii="Arial Narrow" w:hAnsi="Arial Narrow" w:cs="Microsoft Sans Serif"/>
        </w:rPr>
        <w:t xml:space="preserve"> (Lei nº 12.440/2011).</w:t>
      </w:r>
    </w:p>
    <w:p w:rsidR="00431F4C" w:rsidRDefault="00431F4C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5.5 - </w:t>
      </w:r>
      <w:r w:rsidRPr="00096BD6">
        <w:rPr>
          <w:rFonts w:ascii="Arial Narrow" w:eastAsia="Arial Unicode MS" w:hAnsi="Arial Narrow" w:cs="Microsoft Sans Serif"/>
          <w:b/>
          <w:bCs/>
          <w:u w:val="single"/>
        </w:rPr>
        <w:t>Qualificação Econômico-Financeira</w:t>
      </w:r>
      <w:r w:rsidRPr="00096BD6">
        <w:rPr>
          <w:rFonts w:ascii="Arial Narrow" w:eastAsia="Arial Unicode MS" w:hAnsi="Arial Narrow" w:cs="Microsoft Sans Serif"/>
        </w:rPr>
        <w:t>: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5.5.1 - Certidão Negativa de Falência e Concordata, em vigor, expedida pelo Cartório Distribuidor da Comarca da sede da pessoa jurídica.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5.6 - Os documentos expedidos pela internet deverão ser originais, </w:t>
      </w:r>
      <w:r w:rsidRPr="00096BD6">
        <w:rPr>
          <w:rFonts w:ascii="Arial Narrow" w:eastAsia="Arial Unicode MS" w:hAnsi="Arial Narrow" w:cs="Microsoft Sans Serif"/>
          <w:b/>
          <w:bCs/>
        </w:rPr>
        <w:t>vedada</w:t>
      </w:r>
      <w:r w:rsidRPr="00096BD6">
        <w:rPr>
          <w:rFonts w:ascii="Arial Narrow" w:eastAsia="Arial Unicode MS" w:hAnsi="Arial Narrow" w:cs="Microsoft Sans Serif"/>
        </w:rPr>
        <w:t xml:space="preserve"> à cópia fotostática.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t>Observação:</w:t>
      </w:r>
      <w:r w:rsidRPr="00096BD6">
        <w:rPr>
          <w:rFonts w:ascii="Arial Narrow" w:eastAsia="Arial Unicode MS" w:hAnsi="Arial Narrow" w:cs="Microsoft Sans Serif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096BD6">
        <w:rPr>
          <w:rFonts w:ascii="Arial Narrow" w:eastAsia="Arial Unicode MS" w:hAnsi="Arial Narrow" w:cs="Microsoft Sans Serif"/>
        </w:rPr>
        <w:t>sob pena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de inabilitação.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096BD6">
        <w:rPr>
          <w:rFonts w:ascii="Arial Narrow" w:eastAsia="Arial Unicode MS" w:hAnsi="Arial Narrow" w:cs="Microsoft Sans Serif"/>
          <w:b/>
          <w:bCs/>
          <w:spacing w:val="-3"/>
        </w:rPr>
        <w:t>5.2, 5.3 e 5.4</w:t>
      </w:r>
      <w:r w:rsidRPr="00096BD6">
        <w:rPr>
          <w:rFonts w:ascii="Arial Narrow" w:eastAsia="Arial Unicode MS" w:hAnsi="Arial Narrow" w:cs="Microsoft Sans Serif"/>
          <w:spacing w:val="-3"/>
        </w:rPr>
        <w:t>, de forma a comprometer a análise e apreciação das propostas apresentadas neste certame.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>5.9 - No caso das microempresas ou empresas de pequeno porte, nos termos do art. 43, § 1º da LC 123/06, havendo alguma restrição na comprovação da regularidade fiscal (</w:t>
      </w:r>
      <w:r w:rsidRPr="00096BD6">
        <w:rPr>
          <w:rFonts w:ascii="Arial Narrow" w:eastAsia="Arial Unicode MS" w:hAnsi="Arial Narrow" w:cs="Microsoft Sans Serif"/>
          <w:b/>
          <w:bCs/>
          <w:spacing w:val="-3"/>
        </w:rPr>
        <w:t>item 5.4.1, 5.4.2 e 5.4.3</w:t>
      </w:r>
      <w:r w:rsidRPr="00096BD6">
        <w:rPr>
          <w:rFonts w:ascii="Arial Narrow" w:eastAsia="Arial Unicode MS" w:hAnsi="Arial Narrow" w:cs="Microsoft Sans Serif"/>
          <w:spacing w:val="-3"/>
        </w:rPr>
        <w:t xml:space="preserve">), a pregoeira, concederá o prazo de </w:t>
      </w:r>
      <w:r w:rsidR="00605443" w:rsidRPr="00096BD6">
        <w:rPr>
          <w:rFonts w:ascii="Arial Narrow" w:eastAsia="Arial Unicode MS" w:hAnsi="Arial Narrow" w:cs="Microsoft Sans Serif"/>
          <w:spacing w:val="-3"/>
        </w:rPr>
        <w:t>0</w:t>
      </w:r>
      <w:r w:rsidRPr="00096BD6">
        <w:rPr>
          <w:rFonts w:ascii="Arial Narrow" w:eastAsia="Arial Unicode MS" w:hAnsi="Arial Narrow" w:cs="Microsoft Sans Serif"/>
          <w:spacing w:val="-3"/>
        </w:rPr>
        <w:t>2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 xml:space="preserve">5.10 - A não regularização da documentação no prazo previsto, implicará decadência do direito à contratação, sem prejuízo das sanções previstas no art. 81 da Lei 8.666/93, sendo </w:t>
      </w:r>
      <w:proofErr w:type="gramStart"/>
      <w:r w:rsidRPr="00096BD6">
        <w:rPr>
          <w:rFonts w:ascii="Arial Narrow" w:eastAsia="Arial Unicode MS" w:hAnsi="Arial Narrow" w:cs="Microsoft Sans Serif"/>
          <w:spacing w:val="-3"/>
        </w:rPr>
        <w:t>facultado a administração</w:t>
      </w:r>
      <w:proofErr w:type="gramEnd"/>
      <w:r w:rsidRPr="00096BD6">
        <w:rPr>
          <w:rFonts w:ascii="Arial Narrow" w:eastAsia="Arial Unicode MS" w:hAnsi="Arial Narrow" w:cs="Microsoft Sans Serif"/>
          <w:spacing w:val="-3"/>
        </w:rPr>
        <w:t xml:space="preserve"> convocar os licitantes remanescentes, na ordem de classificação, ou revogar a licitação.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096BD6">
        <w:rPr>
          <w:rFonts w:ascii="Arial Narrow" w:eastAsia="Arial Unicode MS" w:hAnsi="Arial Narrow" w:cs="Microsoft Sans Serif"/>
        </w:rPr>
        <w:t>sob pena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de inutilização do envelope.</w:t>
      </w:r>
    </w:p>
    <w:p w:rsidR="0020184E" w:rsidRPr="00096BD6" w:rsidRDefault="002018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06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DOS PROCEDIMENTOS DE RECEBIMENTO E JULGAMENTO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6.2 - Em nenhuma hipótese serão recebidas documentação e propostas fora do prazo estabelecido neste edital.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6.3 - No curso da sessão, verificada a conformidade com os requisitos estabelecidos neste edital, a pregoeira classificará o autor da proposta de menor preço e aqueles que tenham apresentado propostas em valores sucessivos e superiores em até 10% (dez por cento) superior ao melhor preço (lei nº 10.520/02, art. 4º, Inc. VIII), assegurando a preferência para as microempresas e empresas de pequeno porte conforme item “6.6.1”.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096BD6">
        <w:rPr>
          <w:rFonts w:ascii="Arial Narrow" w:eastAsia="Arial Unicode MS" w:hAnsi="Arial Narrow" w:cs="Microsoft Sans Serif"/>
        </w:rPr>
        <w:t>subsequentes</w:t>
      </w:r>
      <w:r w:rsidRPr="00096BD6">
        <w:rPr>
          <w:rFonts w:ascii="Arial Narrow" w:eastAsia="Arial Unicode MS" w:hAnsi="Arial Narrow" w:cs="Microsoft Sans Serif"/>
        </w:rPr>
        <w:t>, até o máximo de três, para que seus autores participem dos lances verbais, quaisquer que sejam os preços oferecidos nas propostas escritas.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lastRenderedPageBreak/>
        <w:t xml:space="preserve">6.5 - No curso da sessão, as autoras das propostas que atenderem aos requisitos dos itens anteriores </w:t>
      </w:r>
      <w:r w:rsidR="00D5359F" w:rsidRPr="00096BD6">
        <w:rPr>
          <w:rFonts w:ascii="Arial Narrow" w:eastAsia="Arial Unicode MS" w:hAnsi="Arial Narrow" w:cs="Microsoft Sans Serif"/>
        </w:rPr>
        <w:t>serão convidadas</w:t>
      </w:r>
      <w:r w:rsidRPr="00096BD6">
        <w:rPr>
          <w:rFonts w:ascii="Arial Narrow" w:eastAsia="Arial Unicode MS" w:hAnsi="Arial Narrow" w:cs="Microsoft Sans Serif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6.8 - A oferta dos lances deverá ser efetuada no momento em que for conferida a palavra a licitante, obedecida à ordem prevista nos itens 6.5 e 6.6.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6.8.1 - Dada a palavra a licitante, está disporá de até </w:t>
      </w:r>
      <w:r w:rsidRPr="00096BD6">
        <w:rPr>
          <w:rFonts w:ascii="Arial Narrow" w:eastAsia="Arial Unicode MS" w:hAnsi="Arial Narrow" w:cs="Microsoft Sans Serif"/>
          <w:b/>
          <w:bCs/>
        </w:rPr>
        <w:t>cinco minutos</w:t>
      </w:r>
      <w:r w:rsidRPr="00096BD6">
        <w:rPr>
          <w:rFonts w:ascii="Arial Narrow" w:eastAsia="Arial Unicode MS" w:hAnsi="Arial Narrow" w:cs="Microsoft Sans Serif"/>
        </w:rPr>
        <w:t xml:space="preserve"> para apresentar nova proposta (LC 123/06, art. 45 § 3º).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6.9 - A pregoeira convidará individualmente os licitantes classificados, de forma </w:t>
      </w:r>
      <w:r w:rsidR="003D17E9" w:rsidRPr="00096BD6">
        <w:rPr>
          <w:rFonts w:ascii="Arial Narrow" w:eastAsia="Arial Unicode MS" w:hAnsi="Arial Narrow" w:cs="Microsoft Sans Serif"/>
        </w:rPr>
        <w:t>sequencial</w:t>
      </w:r>
      <w:r w:rsidRPr="00096BD6">
        <w:rPr>
          <w:rFonts w:ascii="Arial Narrow" w:eastAsia="Arial Unicode MS" w:hAnsi="Arial Narrow" w:cs="Microsoft Sans Serif"/>
        </w:rPr>
        <w:t>, a apresentar lances verbais, a partir do autor da proposta classificada de maior preço e os demais, em ordem decrescente de valor.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6.10 - A diferença mínima entre cada lance, durante a fase competitiva, será estipulada pela pregoeira no início da sessão.  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6.12 - Caso não se realize lances verbais serão verificados a conformidade entre a proposta escrita de menor preço e o valor estimado para a contratação.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6.13 - O encerramento da etapa competitiva dar-se-á quando, indagados pela pregoeira, os licitantes manifestarem seu desinteresse em apresentar novos lances.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color w:val="FF0000"/>
        </w:rPr>
      </w:pPr>
      <w:r w:rsidRPr="00096BD6">
        <w:rPr>
          <w:rFonts w:ascii="Arial Narrow" w:eastAsia="Arial Unicode MS" w:hAnsi="Arial Narrow" w:cs="Microsoft Sans Serif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096BD6">
        <w:rPr>
          <w:rFonts w:ascii="Arial Narrow" w:eastAsia="Arial Unicode MS" w:hAnsi="Arial Narrow" w:cs="Microsoft Sans Serif"/>
          <w:color w:val="FF0000"/>
        </w:rPr>
        <w:t xml:space="preserve">. 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96BD6">
        <w:rPr>
          <w:rFonts w:ascii="Arial Narrow" w:eastAsia="Arial Unicode MS" w:hAnsi="Arial Narrow" w:cs="Microsoft Sans Serif"/>
          <w:spacing w:val="-3"/>
        </w:rPr>
        <w:t xml:space="preserve">6.15.2 - Para </w:t>
      </w:r>
      <w:r w:rsidR="003D17E9" w:rsidRPr="00096BD6">
        <w:rPr>
          <w:rFonts w:ascii="Arial Narrow" w:eastAsia="Arial Unicode MS" w:hAnsi="Arial Narrow" w:cs="Microsoft Sans Serif"/>
          <w:spacing w:val="-3"/>
        </w:rPr>
        <w:t>as demais empresas</w:t>
      </w:r>
      <w:r w:rsidRPr="00096BD6">
        <w:rPr>
          <w:rFonts w:ascii="Arial Narrow" w:eastAsia="Arial Unicode MS" w:hAnsi="Arial Narrow" w:cs="Microsoft Sans Serif"/>
          <w:spacing w:val="-3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6.16 - Constatado o atendimento das exigências fixadas no edital, o licitante será declarado vencedor, sendo-lhe adjudicado o objeto do certame.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6.17 - Se a oferta não for aceitável ou se o licitante desatender às exigências </w:t>
      </w:r>
      <w:r w:rsidR="00E628C8" w:rsidRPr="00096BD6">
        <w:rPr>
          <w:rFonts w:ascii="Arial Narrow" w:eastAsia="Arial Unicode MS" w:hAnsi="Arial Narrow" w:cs="Microsoft Sans Serif"/>
        </w:rPr>
        <w:t>habilita tórias</w:t>
      </w:r>
      <w:r w:rsidRPr="00096BD6">
        <w:rPr>
          <w:rFonts w:ascii="Arial Narrow" w:eastAsia="Arial Unicode MS" w:hAnsi="Arial Narrow" w:cs="Microsoft Sans Serif"/>
        </w:rPr>
        <w:t xml:space="preserve">, a pregoeira examinará a oferta </w:t>
      </w:r>
      <w:r w:rsidR="003D17E9" w:rsidRPr="00096BD6">
        <w:rPr>
          <w:rFonts w:ascii="Arial Narrow" w:eastAsia="Arial Unicode MS" w:hAnsi="Arial Narrow" w:cs="Microsoft Sans Serif"/>
        </w:rPr>
        <w:t>subsequente</w:t>
      </w:r>
      <w:r w:rsidRPr="00096BD6">
        <w:rPr>
          <w:rFonts w:ascii="Arial Narrow" w:eastAsia="Arial Unicode MS" w:hAnsi="Arial Narrow" w:cs="Microsoft Sans Serif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6.18 - Serão desclassificadas as propostas que: </w:t>
      </w:r>
    </w:p>
    <w:p w:rsidR="00E6664E" w:rsidRPr="00096BD6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a) Não atenderem as exigências contidas no objeto desta licitação;</w:t>
      </w:r>
    </w:p>
    <w:p w:rsidR="00E6664E" w:rsidRPr="00096BD6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b) Forem omissas em pontos essenciais, de modo a ensejar dúvidas;</w:t>
      </w:r>
    </w:p>
    <w:p w:rsidR="00E6664E" w:rsidRPr="00096BD6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c) Afrontem qualquer dispositivo legal vigente, bem como as que não atenderem os requisitos do item </w:t>
      </w:r>
      <w:proofErr w:type="gramStart"/>
      <w:r w:rsidRPr="00096BD6">
        <w:rPr>
          <w:rFonts w:ascii="Arial Narrow" w:eastAsia="Arial Unicode MS" w:hAnsi="Arial Narrow" w:cs="Microsoft Sans Serif"/>
        </w:rPr>
        <w:t>4</w:t>
      </w:r>
      <w:proofErr w:type="gramEnd"/>
      <w:r w:rsidRPr="00096BD6">
        <w:rPr>
          <w:rFonts w:ascii="Arial Narrow" w:eastAsia="Arial Unicode MS" w:hAnsi="Arial Narrow" w:cs="Microsoft Sans Serif"/>
        </w:rPr>
        <w:t>.</w:t>
      </w:r>
    </w:p>
    <w:p w:rsidR="00E6664E" w:rsidRPr="00096BD6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d) Contiverem opções de preços alternativos ou que apresentarem preços manifestadamente </w:t>
      </w:r>
      <w:r w:rsidR="003D17E9" w:rsidRPr="00096BD6">
        <w:rPr>
          <w:rFonts w:ascii="Arial Narrow" w:eastAsia="Arial Unicode MS" w:hAnsi="Arial Narrow" w:cs="Microsoft Sans Serif"/>
        </w:rPr>
        <w:t>inexequíveis</w:t>
      </w:r>
      <w:r w:rsidRPr="00096BD6">
        <w:rPr>
          <w:rFonts w:ascii="Arial Narrow" w:eastAsia="Arial Unicode MS" w:hAnsi="Arial Narrow" w:cs="Microsoft Sans Serif"/>
        </w:rPr>
        <w:t>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  <w:bCs/>
        </w:rPr>
        <w:t>Observação:</w:t>
      </w:r>
      <w:r w:rsidRPr="00096BD6">
        <w:rPr>
          <w:rFonts w:ascii="Arial Narrow" w:eastAsia="Arial Unicode MS" w:hAnsi="Arial Narrow" w:cs="Microsoft Sans Serif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6.19 - Se </w:t>
      </w:r>
      <w:r w:rsidRPr="00096BD6">
        <w:rPr>
          <w:rFonts w:ascii="Arial Narrow" w:eastAsia="Arial Unicode MS" w:hAnsi="Arial Narrow" w:cs="Microsoft Sans Serif"/>
          <w:b/>
          <w:bCs/>
        </w:rPr>
        <w:t>todas</w:t>
      </w:r>
      <w:r w:rsidRPr="00096BD6">
        <w:rPr>
          <w:rFonts w:ascii="Arial Narrow" w:eastAsia="Arial Unicode MS" w:hAnsi="Arial Narrow" w:cs="Microsoft Sans Serif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6.20 - Nas situações previstas nos itens 6.12, 6.14 e 6.17, a pregoeira poderá negociar diretamente com o proponente para que seja obtido preço melhor.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6.21 - Serão inabilitados os licitantes que não apresentarem a documentação em situação regular, conforme estabelecido no item </w:t>
      </w:r>
      <w:proofErr w:type="gramStart"/>
      <w:r w:rsidRPr="00096BD6">
        <w:rPr>
          <w:rFonts w:ascii="Arial Narrow" w:eastAsia="Arial Unicode MS" w:hAnsi="Arial Narrow" w:cs="Microsoft Sans Serif"/>
        </w:rPr>
        <w:t>5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(</w:t>
      </w:r>
      <w:r w:rsidRPr="00096BD6">
        <w:rPr>
          <w:rFonts w:ascii="Arial Narrow" w:eastAsia="Arial Unicode MS" w:hAnsi="Arial Narrow" w:cs="Microsoft Sans Serif"/>
          <w:i/>
          <w:iCs/>
        </w:rPr>
        <w:t>habilitação</w:t>
      </w:r>
      <w:r w:rsidRPr="00096BD6">
        <w:rPr>
          <w:rFonts w:ascii="Arial Narrow" w:eastAsia="Arial Unicode MS" w:hAnsi="Arial Narrow" w:cs="Microsoft Sans Serif"/>
        </w:rPr>
        <w:t>) deste edital.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lastRenderedPageBreak/>
        <w:t xml:space="preserve">6.22 - A data a ser considerada para </w:t>
      </w:r>
      <w:proofErr w:type="gramStart"/>
      <w:r w:rsidRPr="00096BD6">
        <w:rPr>
          <w:rFonts w:ascii="Arial Narrow" w:eastAsia="Arial Unicode MS" w:hAnsi="Arial Narrow" w:cs="Microsoft Sans Serif"/>
        </w:rPr>
        <w:t>a analise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6.24 - O uso de telefone celular durante a sessão de lances só será possível com a permissão da pregoeira.</w:t>
      </w:r>
    </w:p>
    <w:p w:rsidR="00D5359F" w:rsidRPr="00096BD6" w:rsidRDefault="00D5359F" w:rsidP="00AB2157">
      <w:pPr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07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 CRITÉRIO DE JULGAMENTO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7.1 - O critério para julgamento das propostas será o de </w:t>
      </w:r>
      <w:r w:rsidRPr="00096BD6">
        <w:rPr>
          <w:rFonts w:ascii="Arial Narrow" w:eastAsia="Arial Unicode MS" w:hAnsi="Arial Narrow" w:cs="Microsoft Sans Serif"/>
          <w:b/>
          <w:bCs/>
        </w:rPr>
        <w:t>MENOR PREÇO</w:t>
      </w:r>
      <w:r w:rsidR="0051182F" w:rsidRPr="00096BD6">
        <w:rPr>
          <w:rFonts w:ascii="Arial Narrow" w:eastAsia="Arial Unicode MS" w:hAnsi="Arial Narrow" w:cs="Microsoft Sans Serif"/>
          <w:b/>
          <w:bCs/>
        </w:rPr>
        <w:t xml:space="preserve"> POR ITEM</w:t>
      </w:r>
      <w:r w:rsidRPr="00096BD6">
        <w:rPr>
          <w:rFonts w:ascii="Arial Narrow" w:eastAsia="Arial Unicode MS" w:hAnsi="Arial Narrow" w:cs="Microsoft Sans Serif"/>
          <w:b/>
          <w:bCs/>
        </w:rPr>
        <w:t>,</w:t>
      </w:r>
      <w:r w:rsidRPr="00096BD6">
        <w:rPr>
          <w:rFonts w:ascii="Arial Narrow" w:eastAsia="Arial Unicode MS" w:hAnsi="Arial Narrow" w:cs="Microsoft Sans Serif"/>
        </w:rPr>
        <w:t xml:space="preserve"> desde que atendidas às especificações constantes</w:t>
      </w:r>
      <w:r w:rsidR="00485F64" w:rsidRPr="00096BD6">
        <w:rPr>
          <w:rFonts w:ascii="Arial Narrow" w:eastAsia="Arial Unicode MS" w:hAnsi="Arial Narrow" w:cs="Microsoft Sans Serif"/>
        </w:rPr>
        <w:t xml:space="preserve"> do presente</w:t>
      </w:r>
      <w:r w:rsidRPr="00096BD6">
        <w:rPr>
          <w:rFonts w:ascii="Arial Narrow" w:eastAsia="Arial Unicode MS" w:hAnsi="Arial Narrow" w:cs="Microsoft Sans Serif"/>
        </w:rPr>
        <w:t xml:space="preserve"> Edital.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08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DOS RECURSOS ADMINISTRATIVOS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8.1 - Declarado o vencedor, qualquer licitante poderá manifestar imediata e motivadamente a intenção de recorrer, quando lhe será concedido o prazo de </w:t>
      </w:r>
      <w:r w:rsidR="003D17E9" w:rsidRPr="00096BD6">
        <w:rPr>
          <w:rFonts w:ascii="Arial Narrow" w:eastAsia="Arial Unicode MS" w:hAnsi="Arial Narrow" w:cs="Microsoft Sans Serif"/>
        </w:rPr>
        <w:t>0</w:t>
      </w:r>
      <w:r w:rsidRPr="00096BD6">
        <w:rPr>
          <w:rFonts w:ascii="Arial Narrow" w:eastAsia="Arial Unicode MS" w:hAnsi="Arial Narrow" w:cs="Microsoft Sans Serif"/>
        </w:rPr>
        <w:t xml:space="preserve">3 (três) dias para a apresentação das razões do recurso, ficando os demais licitantes desde logo intimados para apresentar </w:t>
      </w:r>
      <w:r w:rsidR="003D17E9" w:rsidRPr="00096BD6">
        <w:rPr>
          <w:rFonts w:ascii="Arial Narrow" w:eastAsia="Arial Unicode MS" w:hAnsi="Arial Narrow" w:cs="Microsoft Sans Serif"/>
        </w:rPr>
        <w:t>contrarrazões</w:t>
      </w:r>
      <w:r w:rsidRPr="00096BD6">
        <w:rPr>
          <w:rFonts w:ascii="Arial Narrow" w:eastAsia="Arial Unicode MS" w:hAnsi="Arial Narrow" w:cs="Microsoft Sans Serif"/>
        </w:rPr>
        <w:t xml:space="preserve"> em igual número de dias, que começarão a correr do término do prazo do recorrente, sendo-lhes assegurada vista imediata aos autos.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8.2 - O recurso contra decisão do Pregoeiro não terá efeito suspensivo.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8.3 - O acolhimento de recurso importará a invalidação apenas dos atos insuscetíveis de aproveitamento.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8.4 - Decididos os recursos e constatada a regularidade dos atos procedimentais, a autoridade competente homologará a adjudicação para determinar a contratação.</w:t>
      </w: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09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DAS PENALIDADES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9.1 - Se o licitante vencedor descumprir as condições deste Pregão ficará sujeito às penalidades estabelecidas nas Leis nº. 10.520/02 e 8.666/93.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9.2 - Nos termos do artigo 87 da Lei 8.666/93, pela inexecução total ou parcial deste Pregão, o Município de Bandeirante </w:t>
      </w:r>
      <w:r w:rsidR="00013AE9" w:rsidRPr="00096BD6">
        <w:rPr>
          <w:rFonts w:ascii="Arial Narrow" w:eastAsia="Arial Unicode MS" w:hAnsi="Arial Narrow" w:cs="Microsoft Sans Serif"/>
        </w:rPr>
        <w:t>-</w:t>
      </w:r>
      <w:r w:rsidRPr="00096BD6">
        <w:rPr>
          <w:rFonts w:ascii="Arial Narrow" w:eastAsia="Arial Unicode MS" w:hAnsi="Arial Narrow" w:cs="Microsoft Sans Serif"/>
        </w:rPr>
        <w:t xml:space="preserve"> SC, poderá aplicar à empresa vencedora, as seguintes penalidades: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a) Advertência;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b) Multa de 5% (cinco por cento) sobre o valor da proposta;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c) Suspensão de Contratar com a Administração Pública por 05 anos.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9.3 -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96BD6">
        <w:rPr>
          <w:rFonts w:ascii="Arial Narrow" w:eastAsia="Arial Unicode MS" w:hAnsi="Arial Narrow" w:cs="Microsoft Sans Serif"/>
        </w:rPr>
        <w:t>5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9.5 - Nenhum pagamento será processado à proponente penalizada, sem que antes, este tenha pagado ou lhe seja relevada a multa imposta.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10 - RECURSOS FINANCEIROS, ORÇAMENTÁRIOS E FORMA DE </w:t>
      </w:r>
      <w:r w:rsidR="00085F48" w:rsidRPr="00096BD6">
        <w:rPr>
          <w:rFonts w:ascii="Arial Narrow" w:eastAsia="Arial Unicode MS" w:hAnsi="Arial Narrow" w:cs="Microsoft Sans Serif"/>
          <w:b/>
        </w:rPr>
        <w:t>PAGAMENTO.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10.1 - O pagamento do objeto deste edital será com Recursos</w:t>
      </w:r>
      <w:r w:rsidR="007F7715" w:rsidRPr="00096BD6">
        <w:rPr>
          <w:rFonts w:ascii="Arial Narrow" w:eastAsia="Arial Unicode MS" w:hAnsi="Arial Narrow" w:cs="Microsoft Sans Serif"/>
        </w:rPr>
        <w:t xml:space="preserve">, </w:t>
      </w:r>
      <w:r w:rsidRPr="00096BD6">
        <w:rPr>
          <w:rFonts w:ascii="Arial Narrow" w:eastAsia="Arial Unicode MS" w:hAnsi="Arial Narrow" w:cs="Microsoft Sans Serif"/>
        </w:rPr>
        <w:t>vigente no Orçamento Municipal, conforme prescritos neste ato.</w:t>
      </w:r>
    </w:p>
    <w:p w:rsidR="00504E03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10.2 - Os Recursos Orçamentários serão os previstos na Lei Orçamentária em execução, vigente para o exercício de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 xml:space="preserve"> na seguin</w:t>
      </w:r>
      <w:r w:rsidR="004D37A1" w:rsidRPr="00096BD6">
        <w:rPr>
          <w:rFonts w:ascii="Arial Narrow" w:eastAsia="Arial Unicode MS" w:hAnsi="Arial Narrow" w:cs="Microsoft Sans Serif"/>
        </w:rPr>
        <w:t>te rubrica contábil especificada</w:t>
      </w:r>
      <w:r w:rsidR="00092DE4">
        <w:rPr>
          <w:rFonts w:ascii="Arial Narrow" w:eastAsia="Arial Unicode MS" w:hAnsi="Arial Narrow" w:cs="Microsoft Sans Serif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504E03">
            <w:pPr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504E03" w:rsidTr="00504E03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</w:t>
            </w:r>
            <w:r w:rsidR="00504E03">
              <w:rPr>
                <w:rFonts w:ascii="Arial Narrow" w:hAnsi="Arial Narrow" w:cs="Arial"/>
                <w:color w:val="000000"/>
              </w:rP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Default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9.870,01</w:t>
            </w:r>
          </w:p>
        </w:tc>
      </w:tr>
      <w:tr w:rsidR="00092DE4" w:rsidTr="00504E03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80.960,00</w:t>
            </w:r>
          </w:p>
        </w:tc>
      </w:tr>
      <w:tr w:rsidR="00092DE4" w:rsidTr="00504E03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2043(Superávit)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887,01</w:t>
            </w:r>
          </w:p>
        </w:tc>
      </w:tr>
      <w:tr w:rsidR="00092DE4" w:rsidTr="00504E03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9.169,99</w:t>
            </w:r>
          </w:p>
        </w:tc>
      </w:tr>
      <w:tr w:rsidR="00092DE4" w:rsidTr="00504E03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2043(Superávit)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Default="00092DE4" w:rsidP="00092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8.785,99</w:t>
            </w:r>
          </w:p>
        </w:tc>
      </w:tr>
    </w:tbl>
    <w:p w:rsidR="00504E03" w:rsidRPr="00096BD6" w:rsidRDefault="00504E03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color w:val="000000"/>
          <w:sz w:val="20"/>
          <w:szCs w:val="20"/>
        </w:rPr>
        <w:lastRenderedPageBreak/>
        <w:t xml:space="preserve">10.3 - </w:t>
      </w:r>
      <w:r w:rsidR="006A7CCC" w:rsidRPr="00096BD6">
        <w:rPr>
          <w:rFonts w:ascii="Arial Narrow" w:eastAsia="Arial Unicode MS" w:hAnsi="Arial Narrow" w:cs="Microsoft Sans Serif"/>
          <w:color w:val="000000" w:themeColor="text1"/>
          <w:sz w:val="20"/>
          <w:szCs w:val="20"/>
        </w:rPr>
        <w:t>O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pagamento</w:t>
      </w:r>
      <w:r w:rsidRPr="00096BD6">
        <w:rPr>
          <w:rFonts w:ascii="Arial Narrow" w:eastAsia="Arial Unicode MS" w:hAnsi="Arial Narrow" w:cs="Microsoft Sans Serif"/>
          <w:color w:val="FF0000"/>
          <w:sz w:val="20"/>
          <w:szCs w:val="20"/>
        </w:rPr>
        <w:t xml:space="preserve"> 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do objeto</w:t>
      </w:r>
      <w:r w:rsidRPr="00096BD6">
        <w:rPr>
          <w:rFonts w:ascii="Arial Narrow" w:eastAsia="Arial Unicode MS" w:hAnsi="Arial Narrow" w:cs="Microsoft Sans Serif"/>
          <w:color w:val="000000"/>
          <w:sz w:val="20"/>
          <w:szCs w:val="20"/>
        </w:rPr>
        <w:t xml:space="preserve"> deste pregão presencial será efetuad</w:t>
      </w:r>
      <w:r w:rsidR="004A016F" w:rsidRPr="00096BD6">
        <w:rPr>
          <w:rFonts w:ascii="Arial Narrow" w:eastAsia="Arial Unicode MS" w:hAnsi="Arial Narrow" w:cs="Microsoft Sans Serif"/>
          <w:color w:val="000000"/>
          <w:sz w:val="20"/>
          <w:szCs w:val="20"/>
        </w:rPr>
        <w:t>o</w:t>
      </w:r>
      <w:r w:rsidRPr="00096BD6">
        <w:rPr>
          <w:rFonts w:ascii="Arial Narrow" w:eastAsia="Arial Unicode MS" w:hAnsi="Arial Narrow" w:cs="Microsoft Sans Serif"/>
          <w:color w:val="000000"/>
          <w:sz w:val="20"/>
          <w:szCs w:val="20"/>
        </w:rPr>
        <w:t xml:space="preserve">, pelo contratante, 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em depósito bancário, na conta informada pela vencedora do certame, em uma única parcela</w:t>
      </w:r>
      <w:r w:rsidR="00745122" w:rsidRPr="00096BD6">
        <w:rPr>
          <w:rFonts w:ascii="Arial Narrow" w:eastAsia="Arial Unicode MS" w:hAnsi="Arial Narrow" w:cs="Microsoft Sans Serif"/>
          <w:sz w:val="20"/>
          <w:szCs w:val="20"/>
        </w:rPr>
        <w:t xml:space="preserve">, </w:t>
      </w:r>
      <w:r w:rsidR="00745122" w:rsidRPr="00096BD6">
        <w:rPr>
          <w:rFonts w:ascii="Arial Narrow" w:eastAsia="Arial Unicode MS" w:hAnsi="Arial Narrow" w:cs="Microsoft Sans Serif"/>
          <w:color w:val="000000" w:themeColor="text1"/>
          <w:sz w:val="20"/>
          <w:szCs w:val="20"/>
        </w:rPr>
        <w:t xml:space="preserve">mediante a </w:t>
      </w:r>
      <w:r w:rsidR="00745122" w:rsidRPr="00096BD6">
        <w:rPr>
          <w:rFonts w:ascii="Arial Narrow" w:eastAsia="Arial Unicode MS" w:hAnsi="Arial Narrow" w:cs="Microsoft Sans Serif"/>
          <w:b/>
          <w:color w:val="000000" w:themeColor="text1"/>
          <w:sz w:val="20"/>
          <w:szCs w:val="20"/>
        </w:rPr>
        <w:t>liberação dos recursos pela CEF (Caixa Econômica Federal)</w:t>
      </w:r>
      <w:r w:rsidRPr="00096BD6">
        <w:rPr>
          <w:rFonts w:ascii="Arial Narrow" w:eastAsia="Arial Unicode MS" w:hAnsi="Arial Narrow" w:cs="Microsoft Sans Serif"/>
          <w:color w:val="000000" w:themeColor="text1"/>
          <w:sz w:val="20"/>
          <w:szCs w:val="20"/>
        </w:rPr>
        <w:t>,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após a entrega do bem licitado, mediante a apresentação do documento fiscal e depois de processada a respectiva despesa pelo Órgão de Contabilidade Geral deste Ente Federado, em conformidade com o disposto na Lei Federal nº. 4.320/64 e demais dispositivos constitucionais e legais.</w:t>
      </w:r>
    </w:p>
    <w:p w:rsidR="0020184E" w:rsidRPr="00096BD6" w:rsidRDefault="0020184E" w:rsidP="00E6664E">
      <w:pPr>
        <w:jc w:val="both"/>
        <w:rPr>
          <w:rFonts w:ascii="Arial Narrow" w:eastAsia="Arial Unicode MS" w:hAnsi="Arial Narrow" w:cs="Microsoft Sans Serif"/>
        </w:rPr>
      </w:pPr>
    </w:p>
    <w:p w:rsidR="00633402" w:rsidRPr="00096BD6" w:rsidRDefault="00E6664E" w:rsidP="00190940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11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="00190940">
        <w:rPr>
          <w:rFonts w:ascii="Arial Narrow" w:eastAsia="Arial Unicode MS" w:hAnsi="Arial Narrow" w:cs="Microsoft Sans Serif"/>
          <w:b/>
          <w:bCs/>
        </w:rPr>
        <w:t xml:space="preserve"> DO REAJUSTAMENTO</w:t>
      </w:r>
    </w:p>
    <w:p w:rsidR="00E6664E" w:rsidRPr="00096BD6" w:rsidRDefault="00555EFF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11.1 - O</w:t>
      </w:r>
      <w:r w:rsidR="00E6664E" w:rsidRPr="00096BD6">
        <w:rPr>
          <w:rFonts w:ascii="Arial Narrow" w:eastAsia="Arial Unicode MS" w:hAnsi="Arial Narrow" w:cs="Microsoft Sans Serif"/>
        </w:rPr>
        <w:t xml:space="preserve"> preço</w:t>
      </w:r>
      <w:r w:rsidRPr="00096BD6">
        <w:rPr>
          <w:rFonts w:ascii="Arial Narrow" w:eastAsia="Arial Unicode MS" w:hAnsi="Arial Narrow" w:cs="Microsoft Sans Serif"/>
        </w:rPr>
        <w:t xml:space="preserve"> apresentado</w:t>
      </w:r>
      <w:r w:rsidR="00E6664E" w:rsidRPr="00096BD6">
        <w:rPr>
          <w:rFonts w:ascii="Arial Narrow" w:eastAsia="Arial Unicode MS" w:hAnsi="Arial Narrow" w:cs="Microsoft Sans Serif"/>
        </w:rPr>
        <w:t xml:space="preserve"> pela Empresa Licitante não ser</w:t>
      </w:r>
      <w:r w:rsidRPr="00096BD6">
        <w:rPr>
          <w:rFonts w:ascii="Arial Narrow" w:eastAsia="Arial Unicode MS" w:hAnsi="Arial Narrow" w:cs="Microsoft Sans Serif"/>
        </w:rPr>
        <w:t xml:space="preserve">á </w:t>
      </w:r>
      <w:r w:rsidR="00E6664E" w:rsidRPr="00096BD6">
        <w:rPr>
          <w:rFonts w:ascii="Arial Narrow" w:eastAsia="Arial Unicode MS" w:hAnsi="Arial Narrow" w:cs="Microsoft Sans Serif"/>
        </w:rPr>
        <w:t>reajustado.</w:t>
      </w:r>
    </w:p>
    <w:p w:rsidR="00E46B36" w:rsidRPr="00096BD6" w:rsidRDefault="00E46B36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12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 CONTRATO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12.1 - Será firmado contrato com o licitante vencedor, que terá suas clausulas e condições reguladas pelas Leis nº. 10.520/02 e 8.666/93.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12.2 - Como condição para celebração do contrato, o licitante vencedor deverá manter as mesmas condições de habilitação.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12.4 - Se o licitante vencedor recusar-se injustificadamente a assinar o contrato, será aplicado à regra estabelecida no item 13.2.</w:t>
      </w:r>
    </w:p>
    <w:p w:rsidR="00E6664E" w:rsidRPr="00190940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</w:rPr>
        <w:t xml:space="preserve">12.5 - </w:t>
      </w:r>
      <w:r w:rsidRPr="00190940">
        <w:rPr>
          <w:rFonts w:ascii="Arial Narrow" w:eastAsia="Arial Unicode MS" w:hAnsi="Arial Narrow" w:cs="Microsoft Sans Serif"/>
        </w:rPr>
        <w:t>O prazo de vigência do Contrato decorrente deste procedimento licitatório será contado a p</w:t>
      </w:r>
      <w:r w:rsidR="005E12CA" w:rsidRPr="00190940">
        <w:rPr>
          <w:rFonts w:ascii="Arial Narrow" w:eastAsia="Arial Unicode MS" w:hAnsi="Arial Narrow" w:cs="Microsoft Sans Serif"/>
        </w:rPr>
        <w:t xml:space="preserve">artir da data de sua assinatura </w:t>
      </w:r>
      <w:r w:rsidR="005E12CA" w:rsidRPr="00190940">
        <w:rPr>
          <w:rFonts w:ascii="Arial Narrow" w:eastAsia="Arial Unicode MS" w:hAnsi="Arial Narrow" w:cs="Microsoft Sans Serif"/>
          <w:b/>
        </w:rPr>
        <w:t>até 31</w:t>
      </w:r>
      <w:r w:rsidR="00AB2157" w:rsidRPr="00190940">
        <w:rPr>
          <w:rFonts w:ascii="Arial Narrow" w:eastAsia="Arial Unicode MS" w:hAnsi="Arial Narrow" w:cs="Microsoft Sans Serif"/>
          <w:b/>
        </w:rPr>
        <w:t xml:space="preserve"> de Março de 201</w:t>
      </w:r>
      <w:r w:rsidR="009D038B" w:rsidRPr="00190940">
        <w:rPr>
          <w:rFonts w:ascii="Arial Narrow" w:eastAsia="Arial Unicode MS" w:hAnsi="Arial Narrow" w:cs="Microsoft Sans Serif"/>
          <w:b/>
        </w:rPr>
        <w:t>6</w:t>
      </w:r>
      <w:r w:rsidR="00AB2157" w:rsidRPr="00190940">
        <w:rPr>
          <w:rFonts w:ascii="Arial Narrow" w:eastAsia="Arial Unicode MS" w:hAnsi="Arial Narrow" w:cs="Microsoft Sans Serif"/>
          <w:b/>
        </w:rPr>
        <w:t>.</w:t>
      </w:r>
    </w:p>
    <w:p w:rsidR="00E6664E" w:rsidRPr="00096BD6" w:rsidRDefault="00E6664E" w:rsidP="00E46B36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12.6 - O contrato poderá ser aditado ou prorrogado mediante conveniência da Administração Pública</w:t>
      </w:r>
      <w:r w:rsidR="004D37A1" w:rsidRPr="00096BD6">
        <w:rPr>
          <w:rFonts w:ascii="Arial Narrow" w:eastAsia="Arial Unicode MS" w:hAnsi="Arial Narrow" w:cs="Microsoft Sans Serif"/>
          <w:sz w:val="20"/>
        </w:rPr>
        <w:t xml:space="preserve"> Municipal</w:t>
      </w:r>
      <w:r w:rsidRPr="00096BD6">
        <w:rPr>
          <w:rFonts w:ascii="Arial Narrow" w:eastAsia="Arial Unicode MS" w:hAnsi="Arial Narrow" w:cs="Microsoft Sans Serif"/>
          <w:sz w:val="20"/>
        </w:rPr>
        <w:t>.</w:t>
      </w:r>
    </w:p>
    <w:p w:rsidR="00633402" w:rsidRPr="00096BD6" w:rsidRDefault="00633402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13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DA RESCISÃO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13.1 - O contrato poderá ser rescindido nos termos da Lei nº. 8.666/93.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13.2 - Nos casos de rescisão, previstos nos incisos I a XI e XVIII do artigo 78 d</w:t>
      </w:r>
      <w:r w:rsidR="008F1F0F" w:rsidRPr="00096BD6">
        <w:rPr>
          <w:rFonts w:ascii="Arial Narrow" w:eastAsia="Arial Unicode MS" w:hAnsi="Arial Narrow" w:cs="Microsoft Sans Serif"/>
        </w:rPr>
        <w:t xml:space="preserve">a Lei nº. 8.666/93 </w:t>
      </w:r>
      <w:r w:rsidR="00190940" w:rsidRPr="00096BD6">
        <w:rPr>
          <w:rFonts w:ascii="Arial Narrow" w:eastAsia="Arial Unicode MS" w:hAnsi="Arial Narrow" w:cs="Microsoft Sans Serif"/>
        </w:rPr>
        <w:t>se sujeita</w:t>
      </w:r>
      <w:r w:rsidRPr="00096BD6">
        <w:rPr>
          <w:rFonts w:ascii="Arial Narrow" w:eastAsia="Arial Unicode MS" w:hAnsi="Arial Narrow" w:cs="Microsoft Sans Serif"/>
        </w:rPr>
        <w:t xml:space="preserve"> à empresa contratada ao pagamento de multa de 5% (cinco por cento) sobre o valor do contrato.</w:t>
      </w:r>
    </w:p>
    <w:p w:rsidR="002C4433" w:rsidRPr="00096BD6" w:rsidRDefault="002C4433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14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DAS DISPOSIÇÕES GERAIS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14.1 - O Contrato deverá ser assinado após a homologação do presente Processo Licitatório num prazo máximo de 05 (cinco) dias úteis, junto a Prefeitura de Bandeirante, Secretaria Municipal de Administração.</w:t>
      </w:r>
    </w:p>
    <w:p w:rsidR="00E6664E" w:rsidRPr="00096BD6" w:rsidRDefault="0051182F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14.2 – Os </w:t>
      </w:r>
      <w:r w:rsidR="00152489">
        <w:rPr>
          <w:rFonts w:ascii="Arial Narrow" w:eastAsia="Arial Unicode MS" w:hAnsi="Arial Narrow" w:cs="Microsoft Sans Serif"/>
        </w:rPr>
        <w:t xml:space="preserve">veículos, materiais e </w:t>
      </w:r>
      <w:r w:rsidRPr="00096BD6">
        <w:rPr>
          <w:rFonts w:ascii="Arial Narrow" w:eastAsia="Arial Unicode MS" w:hAnsi="Arial Narrow" w:cs="Microsoft Sans Serif"/>
        </w:rPr>
        <w:t>equipamentos deverão</w:t>
      </w:r>
      <w:r w:rsidR="00E6664E" w:rsidRPr="00096BD6">
        <w:rPr>
          <w:rFonts w:ascii="Arial Narrow" w:eastAsia="Arial Unicode MS" w:hAnsi="Arial Narrow" w:cs="Microsoft Sans Serif"/>
        </w:rPr>
        <w:t xml:space="preserve"> ser entregue</w:t>
      </w:r>
      <w:r w:rsidRPr="00096BD6">
        <w:rPr>
          <w:rFonts w:ascii="Arial Narrow" w:eastAsia="Arial Unicode MS" w:hAnsi="Arial Narrow" w:cs="Microsoft Sans Serif"/>
        </w:rPr>
        <w:t>s</w:t>
      </w:r>
      <w:r w:rsidR="00E6664E" w:rsidRPr="00096BD6">
        <w:rPr>
          <w:rFonts w:ascii="Arial Narrow" w:eastAsia="Arial Unicode MS" w:hAnsi="Arial Narrow" w:cs="Microsoft Sans Serif"/>
        </w:rPr>
        <w:t>, pela empresa vencedora do certame,</w:t>
      </w:r>
      <w:r w:rsidR="00190940">
        <w:rPr>
          <w:rFonts w:ascii="Arial Narrow" w:eastAsia="Arial Unicode MS" w:hAnsi="Arial Narrow" w:cs="Microsoft Sans Serif"/>
        </w:rPr>
        <w:t xml:space="preserve"> junto </w:t>
      </w:r>
      <w:r w:rsidR="00555EFF" w:rsidRPr="00096BD6">
        <w:rPr>
          <w:rFonts w:ascii="Arial Narrow" w:eastAsia="Arial Unicode MS" w:hAnsi="Arial Narrow" w:cs="Microsoft Sans Serif"/>
        </w:rPr>
        <w:t xml:space="preserve">a Secretaria Municipal de </w:t>
      </w:r>
      <w:r w:rsidR="00B80416" w:rsidRPr="00096BD6">
        <w:rPr>
          <w:rFonts w:ascii="Arial Narrow" w:eastAsia="Arial Unicode MS" w:hAnsi="Arial Narrow" w:cs="Microsoft Sans Serif"/>
        </w:rPr>
        <w:t xml:space="preserve">Agricultura, </w:t>
      </w:r>
      <w:r w:rsidR="00152489" w:rsidRPr="00096BD6">
        <w:rPr>
          <w:rFonts w:ascii="Arial Narrow" w:eastAsia="Arial Unicode MS" w:hAnsi="Arial Narrow" w:cs="Microsoft Sans Serif"/>
        </w:rPr>
        <w:t>Indústria</w:t>
      </w:r>
      <w:r w:rsidR="00B80416" w:rsidRPr="00096BD6">
        <w:rPr>
          <w:rFonts w:ascii="Arial Narrow" w:eastAsia="Arial Unicode MS" w:hAnsi="Arial Narrow" w:cs="Microsoft Sans Serif"/>
        </w:rPr>
        <w:t xml:space="preserve"> e </w:t>
      </w:r>
      <w:proofErr w:type="gramStart"/>
      <w:r w:rsidR="00B80416" w:rsidRPr="00096BD6">
        <w:rPr>
          <w:rFonts w:ascii="Arial Narrow" w:eastAsia="Arial Unicode MS" w:hAnsi="Arial Narrow" w:cs="Microsoft Sans Serif"/>
        </w:rPr>
        <w:t>Comercio</w:t>
      </w:r>
      <w:r w:rsidR="008F1F0F" w:rsidRPr="00096BD6">
        <w:rPr>
          <w:rFonts w:ascii="Arial Narrow" w:eastAsia="Arial Unicode MS" w:hAnsi="Arial Narrow" w:cs="Microsoft Sans Serif"/>
        </w:rPr>
        <w:t>,</w:t>
      </w:r>
      <w:proofErr w:type="gramEnd"/>
      <w:r w:rsidR="008F1F0F" w:rsidRPr="00096BD6">
        <w:rPr>
          <w:rFonts w:ascii="Arial Narrow" w:eastAsia="Arial Unicode MS" w:hAnsi="Arial Narrow" w:cs="Microsoft Sans Serif"/>
        </w:rPr>
        <w:t xml:space="preserve"> do município de</w:t>
      </w:r>
      <w:r w:rsidR="00E6664E" w:rsidRPr="00096BD6">
        <w:rPr>
          <w:rFonts w:ascii="Arial Narrow" w:eastAsia="Arial Unicode MS" w:hAnsi="Arial Narrow" w:cs="Microsoft Sans Serif"/>
        </w:rPr>
        <w:t xml:space="preserve"> Bandeirante/SC, respeitando o prazo estabelecido no item “</w:t>
      </w:r>
      <w:smartTag w:uri="urn:schemas-microsoft-com:office:smarttags" w:element="metricconverter">
        <w:smartTagPr>
          <w:attr w:name="ProductID" w:val="1,2”"/>
        </w:smartTagPr>
        <w:r w:rsidR="00E6664E" w:rsidRPr="00096BD6">
          <w:rPr>
            <w:rFonts w:ascii="Arial Narrow" w:eastAsia="Arial Unicode MS" w:hAnsi="Arial Narrow" w:cs="Microsoft Sans Serif"/>
          </w:rPr>
          <w:t>1,2”</w:t>
        </w:r>
      </w:smartTag>
      <w:r w:rsidR="00E6664E" w:rsidRPr="00096BD6">
        <w:rPr>
          <w:rFonts w:ascii="Arial Narrow" w:eastAsia="Arial Unicode MS" w:hAnsi="Arial Narrow" w:cs="Microsoft Sans Serif"/>
        </w:rPr>
        <w:t>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14.3 -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14.4 </w:t>
      </w:r>
      <w:r w:rsidR="00190940">
        <w:rPr>
          <w:rFonts w:ascii="Arial Narrow" w:eastAsia="Arial Unicode MS" w:hAnsi="Arial Narrow" w:cs="Microsoft Sans Serif"/>
        </w:rPr>
        <w:t>–</w:t>
      </w:r>
      <w:r w:rsidRPr="00096BD6">
        <w:rPr>
          <w:rFonts w:ascii="Arial Narrow" w:eastAsia="Arial Unicode MS" w:hAnsi="Arial Narrow" w:cs="Microsoft Sans Serif"/>
        </w:rPr>
        <w:t xml:space="preserve"> O</w:t>
      </w:r>
      <w:r w:rsidR="00190940">
        <w:rPr>
          <w:rFonts w:ascii="Arial Narrow" w:eastAsia="Arial Unicode MS" w:hAnsi="Arial Narrow" w:cs="Microsoft Sans Serif"/>
        </w:rPr>
        <w:t>s veículos, materiais e equipamentos deverão</w:t>
      </w:r>
      <w:r w:rsidRPr="00096BD6">
        <w:rPr>
          <w:rFonts w:ascii="Arial Narrow" w:eastAsia="Arial Unicode MS" w:hAnsi="Arial Narrow" w:cs="Microsoft Sans Serif"/>
        </w:rPr>
        <w:t xml:space="preserve"> ser entregue</w:t>
      </w:r>
      <w:r w:rsidR="00190940">
        <w:rPr>
          <w:rFonts w:ascii="Arial Narrow" w:eastAsia="Arial Unicode MS" w:hAnsi="Arial Narrow" w:cs="Microsoft Sans Serif"/>
        </w:rPr>
        <w:t>s</w:t>
      </w:r>
      <w:r w:rsidRPr="00096BD6">
        <w:rPr>
          <w:rFonts w:ascii="Arial Narrow" w:eastAsia="Arial Unicode MS" w:hAnsi="Arial Narrow" w:cs="Microsoft Sans Serif"/>
        </w:rPr>
        <w:t xml:space="preserve"> a</w:t>
      </w:r>
      <w:r w:rsidR="003424CB" w:rsidRPr="00096BD6">
        <w:rPr>
          <w:rFonts w:ascii="Arial Narrow" w:eastAsia="Arial Unicode MS" w:hAnsi="Arial Narrow" w:cs="Microsoft Sans Serif"/>
        </w:rPr>
        <w:t xml:space="preserve"> junto a Prefeitura Municipal de Bandeirante</w:t>
      </w:r>
      <w:r w:rsidR="004D37A1" w:rsidRPr="00096BD6">
        <w:rPr>
          <w:rFonts w:ascii="Arial Narrow" w:eastAsia="Arial Unicode MS" w:hAnsi="Arial Narrow" w:cs="Microsoft Sans Serif"/>
        </w:rPr>
        <w:t xml:space="preserve">/ Secretaria Municipal de </w:t>
      </w:r>
      <w:r w:rsidR="00B80416" w:rsidRPr="00096BD6">
        <w:rPr>
          <w:rFonts w:ascii="Arial Narrow" w:eastAsia="Arial Unicode MS" w:hAnsi="Arial Narrow" w:cs="Microsoft Sans Serif"/>
        </w:rPr>
        <w:t xml:space="preserve">Agricultura, </w:t>
      </w:r>
      <w:r w:rsidR="000C7004" w:rsidRPr="00096BD6">
        <w:rPr>
          <w:rFonts w:ascii="Arial Narrow" w:eastAsia="Arial Unicode MS" w:hAnsi="Arial Narrow" w:cs="Microsoft Sans Serif"/>
        </w:rPr>
        <w:t>Indústria</w:t>
      </w:r>
      <w:r w:rsidR="00B80416" w:rsidRPr="00096BD6">
        <w:rPr>
          <w:rFonts w:ascii="Arial Narrow" w:eastAsia="Arial Unicode MS" w:hAnsi="Arial Narrow" w:cs="Microsoft Sans Serif"/>
        </w:rPr>
        <w:t xml:space="preserve"> e Comercio</w:t>
      </w:r>
      <w:r w:rsidRPr="00096BD6">
        <w:rPr>
          <w:rFonts w:ascii="Arial Narrow" w:eastAsia="Arial Unicode MS" w:hAnsi="Arial Narrow" w:cs="Microsoft Sans Serif"/>
        </w:rPr>
        <w:t>, dentro dos padrões exigidos e com todos os equipamentos obrigatórios por Lei e a garantia total do</w:t>
      </w:r>
      <w:r w:rsidR="000C7004" w:rsidRPr="00096BD6">
        <w:rPr>
          <w:rFonts w:ascii="Arial Narrow" w:eastAsia="Arial Unicode MS" w:hAnsi="Arial Narrow" w:cs="Microsoft Sans Serif"/>
        </w:rPr>
        <w:t>s equipamentos</w:t>
      </w:r>
      <w:r w:rsidRPr="00096BD6">
        <w:rPr>
          <w:rFonts w:ascii="Arial Narrow" w:eastAsia="Arial Unicode MS" w:hAnsi="Arial Narrow" w:cs="Microsoft Sans Serif"/>
        </w:rPr>
        <w:t xml:space="preserve"> deverá ser pelo período mínimo de 0</w:t>
      </w:r>
      <w:r w:rsidR="004D37A1" w:rsidRPr="00096BD6">
        <w:rPr>
          <w:rFonts w:ascii="Arial Narrow" w:eastAsia="Arial Unicode MS" w:hAnsi="Arial Narrow" w:cs="Microsoft Sans Serif"/>
        </w:rPr>
        <w:t>1</w:t>
      </w:r>
      <w:r w:rsidRPr="00096BD6">
        <w:rPr>
          <w:rFonts w:ascii="Arial Narrow" w:eastAsia="Arial Unicode MS" w:hAnsi="Arial Narrow" w:cs="Microsoft Sans Serif"/>
        </w:rPr>
        <w:t xml:space="preserve"> (</w:t>
      </w:r>
      <w:r w:rsidR="004D37A1" w:rsidRPr="00096BD6">
        <w:rPr>
          <w:rFonts w:ascii="Arial Narrow" w:eastAsia="Arial Unicode MS" w:hAnsi="Arial Narrow" w:cs="Microsoft Sans Serif"/>
        </w:rPr>
        <w:t>um</w:t>
      </w:r>
      <w:r w:rsidRPr="00096BD6">
        <w:rPr>
          <w:rFonts w:ascii="Arial Narrow" w:eastAsia="Arial Unicode MS" w:hAnsi="Arial Narrow" w:cs="Microsoft Sans Serif"/>
        </w:rPr>
        <w:t>) ano</w:t>
      </w:r>
      <w:r w:rsidR="00FC69EA" w:rsidRPr="00096BD6">
        <w:rPr>
          <w:rFonts w:ascii="Arial Narrow" w:eastAsia="Arial Unicode MS" w:hAnsi="Arial Narrow" w:cs="Microsoft Sans Serif"/>
        </w:rPr>
        <w:t xml:space="preserve">, </w:t>
      </w:r>
      <w:r w:rsidRPr="00096BD6">
        <w:rPr>
          <w:rFonts w:ascii="Arial Narrow" w:eastAsia="Arial Unicode MS" w:hAnsi="Arial Narrow" w:cs="Microsoft Sans Serif"/>
        </w:rPr>
        <w:t>a contar da entrega do</w:t>
      </w:r>
      <w:r w:rsidR="000C7004" w:rsidRPr="00096BD6">
        <w:rPr>
          <w:rFonts w:ascii="Arial Narrow" w:eastAsia="Arial Unicode MS" w:hAnsi="Arial Narrow" w:cs="Microsoft Sans Serif"/>
        </w:rPr>
        <w:t>s</w:t>
      </w:r>
      <w:r w:rsidRPr="00096BD6">
        <w:rPr>
          <w:rFonts w:ascii="Arial Narrow" w:eastAsia="Arial Unicode MS" w:hAnsi="Arial Narrow" w:cs="Microsoft Sans Serif"/>
        </w:rPr>
        <w:t xml:space="preserve"> mesmo</w:t>
      </w:r>
      <w:r w:rsidR="000C7004" w:rsidRPr="00096BD6">
        <w:rPr>
          <w:rFonts w:ascii="Arial Narrow" w:eastAsia="Arial Unicode MS" w:hAnsi="Arial Narrow" w:cs="Microsoft Sans Serif"/>
        </w:rPr>
        <w:t>s</w:t>
      </w:r>
      <w:r w:rsidRPr="00096BD6">
        <w:rPr>
          <w:rFonts w:ascii="Arial Narrow" w:eastAsia="Arial Unicode MS" w:hAnsi="Arial Narrow" w:cs="Microsoft Sans Serif"/>
        </w:rPr>
        <w:t>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14.6 - Os documentos necessários para a assinatura do Contrato poderão ser apresentados por qualquer processo de cópia, autenticados por Servidor Público Municipal.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14.7 -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14.8 - É da Proponente a responsabilidade pelos danos que possam afetar o Município ou terceiros em qualquer caso, durante a execução do objeto, bem como o custo para a reparação dos mesmos.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14.9 - É da proponente a obrigação do pagamento de impostos e tributos em qualquer esfera e demais, que incidirem sobre o objeto fornecido. 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14.10 - As omissões do presente Edital serão preenchidas pelos termos das Leis 8.666/93 e 10.520/02, e suas alterações posteriores.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14.11 - É fundamental a presença do licitante ou de seu representante, para o exercício dos direitos de ofertar lances e manifestar intenção de recorrer.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14.12 - Após a declaração de recursos, o Pregoeiro adjudicará o objeto licitado, que posteriormente será submetido à homologação pelo Prefeito Municipal.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14.1</w:t>
      </w:r>
      <w:r w:rsidR="003424CB" w:rsidRPr="00096BD6">
        <w:rPr>
          <w:rFonts w:ascii="Arial Narrow" w:eastAsia="Arial Unicode MS" w:hAnsi="Arial Narrow" w:cs="Microsoft Sans Serif"/>
        </w:rPr>
        <w:t>3</w:t>
      </w:r>
      <w:r w:rsidRPr="00096BD6">
        <w:rPr>
          <w:rFonts w:ascii="Arial Narrow" w:eastAsia="Arial Unicode MS" w:hAnsi="Arial Narrow" w:cs="Microsoft Sans Serif"/>
        </w:rPr>
        <w:t xml:space="preserve"> - Maiores informações e cópia do Edital poderão ser obtidas junto ao Departamento de </w:t>
      </w:r>
      <w:r w:rsidR="003424CB" w:rsidRPr="00096BD6">
        <w:rPr>
          <w:rFonts w:ascii="Arial Narrow" w:eastAsia="Arial Unicode MS" w:hAnsi="Arial Narrow" w:cs="Microsoft Sans Serif"/>
        </w:rPr>
        <w:t>Licitações</w:t>
      </w:r>
      <w:r w:rsidRPr="00096BD6">
        <w:rPr>
          <w:rFonts w:ascii="Arial Narrow" w:eastAsia="Arial Unicode MS" w:hAnsi="Arial Narrow" w:cs="Microsoft Sans Serif"/>
        </w:rPr>
        <w:t xml:space="preserve"> da Municipalidade, sito á Av. Santo Antônio, s/n, fone (0xx49) 3626-0012, em horário de expediente.</w:t>
      </w:r>
    </w:p>
    <w:p w:rsidR="00431F4C" w:rsidRDefault="00431F4C" w:rsidP="00E6664E">
      <w:pPr>
        <w:jc w:val="both"/>
        <w:rPr>
          <w:rFonts w:ascii="Arial Narrow" w:eastAsia="Arial Unicode MS" w:hAnsi="Arial Narrow" w:cs="Microsoft Sans Serif"/>
        </w:rPr>
      </w:pPr>
    </w:p>
    <w:p w:rsidR="00431F4C" w:rsidRDefault="00431F4C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5E12CA" w:rsidP="00E6664E">
      <w:pPr>
        <w:jc w:val="both"/>
        <w:rPr>
          <w:rFonts w:ascii="Arial Narrow" w:eastAsia="Arial Unicode MS" w:hAnsi="Arial Narrow" w:cs="Microsoft Sans Serif"/>
        </w:rPr>
      </w:pPr>
      <w:r>
        <w:rPr>
          <w:rFonts w:ascii="Arial Narrow" w:eastAsia="Arial Unicode MS" w:hAnsi="Arial Narrow" w:cs="Microsoft Sans Serif"/>
        </w:rPr>
        <w:lastRenderedPageBreak/>
        <w:t>14.14</w:t>
      </w:r>
      <w:r w:rsidR="00E6664E" w:rsidRPr="00096BD6">
        <w:rPr>
          <w:rFonts w:ascii="Arial Narrow" w:eastAsia="Arial Unicode MS" w:hAnsi="Arial Narrow" w:cs="Microsoft Sans Serif"/>
        </w:rPr>
        <w:t xml:space="preserve"> - Fazem parte do presente Edital:</w:t>
      </w:r>
    </w:p>
    <w:p w:rsidR="00E6664E" w:rsidRPr="00096BD6" w:rsidRDefault="00E6664E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Anexo I - Modelo de Credenciamento;</w:t>
      </w:r>
    </w:p>
    <w:p w:rsidR="00DC57D8" w:rsidRPr="00096BD6" w:rsidRDefault="00DC57D8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Anexo II – Declaração de Idoneidade;</w:t>
      </w:r>
    </w:p>
    <w:p w:rsidR="004D37A1" w:rsidRPr="00096BD6" w:rsidRDefault="00E6664E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Anexo I</w:t>
      </w:r>
      <w:r w:rsidR="00DC57D8" w:rsidRPr="00096BD6">
        <w:rPr>
          <w:rFonts w:ascii="Arial Narrow" w:eastAsia="Arial Unicode MS" w:hAnsi="Arial Narrow" w:cs="Microsoft Sans Serif"/>
        </w:rPr>
        <w:t>I</w:t>
      </w:r>
      <w:r w:rsidRPr="00096BD6">
        <w:rPr>
          <w:rFonts w:ascii="Arial Narrow" w:eastAsia="Arial Unicode MS" w:hAnsi="Arial Narrow" w:cs="Microsoft Sans Serif"/>
        </w:rPr>
        <w:t xml:space="preserve">I </w:t>
      </w:r>
      <w:r w:rsidR="004D37A1" w:rsidRPr="00096BD6">
        <w:rPr>
          <w:rFonts w:ascii="Arial Narrow" w:eastAsia="Arial Unicode MS" w:hAnsi="Arial Narrow" w:cs="Microsoft Sans Serif"/>
        </w:rPr>
        <w:t>–</w:t>
      </w:r>
      <w:r w:rsidRPr="00096BD6">
        <w:rPr>
          <w:rFonts w:ascii="Arial Narrow" w:eastAsia="Arial Unicode MS" w:hAnsi="Arial Narrow" w:cs="Microsoft Sans Serif"/>
        </w:rPr>
        <w:t xml:space="preserve"> </w:t>
      </w:r>
      <w:r w:rsidR="004D37A1" w:rsidRPr="00096BD6">
        <w:rPr>
          <w:rFonts w:ascii="Arial Narrow" w:eastAsia="Arial Unicode MS" w:hAnsi="Arial Narrow" w:cs="Microsoft Sans Serif"/>
        </w:rPr>
        <w:t>Termo de Renuncia;</w:t>
      </w:r>
    </w:p>
    <w:p w:rsidR="00E6664E" w:rsidRPr="00096BD6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       </w:t>
      </w:r>
      <w:r w:rsidR="005E12CA">
        <w:rPr>
          <w:rFonts w:ascii="Arial Narrow" w:eastAsia="Arial Unicode MS" w:hAnsi="Arial Narrow" w:cs="Microsoft Sans Serif"/>
        </w:rPr>
        <w:t xml:space="preserve">    </w:t>
      </w:r>
      <w:r w:rsidRPr="00096BD6">
        <w:rPr>
          <w:rFonts w:ascii="Arial Narrow" w:eastAsia="Arial Unicode MS" w:hAnsi="Arial Narrow" w:cs="Microsoft Sans Serif"/>
        </w:rPr>
        <w:t xml:space="preserve"> </w:t>
      </w:r>
      <w:r w:rsidR="00E6664E" w:rsidRPr="00096BD6">
        <w:rPr>
          <w:rFonts w:ascii="Arial Narrow" w:eastAsia="Arial Unicode MS" w:hAnsi="Arial Narrow" w:cs="Microsoft Sans Serif"/>
        </w:rPr>
        <w:t>Anexo I</w:t>
      </w:r>
      <w:r w:rsidRPr="00096BD6">
        <w:rPr>
          <w:rFonts w:ascii="Arial Narrow" w:eastAsia="Arial Unicode MS" w:hAnsi="Arial Narrow" w:cs="Microsoft Sans Serif"/>
        </w:rPr>
        <w:t>V</w:t>
      </w:r>
      <w:r w:rsidR="00E6664E" w:rsidRPr="00096BD6">
        <w:rPr>
          <w:rFonts w:ascii="Arial Narrow" w:eastAsia="Arial Unicode MS" w:hAnsi="Arial Narrow" w:cs="Microsoft Sans Serif"/>
        </w:rPr>
        <w:t xml:space="preserve"> - Declaração de que apresenta os requisitos habilitatórios;</w:t>
      </w:r>
    </w:p>
    <w:p w:rsidR="004D37A1" w:rsidRPr="00096BD6" w:rsidRDefault="00DC57D8" w:rsidP="004D37A1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Anexo </w:t>
      </w:r>
      <w:r w:rsidR="00E6664E" w:rsidRPr="00096BD6">
        <w:rPr>
          <w:rFonts w:ascii="Arial Narrow" w:eastAsia="Arial Unicode MS" w:hAnsi="Arial Narrow" w:cs="Microsoft Sans Serif"/>
        </w:rPr>
        <w:t xml:space="preserve">V </w:t>
      </w:r>
      <w:r w:rsidR="004D37A1" w:rsidRPr="00096BD6">
        <w:rPr>
          <w:rFonts w:ascii="Arial Narrow" w:eastAsia="Arial Unicode MS" w:hAnsi="Arial Narrow" w:cs="Microsoft Sans Serif"/>
        </w:rPr>
        <w:t>–</w:t>
      </w:r>
      <w:r w:rsidR="00E6664E" w:rsidRPr="00096BD6">
        <w:rPr>
          <w:rFonts w:ascii="Arial Narrow" w:eastAsia="Arial Unicode MS" w:hAnsi="Arial Narrow" w:cs="Microsoft Sans Serif"/>
        </w:rPr>
        <w:t xml:space="preserve"> </w:t>
      </w:r>
      <w:r w:rsidR="004D37A1" w:rsidRPr="00096BD6">
        <w:rPr>
          <w:rFonts w:ascii="Arial Narrow" w:eastAsia="Arial Unicode MS" w:hAnsi="Arial Narrow" w:cs="Microsoft Sans Serif"/>
        </w:rPr>
        <w:t>Modelo de Declaração de que não emprega menor;</w:t>
      </w:r>
    </w:p>
    <w:p w:rsidR="00E6664E" w:rsidRPr="00096BD6" w:rsidRDefault="004D37A1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proofErr w:type="gramStart"/>
      <w:r w:rsidRPr="00096BD6">
        <w:rPr>
          <w:rFonts w:ascii="Arial Narrow" w:eastAsia="Arial Unicode MS" w:hAnsi="Arial Narrow" w:cs="Microsoft Sans Serif"/>
        </w:rPr>
        <w:t>Anexo V</w:t>
      </w:r>
      <w:r w:rsidR="00DC57D8" w:rsidRPr="00096BD6">
        <w:rPr>
          <w:rFonts w:ascii="Arial Narrow" w:eastAsia="Arial Unicode MS" w:hAnsi="Arial Narrow" w:cs="Microsoft Sans Serif"/>
        </w:rPr>
        <w:t>I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- </w:t>
      </w:r>
      <w:r w:rsidR="00E6664E" w:rsidRPr="00096BD6">
        <w:rPr>
          <w:rFonts w:ascii="Arial Narrow" w:eastAsia="Arial Unicode MS" w:hAnsi="Arial Narrow" w:cs="Microsoft Sans Serif"/>
        </w:rPr>
        <w:t>Minuta do Contrato.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15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 FORO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15.1 - Todas as controvérsias ou reclames </w:t>
      </w:r>
      <w:proofErr w:type="gramStart"/>
      <w:r w:rsidRPr="00096BD6">
        <w:rPr>
          <w:rFonts w:ascii="Arial Narrow" w:eastAsia="Arial Unicode MS" w:hAnsi="Arial Narrow" w:cs="Microsoft Sans Serif"/>
        </w:rPr>
        <w:t xml:space="preserve">relativos ao presente </w:t>
      </w:r>
      <w:r w:rsidR="008F1F0F" w:rsidRPr="00096BD6">
        <w:rPr>
          <w:rFonts w:ascii="Arial Narrow" w:eastAsia="Arial Unicode MS" w:hAnsi="Arial Narrow" w:cs="Microsoft Sans Serif"/>
        </w:rPr>
        <w:t xml:space="preserve">processo </w:t>
      </w:r>
      <w:r w:rsidRPr="00096BD6">
        <w:rPr>
          <w:rFonts w:ascii="Arial Narrow" w:eastAsia="Arial Unicode MS" w:hAnsi="Arial Narrow" w:cs="Microsoft Sans Serif"/>
        </w:rPr>
        <w:t>licitatório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serão resolvidos pela </w:t>
      </w:r>
      <w:r w:rsidR="00555EFF" w:rsidRPr="00096BD6">
        <w:rPr>
          <w:rFonts w:ascii="Arial Narrow" w:eastAsia="Arial Unicode MS" w:hAnsi="Arial Narrow" w:cs="Microsoft Sans Serif"/>
        </w:rPr>
        <w:t>c</w:t>
      </w:r>
      <w:r w:rsidRPr="00096BD6">
        <w:rPr>
          <w:rFonts w:ascii="Arial Narrow" w:eastAsia="Arial Unicode MS" w:hAnsi="Arial Narrow" w:cs="Microsoft Sans Serif"/>
        </w:rPr>
        <w:t xml:space="preserve">omissão, </w:t>
      </w:r>
      <w:r w:rsidR="00555EFF" w:rsidRPr="00096BD6">
        <w:rPr>
          <w:rFonts w:ascii="Arial Narrow" w:eastAsia="Arial Unicode MS" w:hAnsi="Arial Narrow" w:cs="Microsoft Sans Serif"/>
        </w:rPr>
        <w:t>a</w:t>
      </w:r>
      <w:r w:rsidRPr="00096BD6">
        <w:rPr>
          <w:rFonts w:ascii="Arial Narrow" w:eastAsia="Arial Unicode MS" w:hAnsi="Arial Narrow" w:cs="Microsoft Sans Serif"/>
        </w:rPr>
        <w:t>dministrativamente, ou</w:t>
      </w:r>
      <w:r w:rsidR="008F1F0F" w:rsidRPr="00096BD6">
        <w:rPr>
          <w:rFonts w:ascii="Arial Narrow" w:eastAsia="Arial Unicode MS" w:hAnsi="Arial Narrow" w:cs="Microsoft Sans Serif"/>
        </w:rPr>
        <w:t>, caso necessário, junto ao</w:t>
      </w:r>
      <w:r w:rsidRPr="00096BD6">
        <w:rPr>
          <w:rFonts w:ascii="Arial Narrow" w:eastAsia="Arial Unicode MS" w:hAnsi="Arial Narrow" w:cs="Microsoft Sans Serif"/>
        </w:rPr>
        <w:t xml:space="preserve"> Foro da Comarca de São Miguel do Oeste – SC</w:t>
      </w:r>
      <w:r w:rsidR="008F1F0F" w:rsidRPr="00096BD6">
        <w:rPr>
          <w:rFonts w:ascii="Arial Narrow" w:eastAsia="Arial Unicode MS" w:hAnsi="Arial Narrow" w:cs="Microsoft Sans Serif"/>
        </w:rPr>
        <w:t>.</w:t>
      </w:r>
    </w:p>
    <w:p w:rsidR="008F1F0F" w:rsidRPr="00096BD6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8F1F0F" w:rsidRPr="00096BD6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8F1F0F" w:rsidRPr="00096BD6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8F1F0F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Bandeirante – SC,</w:t>
      </w:r>
      <w:r w:rsidR="00F92F4F" w:rsidRPr="00096BD6">
        <w:rPr>
          <w:rFonts w:ascii="Arial Narrow" w:eastAsia="Arial Unicode MS" w:hAnsi="Arial Narrow" w:cs="Microsoft Sans Serif"/>
        </w:rPr>
        <w:t xml:space="preserve"> em </w:t>
      </w:r>
      <w:r w:rsidR="00A0242A">
        <w:rPr>
          <w:rFonts w:ascii="Arial Narrow" w:eastAsia="Arial Unicode MS" w:hAnsi="Arial Narrow" w:cs="Microsoft Sans Serif"/>
        </w:rPr>
        <w:t>23</w:t>
      </w:r>
      <w:r w:rsidR="004D37A1" w:rsidRPr="00096BD6">
        <w:rPr>
          <w:rFonts w:ascii="Arial Narrow" w:eastAsia="Arial Unicode MS" w:hAnsi="Arial Narrow" w:cs="Microsoft Sans Serif"/>
        </w:rPr>
        <w:t xml:space="preserve"> de </w:t>
      </w:r>
      <w:r w:rsidR="00A0242A">
        <w:rPr>
          <w:rFonts w:ascii="Arial Narrow" w:eastAsia="Arial Unicode MS" w:hAnsi="Arial Narrow" w:cs="Microsoft Sans Serif"/>
        </w:rPr>
        <w:t>Março</w:t>
      </w:r>
      <w:r w:rsidR="004D37A1" w:rsidRPr="00096BD6">
        <w:rPr>
          <w:rFonts w:ascii="Arial Narrow" w:eastAsia="Arial Unicode MS" w:hAnsi="Arial Narrow" w:cs="Microsoft Sans Serif"/>
        </w:rPr>
        <w:t xml:space="preserve"> de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8F1F0F" w:rsidRPr="00096BD6">
        <w:rPr>
          <w:rFonts w:ascii="Arial Narrow" w:eastAsia="Arial Unicode MS" w:hAnsi="Arial Narrow" w:cs="Microsoft Sans Serif"/>
        </w:rPr>
        <w:t>.</w:t>
      </w:r>
    </w:p>
    <w:p w:rsidR="008F1F0F" w:rsidRPr="00096BD6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555EFF" w:rsidRPr="00096BD6" w:rsidRDefault="00555EFF" w:rsidP="00E6664E">
      <w:pPr>
        <w:jc w:val="both"/>
        <w:rPr>
          <w:rFonts w:ascii="Arial Narrow" w:eastAsia="Arial Unicode MS" w:hAnsi="Arial Narrow" w:cs="Microsoft Sans Serif"/>
        </w:rPr>
      </w:pPr>
    </w:p>
    <w:p w:rsidR="0003535F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3424CB" w:rsidRPr="00431F4C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</w:rPr>
      </w:pPr>
      <w:r>
        <w:rPr>
          <w:rFonts w:ascii="Arial Narrow" w:eastAsia="Arial Unicode MS" w:hAnsi="Arial Narrow" w:cs="Microsoft Sans Serif"/>
        </w:rPr>
        <w:t xml:space="preserve"> </w:t>
      </w:r>
      <w:r>
        <w:rPr>
          <w:rFonts w:ascii="Arial Narrow" w:eastAsia="Arial Unicode MS" w:hAnsi="Arial Narrow" w:cs="Microsoft Sans Serif"/>
        </w:rPr>
        <w:tab/>
        <w:t xml:space="preserve">           </w:t>
      </w:r>
      <w:r w:rsidRPr="00431F4C">
        <w:rPr>
          <w:rFonts w:ascii="Arial Narrow" w:eastAsia="Arial Unicode MS" w:hAnsi="Arial Narrow" w:cs="Microsoft Sans Serif"/>
        </w:rPr>
        <w:t>______________________</w:t>
      </w:r>
    </w:p>
    <w:p w:rsidR="00E6664E" w:rsidRPr="00431F4C" w:rsidRDefault="00542DA9" w:rsidP="00E6664E">
      <w:pPr>
        <w:jc w:val="center"/>
        <w:rPr>
          <w:rFonts w:ascii="Arial Narrow" w:eastAsia="Arial Unicode MS" w:hAnsi="Arial Narrow" w:cs="Microsoft Sans Serif"/>
        </w:rPr>
      </w:pPr>
      <w:r w:rsidRPr="00431F4C">
        <w:rPr>
          <w:rFonts w:ascii="Arial Narrow" w:eastAsia="Arial Unicode MS" w:hAnsi="Arial Narrow" w:cs="Microsoft Sans Serif"/>
        </w:rPr>
        <w:t>JOSÉ CARLOS BERTI</w:t>
      </w:r>
    </w:p>
    <w:p w:rsidR="003424CB" w:rsidRPr="00431F4C" w:rsidRDefault="003424CB" w:rsidP="00E6664E">
      <w:pPr>
        <w:jc w:val="center"/>
        <w:rPr>
          <w:rFonts w:ascii="Arial Narrow" w:eastAsia="Arial Unicode MS" w:hAnsi="Arial Narrow" w:cs="Microsoft Sans Serif"/>
        </w:rPr>
      </w:pPr>
      <w:r w:rsidRPr="00431F4C">
        <w:rPr>
          <w:rFonts w:ascii="Arial Narrow" w:eastAsia="Arial Unicode MS" w:hAnsi="Arial Narrow" w:cs="Microsoft Sans Serif"/>
        </w:rPr>
        <w:t>Prefeito Munici</w:t>
      </w:r>
      <w:r w:rsidR="00814A45" w:rsidRPr="00431F4C">
        <w:rPr>
          <w:rFonts w:ascii="Arial Narrow" w:eastAsia="Arial Unicode MS" w:hAnsi="Arial Narrow" w:cs="Microsoft Sans Serif"/>
        </w:rPr>
        <w:t>pal</w:t>
      </w:r>
    </w:p>
    <w:p w:rsidR="00F92F4F" w:rsidRPr="00096BD6" w:rsidRDefault="00F92F4F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96BD6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096BD6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096BD6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</w:rPr>
      </w:pPr>
      <w:r>
        <w:rPr>
          <w:rFonts w:ascii="Arial Narrow" w:eastAsia="Arial Unicode MS" w:hAnsi="Arial Narrow" w:cs="Microsoft Sans Serif"/>
          <w:b/>
        </w:rPr>
        <w:t xml:space="preserve">           </w:t>
      </w:r>
      <w:r>
        <w:rPr>
          <w:rFonts w:ascii="Arial Narrow" w:eastAsia="Arial Unicode MS" w:hAnsi="Arial Narrow" w:cs="Microsoft Sans Serif"/>
          <w:b/>
        </w:rPr>
        <w:tab/>
        <w:t xml:space="preserve">           _______________________</w:t>
      </w:r>
    </w:p>
    <w:p w:rsidR="00812E2F" w:rsidRPr="00096BD6" w:rsidRDefault="00812E2F" w:rsidP="00812E2F">
      <w:pPr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Lilian Lize </w:t>
      </w:r>
      <w:proofErr w:type="spellStart"/>
      <w:r w:rsidRPr="00096BD6">
        <w:rPr>
          <w:rFonts w:ascii="Arial Narrow" w:eastAsia="Arial Unicode MS" w:hAnsi="Arial Narrow" w:cs="Microsoft Sans Serif"/>
        </w:rPr>
        <w:t>Gabiatti</w:t>
      </w:r>
      <w:proofErr w:type="spellEnd"/>
    </w:p>
    <w:p w:rsidR="00812E2F" w:rsidRPr="00096BD6" w:rsidRDefault="00812E2F" w:rsidP="00812E2F">
      <w:pPr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Advogada OAB/SC 30.754</w:t>
      </w:r>
    </w:p>
    <w:p w:rsidR="00546D85" w:rsidRPr="00096BD6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96BD6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96BD6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96BD6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9D1699" w:rsidRPr="00096BD6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9D1699" w:rsidRPr="00096BD6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9D1699" w:rsidRPr="00096BD6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431F4C" w:rsidRDefault="00431F4C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 w:rsidRPr="00096BD6">
        <w:rPr>
          <w:rFonts w:ascii="Arial Narrow" w:hAnsi="Arial Narrow" w:cs="Arial"/>
          <w:b/>
          <w:bCs/>
          <w:u w:val="single"/>
        </w:rPr>
        <w:lastRenderedPageBreak/>
        <w:t>ANEXO I</w:t>
      </w: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  <w:r w:rsidRPr="00096BD6">
        <w:rPr>
          <w:rFonts w:ascii="Arial Narrow" w:hAnsi="Arial Narrow" w:cs="Arial"/>
          <w:b/>
          <w:bCs/>
          <w:caps/>
        </w:rPr>
        <w:t>CARTA DE CREDENCIAMENTO</w:t>
      </w:r>
    </w:p>
    <w:p w:rsidR="00DC57D8" w:rsidRPr="00096BD6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96BD6">
        <w:rPr>
          <w:rFonts w:ascii="Arial Narrow" w:hAnsi="Arial Narrow" w:cs="Arial"/>
        </w:rPr>
        <w:tab/>
        <w:t xml:space="preserve">Através da presente, credenciamos </w:t>
      </w:r>
      <w:proofErr w:type="gramStart"/>
      <w:r w:rsidRPr="00096BD6">
        <w:rPr>
          <w:rFonts w:ascii="Arial Narrow" w:hAnsi="Arial Narrow" w:cs="Arial"/>
        </w:rPr>
        <w:t>o(</w:t>
      </w:r>
      <w:proofErr w:type="gramEnd"/>
      <w:r w:rsidRPr="00096BD6">
        <w:rPr>
          <w:rFonts w:ascii="Arial Narrow" w:hAnsi="Arial Narrow" w:cs="Arial"/>
        </w:rPr>
        <w:t xml:space="preserve">a) Sr.(a) ____________________, portador(a) da Cédula de Identidade n.º _________________ e CPF sob n.º ___________________, a participar da licitação instaurada pelo Município de Bandeirante-SC, na modalidade Pregão n.º </w:t>
      </w:r>
      <w:r w:rsidR="00A0242A">
        <w:rPr>
          <w:rFonts w:ascii="Arial Narrow" w:hAnsi="Arial Narrow" w:cs="Arial"/>
        </w:rPr>
        <w:t>10</w:t>
      </w:r>
      <w:r w:rsidR="00163658" w:rsidRPr="00096BD6">
        <w:rPr>
          <w:rFonts w:ascii="Arial Narrow" w:hAnsi="Arial Narrow" w:cs="Arial"/>
        </w:rPr>
        <w:t>/</w:t>
      </w:r>
      <w:r w:rsidR="0049716A" w:rsidRPr="00096BD6">
        <w:rPr>
          <w:rFonts w:ascii="Arial Narrow" w:hAnsi="Arial Narrow" w:cs="Arial"/>
        </w:rPr>
        <w:t>2015</w:t>
      </w:r>
      <w:r w:rsidRPr="00096BD6">
        <w:rPr>
          <w:rFonts w:ascii="Arial Narrow" w:hAnsi="Arial Narrow" w:cs="Arial"/>
        </w:rPr>
        <w:t>, na qualidade de REPRESENTANTE LEGAL, outorgando-lhe poderes para pronunciar-se em nome da empresa __________________________</w:t>
      </w:r>
      <w:r w:rsidRPr="00096BD6">
        <w:rPr>
          <w:rFonts w:ascii="Arial Narrow" w:hAnsi="Arial Narrow" w:cs="Arial"/>
          <w:b/>
          <w:bCs/>
        </w:rPr>
        <w:t>, bem como formular propostas verbais, recorrer  e praticar todos os demais atos inerentes ao certame</w:t>
      </w:r>
      <w:r w:rsidRPr="00096BD6">
        <w:rPr>
          <w:rFonts w:ascii="Arial Narrow" w:hAnsi="Arial Narrow" w:cs="Arial"/>
        </w:rPr>
        <w:t xml:space="preserve">. </w:t>
      </w: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</w:rPr>
      </w:pPr>
      <w:r w:rsidRPr="00096BD6">
        <w:rPr>
          <w:rFonts w:ascii="Arial Narrow" w:hAnsi="Arial Narrow" w:cs="Arial"/>
        </w:rPr>
        <w:t xml:space="preserve">_____________, em ____ de ______ </w:t>
      </w:r>
      <w:r w:rsidR="0049716A" w:rsidRPr="00096BD6">
        <w:rPr>
          <w:rFonts w:ascii="Arial Narrow" w:hAnsi="Arial Narrow" w:cs="Arial"/>
        </w:rPr>
        <w:t>2015</w:t>
      </w:r>
      <w:r w:rsidRPr="00096BD6">
        <w:rPr>
          <w:rFonts w:ascii="Arial Narrow" w:hAnsi="Arial Narrow" w:cs="Arial"/>
        </w:rPr>
        <w:t>.</w:t>
      </w: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31F4C" w:rsidRPr="00096BD6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96BD6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096BD6">
        <w:rPr>
          <w:rFonts w:ascii="Arial Narrow" w:hAnsi="Arial Narrow" w:cs="Arial"/>
        </w:rPr>
        <w:t>____________________________________________</w:t>
      </w:r>
    </w:p>
    <w:p w:rsidR="00DC57D8" w:rsidRPr="00096BD6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096BD6">
        <w:rPr>
          <w:rFonts w:ascii="Arial Narrow" w:hAnsi="Arial Narrow" w:cs="Arial"/>
        </w:rPr>
        <w:t xml:space="preserve">Carimbo e Assinatura do </w:t>
      </w:r>
      <w:proofErr w:type="spellStart"/>
      <w:r w:rsidRPr="00096BD6">
        <w:rPr>
          <w:rFonts w:ascii="Arial Narrow" w:hAnsi="Arial Narrow" w:cs="Arial"/>
        </w:rPr>
        <w:t>Credenciante</w:t>
      </w:r>
      <w:proofErr w:type="spellEnd"/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96BD6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A713C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lastRenderedPageBreak/>
        <w:t>ANEXO I</w:t>
      </w:r>
      <w:r w:rsidR="00DC57D8" w:rsidRPr="00096BD6">
        <w:rPr>
          <w:rFonts w:ascii="Arial Narrow" w:eastAsia="Arial Unicode MS" w:hAnsi="Arial Narrow" w:cs="Microsoft Sans Serif"/>
          <w:b/>
        </w:rPr>
        <w:t>I</w:t>
      </w: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096BD6">
        <w:rPr>
          <w:rFonts w:ascii="Arial Narrow" w:eastAsia="Arial Unicode MS" w:hAnsi="Arial Narrow" w:cs="Microsoft Sans Serif"/>
          <w:b/>
          <w:u w:val="single"/>
        </w:rPr>
        <w:t>DECLARAÇÃO DE IDONEIDADE</w:t>
      </w: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096BD6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096BD6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CENTRO - CEP: 89.905-000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20184E">
      <w:pPr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À Comissão de Licitação.</w:t>
      </w: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Declaramos para fins de direito, na qualidade de proponente do procedimento licitatório, sob a modalidade de </w:t>
      </w:r>
      <w:r w:rsidR="004F0949" w:rsidRPr="00096BD6">
        <w:rPr>
          <w:rFonts w:ascii="Arial Narrow" w:eastAsia="Arial Unicode MS" w:hAnsi="Arial Narrow" w:cs="Microsoft Sans Serif"/>
        </w:rPr>
        <w:t xml:space="preserve">Pregão Presencial </w:t>
      </w:r>
      <w:r w:rsidRPr="00096BD6">
        <w:rPr>
          <w:rFonts w:ascii="Arial Narrow" w:eastAsia="Arial Unicode MS" w:hAnsi="Arial Narrow" w:cs="Microsoft Sans Serif"/>
        </w:rPr>
        <w:t>nº.</w:t>
      </w:r>
      <w:r w:rsidR="00E22802">
        <w:rPr>
          <w:rFonts w:ascii="Arial Narrow" w:eastAsia="Arial Unicode MS" w:hAnsi="Arial Narrow" w:cs="Microsoft Sans Serif"/>
        </w:rPr>
        <w:t xml:space="preserve"> 10</w:t>
      </w:r>
      <w:r w:rsidR="004D37A1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>, Processo nº.</w:t>
      </w:r>
      <w:r w:rsidR="00E22802">
        <w:rPr>
          <w:rFonts w:ascii="Arial Narrow" w:eastAsia="Arial Unicode MS" w:hAnsi="Arial Narrow" w:cs="Microsoft Sans Serif"/>
        </w:rPr>
        <w:t xml:space="preserve"> 22</w:t>
      </w:r>
      <w:r w:rsidR="004D37A1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>, instaurada por esse órgão público, que não fomos declarados inidôneos para licitar ou contratar com o Poder Público, em qualquer de suas esferas.</w:t>
      </w:r>
    </w:p>
    <w:p w:rsidR="00F92F4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Por ser a expressão da verdade, firmamos o presente.</w:t>
      </w:r>
    </w:p>
    <w:p w:rsidR="00431F4C" w:rsidRDefault="00431F4C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431F4C" w:rsidRPr="00096BD6" w:rsidRDefault="00431F4C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096BD6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Pr="00096BD6">
        <w:rPr>
          <w:rFonts w:ascii="Arial Narrow" w:eastAsia="Arial Unicode MS" w:hAnsi="Arial Narrow" w:cs="Microsoft Sans Serif"/>
        </w:rPr>
        <w:t>,</w:t>
      </w:r>
      <w:r w:rsidR="008F1F0F" w:rsidRPr="00096BD6">
        <w:rPr>
          <w:rFonts w:ascii="Arial Narrow" w:eastAsia="Arial Unicode MS" w:hAnsi="Arial Narrow" w:cs="Microsoft Sans Serif"/>
        </w:rPr>
        <w:t xml:space="preserve">, </w:t>
      </w:r>
      <w:r w:rsidRPr="00096BD6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096BD6">
        <w:rPr>
          <w:rFonts w:ascii="Arial Narrow" w:eastAsia="Arial Unicode MS" w:hAnsi="Arial Narrow" w:cs="Microsoft Sans Serif"/>
        </w:rPr>
        <w:t>de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096BD6">
        <w:rPr>
          <w:rFonts w:ascii="Arial Narrow" w:eastAsia="Arial Unicode MS" w:hAnsi="Arial Narrow" w:cs="Microsoft Sans Serif"/>
        </w:rPr>
        <w:t>de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8F1F0F" w:rsidRPr="00096BD6">
        <w:rPr>
          <w:rFonts w:ascii="Arial Narrow" w:eastAsia="Arial Unicode MS" w:hAnsi="Arial Narrow" w:cs="Microsoft Sans Serif"/>
        </w:rPr>
        <w:t>.</w:t>
      </w:r>
    </w:p>
    <w:p w:rsidR="00431F4C" w:rsidRPr="00096BD6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096BD6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96BD6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</w:tc>
      </w:tr>
    </w:tbl>
    <w:p w:rsidR="00F92F4F" w:rsidRPr="00096BD6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_____</w:t>
      </w:r>
      <w:r w:rsidR="0020184E" w:rsidRPr="00096BD6">
        <w:rPr>
          <w:rFonts w:ascii="Arial Narrow" w:eastAsia="Arial Unicode MS" w:hAnsi="Arial Narrow" w:cs="Microsoft Sans Serif"/>
        </w:rPr>
        <w:t>_____________________________</w:t>
      </w:r>
    </w:p>
    <w:p w:rsidR="00F92F4F" w:rsidRPr="00096BD6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096BD6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Nome: ________________________________</w:t>
      </w:r>
    </w:p>
    <w:p w:rsidR="00E46B36" w:rsidRPr="00096BD6" w:rsidRDefault="00E46B36" w:rsidP="00F92F4F">
      <w:pPr>
        <w:rPr>
          <w:rFonts w:ascii="Arial Narrow" w:eastAsia="Arial Unicode MS" w:hAnsi="Arial Narrow" w:cs="Microsoft Sans Serif"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C7004" w:rsidRPr="00096BD6" w:rsidRDefault="000C7004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lastRenderedPageBreak/>
        <w:t>ANEXO I</w:t>
      </w:r>
      <w:r w:rsidR="00DC57D8" w:rsidRPr="00096BD6">
        <w:rPr>
          <w:rFonts w:ascii="Arial Narrow" w:eastAsia="Arial Unicode MS" w:hAnsi="Arial Narrow" w:cs="Microsoft Sans Serif"/>
          <w:b/>
        </w:rPr>
        <w:t>I</w:t>
      </w:r>
      <w:r w:rsidRPr="00096BD6">
        <w:rPr>
          <w:rFonts w:ascii="Arial Narrow" w:eastAsia="Arial Unicode MS" w:hAnsi="Arial Narrow" w:cs="Microsoft Sans Serif"/>
          <w:b/>
        </w:rPr>
        <w:t>I</w:t>
      </w: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096BD6">
        <w:rPr>
          <w:rFonts w:ascii="Arial Narrow" w:eastAsia="Arial Unicode MS" w:hAnsi="Arial Narrow" w:cs="Microsoft Sans Serif"/>
          <w:b/>
          <w:u w:val="single"/>
        </w:rPr>
        <w:t>TERMO DE RENÚNCIA</w:t>
      </w: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096BD6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096BD6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CENTRO – CEP: 89.905-000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À Comissão de Licitação.</w:t>
      </w: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A proponente abaixo assinada, participante da licitação na modalidade de </w:t>
      </w:r>
      <w:r w:rsidR="004F0949" w:rsidRPr="00096BD6">
        <w:rPr>
          <w:rFonts w:ascii="Arial Narrow" w:eastAsia="Arial Unicode MS" w:hAnsi="Arial Narrow" w:cs="Microsoft Sans Serif"/>
        </w:rPr>
        <w:t>Pregão Presencial</w:t>
      </w:r>
      <w:r w:rsidRPr="00096BD6">
        <w:rPr>
          <w:rFonts w:ascii="Arial Narrow" w:eastAsia="Arial Unicode MS" w:hAnsi="Arial Narrow" w:cs="Microsoft Sans Serif"/>
        </w:rPr>
        <w:t xml:space="preserve"> nº. </w:t>
      </w:r>
      <w:r w:rsidR="00E22802">
        <w:rPr>
          <w:rFonts w:ascii="Arial Narrow" w:eastAsia="Arial Unicode MS" w:hAnsi="Arial Narrow" w:cs="Microsoft Sans Serif"/>
        </w:rPr>
        <w:t>10</w:t>
      </w:r>
      <w:r w:rsidR="004D37A1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096BD6">
        <w:rPr>
          <w:rFonts w:ascii="Arial Narrow" w:eastAsia="Arial Unicode MS" w:hAnsi="Arial Narrow" w:cs="Microsoft Sans Serif"/>
        </w:rPr>
        <w:t>consequência</w:t>
      </w:r>
      <w:r w:rsidRPr="00096BD6">
        <w:rPr>
          <w:rFonts w:ascii="Arial Narrow" w:eastAsia="Arial Unicode MS" w:hAnsi="Arial Narrow" w:cs="Microsoft Sans Serif"/>
        </w:rPr>
        <w:t>, com o curso do procedimento licitatório, passando a abertura dos envelopes de proposta de preço dos proponentes habilitados.</w:t>
      </w:r>
    </w:p>
    <w:p w:rsidR="00431F4C" w:rsidRPr="00096BD6" w:rsidRDefault="00431F4C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096BD6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="008F1F0F" w:rsidRPr="00096BD6">
        <w:rPr>
          <w:rFonts w:ascii="Arial Narrow" w:eastAsia="Arial Unicode MS" w:hAnsi="Arial Narrow" w:cs="Microsoft Sans Serif"/>
        </w:rPr>
        <w:t xml:space="preserve">, </w:t>
      </w:r>
      <w:r w:rsidRPr="00096BD6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096BD6">
        <w:rPr>
          <w:rFonts w:ascii="Arial Narrow" w:eastAsia="Arial Unicode MS" w:hAnsi="Arial Narrow" w:cs="Microsoft Sans Serif"/>
        </w:rPr>
        <w:t>de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096BD6">
        <w:rPr>
          <w:rFonts w:ascii="Arial Narrow" w:eastAsia="Arial Unicode MS" w:hAnsi="Arial Narrow" w:cs="Microsoft Sans Serif"/>
        </w:rPr>
        <w:t>de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8F1F0F" w:rsidRPr="00096BD6">
        <w:rPr>
          <w:rFonts w:ascii="Arial Narrow" w:eastAsia="Arial Unicode MS" w:hAnsi="Arial Narrow" w:cs="Microsoft Sans Serif"/>
        </w:rPr>
        <w:t>.</w:t>
      </w:r>
    </w:p>
    <w:p w:rsidR="00431F4C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431F4C" w:rsidRPr="00096BD6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______________________________________</w:t>
      </w:r>
    </w:p>
    <w:p w:rsidR="00F92F4F" w:rsidRPr="00096BD6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096BD6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E46B36" w:rsidRPr="00096BD6" w:rsidRDefault="00F92F4F" w:rsidP="0020184E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Nome: ________________________________</w:t>
      </w:r>
    </w:p>
    <w:p w:rsidR="00E46B36" w:rsidRPr="00096BD6" w:rsidRDefault="00E46B36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22802" w:rsidRDefault="00E22802" w:rsidP="00E22802">
      <w:pPr>
        <w:rPr>
          <w:rFonts w:ascii="Arial Narrow" w:eastAsia="Arial Unicode MS" w:hAnsi="Arial Narrow" w:cs="Microsoft Sans Serif"/>
          <w:b/>
          <w:bCs/>
        </w:rPr>
      </w:pPr>
    </w:p>
    <w:p w:rsidR="00E22802" w:rsidRDefault="00E22802" w:rsidP="00E22802">
      <w:pPr>
        <w:rPr>
          <w:rFonts w:ascii="Arial Narrow" w:eastAsia="Arial Unicode MS" w:hAnsi="Arial Narrow" w:cs="Microsoft Sans Serif"/>
          <w:b/>
          <w:bCs/>
        </w:rPr>
      </w:pPr>
    </w:p>
    <w:p w:rsidR="00E22802" w:rsidRDefault="00E22802" w:rsidP="00E22802">
      <w:pPr>
        <w:rPr>
          <w:rFonts w:ascii="Arial Narrow" w:eastAsia="Arial Unicode MS" w:hAnsi="Arial Narrow" w:cs="Microsoft Sans Serif"/>
          <w:b/>
          <w:bCs/>
        </w:rPr>
      </w:pPr>
    </w:p>
    <w:p w:rsidR="00E22802" w:rsidRDefault="00E22802" w:rsidP="00E22802">
      <w:pPr>
        <w:rPr>
          <w:rFonts w:ascii="Arial Narrow" w:eastAsia="Arial Unicode MS" w:hAnsi="Arial Narrow" w:cs="Microsoft Sans Serif"/>
          <w:b/>
          <w:bCs/>
        </w:rPr>
      </w:pPr>
    </w:p>
    <w:p w:rsidR="00F92F4F" w:rsidRPr="00096BD6" w:rsidRDefault="00DC57D8" w:rsidP="00E22802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lastRenderedPageBreak/>
        <w:t>ANEXO IV</w:t>
      </w:r>
    </w:p>
    <w:p w:rsidR="00F92F4F" w:rsidRPr="00096BD6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PROCESSO Nº. </w:t>
      </w:r>
      <w:r w:rsidR="00E22802">
        <w:rPr>
          <w:rFonts w:ascii="Arial Narrow" w:eastAsia="Arial Unicode MS" w:hAnsi="Arial Narrow" w:cs="Microsoft Sans Serif"/>
          <w:b/>
        </w:rPr>
        <w:t>22</w:t>
      </w:r>
      <w:r w:rsidR="003D17E9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</w:p>
    <w:p w:rsidR="004D37A1" w:rsidRPr="00096BD6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MODALIDADE </w:t>
      </w:r>
      <w:r w:rsidR="00A713C9" w:rsidRPr="00096BD6">
        <w:rPr>
          <w:rFonts w:ascii="Arial Narrow" w:eastAsia="Arial Unicode MS" w:hAnsi="Arial Narrow" w:cs="Microsoft Sans Serif"/>
          <w:b/>
        </w:rPr>
        <w:t xml:space="preserve">PREGÃO PRESENCIAL </w:t>
      </w:r>
      <w:r w:rsidRPr="00096BD6">
        <w:rPr>
          <w:rFonts w:ascii="Arial Narrow" w:eastAsia="Arial Unicode MS" w:hAnsi="Arial Narrow" w:cs="Microsoft Sans Serif"/>
          <w:b/>
        </w:rPr>
        <w:t xml:space="preserve">Nº. </w:t>
      </w:r>
      <w:r w:rsidR="00E22802">
        <w:rPr>
          <w:rFonts w:ascii="Arial Narrow" w:eastAsia="Arial Unicode MS" w:hAnsi="Arial Narrow" w:cs="Microsoft Sans Serif"/>
          <w:b/>
        </w:rPr>
        <w:t>10</w:t>
      </w:r>
      <w:r w:rsidR="004D37A1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</w:p>
    <w:p w:rsidR="00F92F4F" w:rsidRPr="00096BD6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>DECLARAÇÃO DOS REQUISITOS HABILITATÓRIOS</w:t>
      </w:r>
    </w:p>
    <w:p w:rsidR="00F92F4F" w:rsidRPr="00096BD6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Declaro para os devidos</w:t>
      </w:r>
      <w:r w:rsidR="00A713C9" w:rsidRPr="00096BD6">
        <w:rPr>
          <w:rFonts w:ascii="Arial Narrow" w:eastAsia="Arial Unicode MS" w:hAnsi="Arial Narrow" w:cs="Microsoft Sans Serif"/>
        </w:rPr>
        <w:t xml:space="preserve"> fins da licitação referente ao Pregão Presencial </w:t>
      </w:r>
      <w:r w:rsidRPr="00096BD6">
        <w:rPr>
          <w:rFonts w:ascii="Arial Narrow" w:eastAsia="Arial Unicode MS" w:hAnsi="Arial Narrow" w:cs="Microsoft Sans Serif"/>
        </w:rPr>
        <w:t xml:space="preserve">nº. </w:t>
      </w:r>
      <w:r w:rsidR="00E22802">
        <w:rPr>
          <w:rFonts w:ascii="Arial Narrow" w:eastAsia="Arial Unicode MS" w:hAnsi="Arial Narrow" w:cs="Microsoft Sans Serif"/>
        </w:rPr>
        <w:t>10</w:t>
      </w:r>
      <w:r w:rsidR="004D37A1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096BD6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</w:rPr>
      </w:pPr>
      <w:r>
        <w:rPr>
          <w:rFonts w:ascii="Arial Narrow" w:eastAsia="Arial Unicode MS" w:hAnsi="Arial Narrow" w:cs="Microsoft Sans Serif"/>
        </w:rPr>
        <w:t>------------------------------</w:t>
      </w:r>
      <w:r w:rsidR="00F92F4F" w:rsidRPr="00096BD6">
        <w:rPr>
          <w:rFonts w:ascii="Arial Narrow" w:eastAsia="Arial Unicode MS" w:hAnsi="Arial Narrow" w:cs="Microsoft Sans Serif"/>
        </w:rPr>
        <w:t xml:space="preserve"> – SC __ de</w:t>
      </w:r>
      <w:proofErr w:type="gramStart"/>
      <w:r w:rsidR="00F92F4F" w:rsidRPr="00096BD6">
        <w:rPr>
          <w:rFonts w:ascii="Arial Narrow" w:eastAsia="Arial Unicode MS" w:hAnsi="Arial Narrow" w:cs="Microsoft Sans Serif"/>
        </w:rPr>
        <w:t xml:space="preserve">  </w:t>
      </w:r>
      <w:proofErr w:type="gramEnd"/>
      <w:r w:rsidR="00F92F4F" w:rsidRPr="00096BD6">
        <w:rPr>
          <w:rFonts w:ascii="Arial Narrow" w:eastAsia="Arial Unicode MS" w:hAnsi="Arial Narrow" w:cs="Microsoft Sans Serif"/>
        </w:rPr>
        <w:t xml:space="preserve">_________ </w:t>
      </w:r>
      <w:proofErr w:type="spellStart"/>
      <w:r w:rsidR="00F92F4F" w:rsidRPr="00096BD6">
        <w:rPr>
          <w:rFonts w:ascii="Arial Narrow" w:eastAsia="Arial Unicode MS" w:hAnsi="Arial Narrow" w:cs="Microsoft Sans Serif"/>
        </w:rPr>
        <w:t>de</w:t>
      </w:r>
      <w:proofErr w:type="spellEnd"/>
      <w:r w:rsidR="00F92F4F" w:rsidRPr="00096BD6">
        <w:rPr>
          <w:rFonts w:ascii="Arial Narrow" w:eastAsia="Arial Unicode MS" w:hAnsi="Arial Narrow" w:cs="Microsoft Sans Serif"/>
        </w:rPr>
        <w:t xml:space="preserve">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F92F4F" w:rsidRPr="00096BD6">
        <w:rPr>
          <w:rFonts w:ascii="Arial Narrow" w:eastAsia="Arial Unicode MS" w:hAnsi="Arial Narrow" w:cs="Microsoft Sans Serif"/>
        </w:rPr>
        <w:t>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REPRESENTANTE LEGAL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>Nome completo e legível: ___________________________________</w:t>
      </w:r>
    </w:p>
    <w:p w:rsidR="00F92F4F" w:rsidRPr="00096BD6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>Assinatura: _________________________</w:t>
      </w:r>
    </w:p>
    <w:p w:rsidR="00F92F4F" w:rsidRPr="00096BD6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 xml:space="preserve">                      </w:t>
      </w:r>
    </w:p>
    <w:p w:rsidR="00E46B36" w:rsidRPr="00096BD6" w:rsidRDefault="00E46B36" w:rsidP="00F92F4F">
      <w:pPr>
        <w:rPr>
          <w:rFonts w:ascii="Arial Narrow" w:eastAsia="Arial Unicode MS" w:hAnsi="Arial Narrow" w:cs="Microsoft Sans Serif"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C7004" w:rsidRPr="00096BD6" w:rsidRDefault="000C7004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C7004" w:rsidRPr="00096BD6" w:rsidRDefault="000C7004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ANEXO V</w:t>
      </w: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PROCESSO Nº. </w:t>
      </w:r>
      <w:r w:rsidR="00E22802">
        <w:rPr>
          <w:rFonts w:ascii="Arial Narrow" w:eastAsia="Arial Unicode MS" w:hAnsi="Arial Narrow" w:cs="Microsoft Sans Serif"/>
          <w:b/>
        </w:rPr>
        <w:t>22</w:t>
      </w:r>
      <w:r w:rsidR="004D37A1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</w:p>
    <w:p w:rsidR="004D37A1" w:rsidRPr="00096BD6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MODALIDADE </w:t>
      </w:r>
      <w:r w:rsidR="00A713C9" w:rsidRPr="00096BD6">
        <w:rPr>
          <w:rFonts w:ascii="Arial Narrow" w:eastAsia="Arial Unicode MS" w:hAnsi="Arial Narrow" w:cs="Microsoft Sans Serif"/>
          <w:b/>
        </w:rPr>
        <w:t xml:space="preserve">PREGÃO PRESENCIAL </w:t>
      </w:r>
      <w:r w:rsidRPr="00096BD6">
        <w:rPr>
          <w:rFonts w:ascii="Arial Narrow" w:eastAsia="Arial Unicode MS" w:hAnsi="Arial Narrow" w:cs="Microsoft Sans Serif"/>
          <w:b/>
        </w:rPr>
        <w:t xml:space="preserve">Nº. </w:t>
      </w:r>
      <w:r w:rsidR="00E22802">
        <w:rPr>
          <w:rFonts w:ascii="Arial Narrow" w:eastAsia="Arial Unicode MS" w:hAnsi="Arial Narrow" w:cs="Microsoft Sans Serif"/>
          <w:b/>
        </w:rPr>
        <w:t>10</w:t>
      </w:r>
      <w:r w:rsidR="004D37A1" w:rsidRPr="00096BD6">
        <w:rPr>
          <w:rFonts w:ascii="Arial Narrow" w:eastAsia="Arial Unicode MS" w:hAnsi="Arial Narrow" w:cs="Microsoft Sans Serif"/>
          <w:b/>
        </w:rPr>
        <w:t>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96BD6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DECLARAÇÃO QUE NÃO EMPREGA MENORES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proofErr w:type="gramStart"/>
      <w:r w:rsidRPr="00096BD6">
        <w:rPr>
          <w:rFonts w:ascii="Arial Narrow" w:eastAsia="Arial Unicode MS" w:hAnsi="Arial Narrow" w:cs="Microsoft Sans Serif"/>
        </w:rPr>
        <w:t>8.666/93, acrescido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Ressalva: Emprega menor, a partir de 14 (catorze) anos, na condição de aprendiz.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096BD6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096BD6">
        <w:rPr>
          <w:rFonts w:ascii="Arial Narrow" w:eastAsia="Arial Unicode MS" w:hAnsi="Arial Narrow" w:cs="Microsoft Sans Serif"/>
        </w:rPr>
        <w:t>) Sim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096BD6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096BD6">
        <w:rPr>
          <w:rFonts w:ascii="Arial Narrow" w:eastAsia="Arial Unicode MS" w:hAnsi="Arial Narrow" w:cs="Microsoft Sans Serif"/>
        </w:rPr>
        <w:t>) Não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_______________ - ____, _____ de _______________ </w:t>
      </w:r>
      <w:proofErr w:type="spellStart"/>
      <w:r w:rsidRPr="00096BD6">
        <w:rPr>
          <w:rFonts w:ascii="Arial Narrow" w:eastAsia="Arial Unicode MS" w:hAnsi="Arial Narrow" w:cs="Microsoft Sans Serif"/>
        </w:rPr>
        <w:t>de</w:t>
      </w:r>
      <w:proofErr w:type="spellEnd"/>
      <w:r w:rsidRPr="00096BD6">
        <w:rPr>
          <w:rFonts w:ascii="Arial Narrow" w:eastAsia="Arial Unicode MS" w:hAnsi="Arial Narrow" w:cs="Microsoft Sans Serif"/>
        </w:rPr>
        <w:t xml:space="preserve">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8F1F0F" w:rsidRPr="00096BD6">
        <w:rPr>
          <w:rFonts w:ascii="Arial Narrow" w:eastAsia="Arial Unicode MS" w:hAnsi="Arial Narrow" w:cs="Microsoft Sans Serif"/>
        </w:rPr>
        <w:t>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431F4C">
      <w:pPr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__________________________________________________________</w:t>
      </w:r>
    </w:p>
    <w:p w:rsidR="00F92F4F" w:rsidRPr="00096BD6" w:rsidRDefault="00F92F4F" w:rsidP="00431F4C">
      <w:pPr>
        <w:jc w:val="center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Nome completo e assinatura do(s) representante(s) </w:t>
      </w:r>
      <w:proofErr w:type="gramStart"/>
      <w:r w:rsidRPr="00096BD6">
        <w:rPr>
          <w:rFonts w:ascii="Arial Narrow" w:eastAsia="Arial Unicode MS" w:hAnsi="Arial Narrow" w:cs="Microsoft Sans Serif"/>
        </w:rPr>
        <w:t>legal(</w:t>
      </w:r>
      <w:proofErr w:type="spellStart"/>
      <w:proofErr w:type="gramEnd"/>
      <w:r w:rsidRPr="00096BD6">
        <w:rPr>
          <w:rFonts w:ascii="Arial Narrow" w:eastAsia="Arial Unicode MS" w:hAnsi="Arial Narrow" w:cs="Microsoft Sans Serif"/>
        </w:rPr>
        <w:t>is</w:t>
      </w:r>
      <w:proofErr w:type="spellEnd"/>
      <w:r w:rsidRPr="00096BD6">
        <w:rPr>
          <w:rFonts w:ascii="Arial Narrow" w:eastAsia="Arial Unicode MS" w:hAnsi="Arial Narrow" w:cs="Microsoft Sans Serif"/>
        </w:rPr>
        <w:t>) da Empresa.</w:t>
      </w: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96BD6" w:rsidRDefault="00F92F4F" w:rsidP="00F92F4F">
      <w:pPr>
        <w:rPr>
          <w:rFonts w:ascii="Arial Narrow" w:eastAsia="Arial Unicode MS" w:hAnsi="Arial Narrow" w:cs="Microsoft Sans Serif"/>
        </w:rPr>
      </w:pPr>
    </w:p>
    <w:p w:rsidR="00A713C9" w:rsidRPr="00096BD6" w:rsidRDefault="00A713C9" w:rsidP="008F1F0F">
      <w:pPr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96BD6" w:rsidRDefault="0020184E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C7004" w:rsidRPr="00096BD6" w:rsidRDefault="000C7004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22802" w:rsidRDefault="00E22802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</w:rPr>
      </w:pPr>
      <w:proofErr w:type="gramStart"/>
      <w:r w:rsidRPr="00096BD6">
        <w:rPr>
          <w:rFonts w:ascii="Arial Narrow" w:eastAsia="Arial Unicode MS" w:hAnsi="Arial Narrow" w:cs="Microsoft Sans Serif"/>
          <w:b/>
        </w:rPr>
        <w:lastRenderedPageBreak/>
        <w:t xml:space="preserve">ANEXO </w:t>
      </w:r>
      <w:r w:rsidR="005B5863" w:rsidRPr="00096BD6">
        <w:rPr>
          <w:rFonts w:ascii="Arial Narrow" w:eastAsia="Arial Unicode MS" w:hAnsi="Arial Narrow" w:cs="Microsoft Sans Serif"/>
          <w:b/>
        </w:rPr>
        <w:t>V</w:t>
      </w:r>
      <w:r w:rsidR="00DC57D8" w:rsidRPr="00096BD6">
        <w:rPr>
          <w:rFonts w:ascii="Arial Narrow" w:eastAsia="Arial Unicode MS" w:hAnsi="Arial Narrow" w:cs="Microsoft Sans Serif"/>
          <w:b/>
        </w:rPr>
        <w:t>I</w:t>
      </w:r>
      <w:proofErr w:type="gramEnd"/>
    </w:p>
    <w:p w:rsidR="00E6664E" w:rsidRPr="00096BD6" w:rsidRDefault="00E6664E" w:rsidP="00E6664E">
      <w:pPr>
        <w:jc w:val="right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MINUTA DO CONTRATO Nº. .../</w:t>
      </w:r>
      <w:r w:rsidR="0049716A" w:rsidRPr="00096BD6">
        <w:rPr>
          <w:rFonts w:ascii="Arial Narrow" w:eastAsia="Arial Unicode MS" w:hAnsi="Arial Narrow" w:cs="Microsoft Sans Serif"/>
          <w:b/>
        </w:rPr>
        <w:t>2015</w:t>
      </w:r>
      <w:r w:rsidRPr="00096BD6">
        <w:rPr>
          <w:rFonts w:ascii="Arial Narrow" w:eastAsia="Arial Unicode MS" w:hAnsi="Arial Narrow" w:cs="Microsoft Sans Serif"/>
          <w:b/>
        </w:rPr>
        <w:t xml:space="preserve">. </w:t>
      </w:r>
    </w:p>
    <w:p w:rsidR="00E6664E" w:rsidRPr="00096BD6" w:rsidRDefault="00E6664E" w:rsidP="00E6664E">
      <w:pPr>
        <w:jc w:val="right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MODALIDADE: compra e venda.</w:t>
      </w:r>
    </w:p>
    <w:p w:rsidR="00E6664E" w:rsidRPr="00096BD6" w:rsidRDefault="000D6F59" w:rsidP="00E6664E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Prefeitura Municipal de Bandeirante - SC</w:t>
      </w:r>
    </w:p>
    <w:p w:rsidR="00E6664E" w:rsidRPr="00096BD6" w:rsidRDefault="00E6664E" w:rsidP="00E6664E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Processo nº. </w:t>
      </w:r>
      <w:r w:rsidR="00E22802">
        <w:rPr>
          <w:rFonts w:ascii="Arial Narrow" w:eastAsia="Arial Unicode MS" w:hAnsi="Arial Narrow" w:cs="Microsoft Sans Serif"/>
        </w:rPr>
        <w:t>22</w:t>
      </w:r>
      <w:r w:rsidR="000D6F59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</w:p>
    <w:p w:rsidR="00E6664E" w:rsidRPr="00096BD6" w:rsidRDefault="008F1F0F" w:rsidP="00E6664E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Pregão Presencial nº. </w:t>
      </w:r>
      <w:r w:rsidR="00E22802">
        <w:rPr>
          <w:rFonts w:ascii="Arial Narrow" w:eastAsia="Arial Unicode MS" w:hAnsi="Arial Narrow" w:cs="Microsoft Sans Serif"/>
        </w:rPr>
        <w:t>10</w:t>
      </w:r>
      <w:r w:rsidR="000D6F59" w:rsidRPr="00096BD6">
        <w:rPr>
          <w:rFonts w:ascii="Arial Narrow" w:eastAsia="Arial Unicode MS" w:hAnsi="Arial Narrow" w:cs="Microsoft Sans Serif"/>
        </w:rPr>
        <w:t>/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174139">
        <w:rPr>
          <w:rFonts w:ascii="Arial Narrow" w:eastAsia="Arial Unicode MS" w:hAnsi="Arial Narrow" w:cs="Microsoft Sans Serif"/>
        </w:rPr>
        <w:t xml:space="preserve"> </w:t>
      </w:r>
      <w:r w:rsidRPr="00096BD6">
        <w:rPr>
          <w:rFonts w:ascii="Arial Narrow" w:eastAsia="Arial Unicode MS" w:hAnsi="Arial Narrow" w:cs="Microsoft Sans Serif"/>
        </w:rPr>
        <w:t xml:space="preserve">de </w:t>
      </w:r>
      <w:r w:rsidR="006836E5" w:rsidRPr="00096BD6">
        <w:rPr>
          <w:rFonts w:ascii="Arial Narrow" w:eastAsia="Arial Unicode MS" w:hAnsi="Arial Narrow" w:cs="Microsoft Sans Serif"/>
        </w:rPr>
        <w:t>2</w:t>
      </w:r>
      <w:r w:rsidR="00E22802">
        <w:rPr>
          <w:rFonts w:ascii="Arial Narrow" w:eastAsia="Arial Unicode MS" w:hAnsi="Arial Narrow" w:cs="Microsoft Sans Serif"/>
        </w:rPr>
        <w:t>3</w:t>
      </w:r>
      <w:r w:rsidRPr="00096BD6">
        <w:rPr>
          <w:rFonts w:ascii="Arial Narrow" w:eastAsia="Arial Unicode MS" w:hAnsi="Arial Narrow" w:cs="Microsoft Sans Serif"/>
        </w:rPr>
        <w:t xml:space="preserve"> de </w:t>
      </w:r>
      <w:r w:rsidR="006836E5" w:rsidRPr="00096BD6">
        <w:rPr>
          <w:rFonts w:ascii="Arial Narrow" w:eastAsia="Arial Unicode MS" w:hAnsi="Arial Narrow" w:cs="Microsoft Sans Serif"/>
        </w:rPr>
        <w:t>Ma</w:t>
      </w:r>
      <w:r w:rsidR="00E22802">
        <w:rPr>
          <w:rFonts w:ascii="Arial Narrow" w:eastAsia="Arial Unicode MS" w:hAnsi="Arial Narrow" w:cs="Microsoft Sans Serif"/>
        </w:rPr>
        <w:t>rço</w:t>
      </w:r>
      <w:r w:rsidRPr="00096BD6">
        <w:rPr>
          <w:rFonts w:ascii="Arial Narrow" w:eastAsia="Arial Unicode MS" w:hAnsi="Arial Narrow" w:cs="Microsoft Sans Serif"/>
        </w:rPr>
        <w:t xml:space="preserve"> de </w:t>
      </w:r>
      <w:r w:rsidR="0049716A" w:rsidRPr="00096BD6">
        <w:rPr>
          <w:rFonts w:ascii="Arial Narrow" w:eastAsia="Arial Unicode MS" w:hAnsi="Arial Narrow" w:cs="Microsoft Sans Serif"/>
        </w:rPr>
        <w:t>2015</w:t>
      </w:r>
    </w:p>
    <w:p w:rsidR="005B6D6E" w:rsidRPr="00096BD6" w:rsidRDefault="008F1F0F" w:rsidP="00E6664E">
      <w:pPr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Homologado em: </w:t>
      </w:r>
    </w:p>
    <w:p w:rsidR="00E6664E" w:rsidRPr="00096BD6" w:rsidRDefault="00E6664E" w:rsidP="00E6664E">
      <w:pPr>
        <w:rPr>
          <w:rFonts w:ascii="Arial Narrow" w:eastAsia="Arial Unicode MS" w:hAnsi="Arial Narrow" w:cs="Microsoft Sans Serif"/>
          <w:b/>
        </w:rPr>
      </w:pPr>
    </w:p>
    <w:p w:rsidR="008A0BDE" w:rsidRPr="00096BD6" w:rsidRDefault="008A0BDE" w:rsidP="008A0BDE">
      <w:pPr>
        <w:jc w:val="both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 xml:space="preserve">CONTRATANTE: Município de Bandeirante, </w:t>
      </w:r>
      <w:r w:rsidRPr="00096BD6">
        <w:rPr>
          <w:rFonts w:ascii="Arial Narrow" w:eastAsia="Arial Unicode MS" w:hAnsi="Arial Narrow" w:cs="Microsoft Sans Serif"/>
        </w:rPr>
        <w:t xml:space="preserve">Estado de Santa Catarina, pessoa jurídica de direito público, CGC/MF 01.612.528/0001-84, neste ato representado pelo Prefeito, Senhor </w:t>
      </w:r>
      <w:r w:rsidR="00542DA9" w:rsidRPr="00096BD6">
        <w:rPr>
          <w:rFonts w:ascii="Arial Narrow" w:eastAsia="Arial Unicode MS" w:hAnsi="Arial Narrow" w:cs="Microsoft Sans Serif"/>
          <w:b/>
        </w:rPr>
        <w:t>José Carlos Berti</w:t>
      </w:r>
      <w:r w:rsidRPr="00096BD6">
        <w:rPr>
          <w:rFonts w:ascii="Arial Narrow" w:eastAsia="Arial Unicode MS" w:hAnsi="Arial Narrow" w:cs="Microsoft Sans Serif"/>
        </w:rPr>
        <w:t xml:space="preserve">, brasileiro, casado, CPF nº. </w:t>
      </w:r>
      <w:r w:rsidR="000C7004" w:rsidRPr="00096BD6">
        <w:rPr>
          <w:rFonts w:ascii="Arial Narrow" w:eastAsia="Arial Unicode MS" w:hAnsi="Arial Narrow" w:cs="Microsoft Sans Serif"/>
        </w:rPr>
        <w:t>477.176.969-91</w:t>
      </w:r>
      <w:r w:rsidRPr="00096BD6">
        <w:rPr>
          <w:rFonts w:ascii="Arial Narrow" w:eastAsia="Arial Unicode MS" w:hAnsi="Arial Narrow" w:cs="Microsoft Sans Serif"/>
        </w:rPr>
        <w:t xml:space="preserve">, RG nº. </w:t>
      </w:r>
      <w:r w:rsidR="000C7004" w:rsidRPr="00096BD6">
        <w:rPr>
          <w:rFonts w:ascii="Arial Narrow" w:eastAsia="Arial Unicode MS" w:hAnsi="Arial Narrow" w:cs="Microsoft Sans Serif"/>
        </w:rPr>
        <w:t>991.732</w:t>
      </w:r>
      <w:r w:rsidRPr="00096BD6">
        <w:rPr>
          <w:rFonts w:ascii="Arial Narrow" w:eastAsia="Arial Unicode MS" w:hAnsi="Arial Narrow" w:cs="Microsoft Sans Serif"/>
        </w:rPr>
        <w:t xml:space="preserve"> SSP/SC, residente e domiciliado na </w:t>
      </w:r>
      <w:r w:rsidR="000C7004" w:rsidRPr="00096BD6">
        <w:rPr>
          <w:rFonts w:ascii="Arial Narrow" w:eastAsia="Arial Unicode MS" w:hAnsi="Arial Narrow" w:cs="Microsoft Sans Serif"/>
        </w:rPr>
        <w:t xml:space="preserve">Av. Santo </w:t>
      </w:r>
      <w:r w:rsidR="00174139" w:rsidRPr="00096BD6">
        <w:rPr>
          <w:rFonts w:ascii="Arial Narrow" w:eastAsia="Arial Unicode MS" w:hAnsi="Arial Narrow" w:cs="Microsoft Sans Serif"/>
        </w:rPr>
        <w:t>Antônio</w:t>
      </w:r>
      <w:r w:rsidRPr="00096BD6">
        <w:rPr>
          <w:rFonts w:ascii="Arial Narrow" w:eastAsia="Arial Unicode MS" w:hAnsi="Arial Narrow" w:cs="Microsoft Sans Serif"/>
        </w:rPr>
        <w:t>,</w:t>
      </w:r>
      <w:r w:rsidR="000C7004" w:rsidRPr="00096BD6">
        <w:rPr>
          <w:rFonts w:ascii="Arial Narrow" w:eastAsia="Arial Unicode MS" w:hAnsi="Arial Narrow" w:cs="Microsoft Sans Serif"/>
        </w:rPr>
        <w:t xml:space="preserve"> s/n centro</w:t>
      </w:r>
      <w:r w:rsidRPr="00096BD6">
        <w:rPr>
          <w:rFonts w:ascii="Arial Narrow" w:eastAsia="Arial Unicode MS" w:hAnsi="Arial Narrow" w:cs="Microsoft Sans Serif"/>
        </w:rPr>
        <w:t xml:space="preserve"> neste Município, doravante denominado simplesmente de </w:t>
      </w:r>
      <w:r w:rsidRPr="00096BD6">
        <w:rPr>
          <w:rFonts w:ascii="Arial Narrow" w:eastAsia="Arial Unicode MS" w:hAnsi="Arial Narrow" w:cs="Microsoft Sans Serif"/>
          <w:b/>
        </w:rPr>
        <w:t>Contratante.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96BD6" w:rsidRDefault="00E6664E" w:rsidP="00E6664E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b/>
          <w:sz w:val="20"/>
          <w:szCs w:val="20"/>
        </w:rPr>
        <w:t xml:space="preserve">CONTRATADO: </w:t>
      </w:r>
      <w:proofErr w:type="gramStart"/>
      <w:r w:rsidRPr="00096BD6">
        <w:rPr>
          <w:rFonts w:ascii="Arial Narrow" w:eastAsia="Arial Unicode MS" w:hAnsi="Arial Narrow" w:cs="Microsoft Sans Serif"/>
          <w:bCs/>
          <w:sz w:val="20"/>
          <w:szCs w:val="20"/>
        </w:rPr>
        <w:t>...........</w:t>
      </w:r>
      <w:proofErr w:type="gramEnd"/>
      <w:r w:rsidRPr="00096BD6">
        <w:rPr>
          <w:rFonts w:ascii="Arial Narrow" w:eastAsia="Arial Unicode MS" w:hAnsi="Arial Narrow" w:cs="Microsoft Sans Serif"/>
          <w:bCs/>
          <w:sz w:val="20"/>
          <w:szCs w:val="20"/>
        </w:rPr>
        <w:t xml:space="preserve">, pessoa jurídica de direito privado, 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CNPJ/MF nº. 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.........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, Inscrição Estadual nº.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>, com sede à ......, nº. .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.,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, CI nº.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, residente e domiciliado à ......, nº.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.</w:t>
      </w:r>
      <w:r w:rsidR="006B2184" w:rsidRPr="00096BD6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proofErr w:type="gramStart"/>
      <w:r w:rsidRPr="00096BD6">
        <w:rPr>
          <w:rFonts w:ascii="Arial Narrow" w:eastAsia="Arial Unicode MS" w:hAnsi="Arial Narrow" w:cs="Microsoft Sans Serif"/>
          <w:sz w:val="20"/>
          <w:szCs w:val="20"/>
        </w:rPr>
        <w:t>Bairro .</w:t>
      </w:r>
      <w:r w:rsidR="006B2184" w:rsidRPr="00096BD6">
        <w:rPr>
          <w:rFonts w:ascii="Arial Narrow" w:eastAsia="Arial Unicode MS" w:hAnsi="Arial Narrow" w:cs="Microsoft Sans Serif"/>
          <w:sz w:val="20"/>
          <w:szCs w:val="20"/>
        </w:rPr>
        <w:t>.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.</w:t>
      </w:r>
      <w:proofErr w:type="gramEnd"/>
      <w:r w:rsidRPr="00096BD6">
        <w:rPr>
          <w:rFonts w:ascii="Arial Narrow" w:eastAsia="Arial Unicode MS" w:hAnsi="Arial Narrow" w:cs="Microsoft Sans Serif"/>
          <w:sz w:val="20"/>
          <w:szCs w:val="20"/>
        </w:rPr>
        <w:t>.., Cidade de ..</w:t>
      </w:r>
      <w:r w:rsidR="006B2184" w:rsidRPr="00096BD6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..., Estado de ..</w:t>
      </w:r>
      <w:r w:rsidR="006B2184" w:rsidRPr="00096BD6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., doravante denominado simplesmente de </w:t>
      </w:r>
      <w:r w:rsidRPr="00096BD6">
        <w:rPr>
          <w:rFonts w:ascii="Arial Narrow" w:eastAsia="Arial Unicode MS" w:hAnsi="Arial Narrow" w:cs="Microsoft Sans Serif"/>
          <w:b/>
          <w:bCs/>
          <w:sz w:val="20"/>
          <w:szCs w:val="20"/>
        </w:rPr>
        <w:t>Contratado.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5D5EB0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  <w:b/>
        </w:rPr>
        <w:t>FUNDAMENTO LEGAL</w:t>
      </w:r>
      <w:r w:rsidR="008A0BDE" w:rsidRPr="00096BD6">
        <w:rPr>
          <w:rFonts w:ascii="Arial Narrow" w:eastAsia="Arial Unicode MS" w:hAnsi="Arial Narrow" w:cs="Microsoft Sans Serif"/>
        </w:rPr>
        <w:t xml:space="preserve">: O presente contrato </w:t>
      </w:r>
      <w:r w:rsidR="00E6664E" w:rsidRPr="00096BD6">
        <w:rPr>
          <w:rFonts w:ascii="Arial Narrow" w:eastAsia="Arial Unicode MS" w:hAnsi="Arial Narrow" w:cs="Microsoft Sans Serif"/>
        </w:rPr>
        <w:t>fundamenta</w:t>
      </w:r>
      <w:r w:rsidR="008A0BDE" w:rsidRPr="00096BD6">
        <w:rPr>
          <w:rFonts w:ascii="Arial Narrow" w:eastAsia="Arial Unicode MS" w:hAnsi="Arial Narrow" w:cs="Microsoft Sans Serif"/>
        </w:rPr>
        <w:t>-se</w:t>
      </w:r>
      <w:r w:rsidR="00E6664E" w:rsidRPr="00096BD6">
        <w:rPr>
          <w:rFonts w:ascii="Arial Narrow" w:eastAsia="Arial Unicode MS" w:hAnsi="Arial Narrow" w:cs="Microsoft Sans Serif"/>
        </w:rPr>
        <w:t xml:space="preserve"> nas disposições estatuídas pelas Leis Federais nº. </w:t>
      </w:r>
      <w:proofErr w:type="gramStart"/>
      <w:r w:rsidR="00E6664E" w:rsidRPr="00096BD6">
        <w:rPr>
          <w:rFonts w:ascii="Arial Narrow" w:eastAsia="Arial Unicode MS" w:hAnsi="Arial Narrow" w:cs="Microsoft Sans Serif"/>
        </w:rPr>
        <w:t>8.666/93, 10.520/02</w:t>
      </w:r>
      <w:proofErr w:type="gramEnd"/>
      <w:r w:rsidR="00E6664E" w:rsidRPr="00096BD6">
        <w:rPr>
          <w:rFonts w:ascii="Arial Narrow" w:eastAsia="Arial Unicode MS" w:hAnsi="Arial Narrow" w:cs="Microsoft Sans Serif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096BD6">
        <w:rPr>
          <w:rFonts w:ascii="Arial Narrow" w:eastAsia="Arial Unicode MS" w:hAnsi="Arial Narrow" w:cs="Microsoft Sans Serif"/>
        </w:rPr>
        <w:t xml:space="preserve">no edital e </w:t>
      </w:r>
      <w:r w:rsidR="00E6664E" w:rsidRPr="00096BD6">
        <w:rPr>
          <w:rFonts w:ascii="Arial Narrow" w:eastAsia="Arial Unicode MS" w:hAnsi="Arial Narrow" w:cs="Microsoft Sans Serif"/>
        </w:rPr>
        <w:t xml:space="preserve">proposta da </w:t>
      </w:r>
      <w:r w:rsidR="006B2184" w:rsidRPr="00096BD6">
        <w:rPr>
          <w:rFonts w:ascii="Arial Narrow" w:eastAsia="Arial Unicode MS" w:hAnsi="Arial Narrow" w:cs="Microsoft Sans Serif"/>
        </w:rPr>
        <w:t>c</w:t>
      </w:r>
      <w:r w:rsidR="00E6664E" w:rsidRPr="00096BD6">
        <w:rPr>
          <w:rFonts w:ascii="Arial Narrow" w:eastAsia="Arial Unicode MS" w:hAnsi="Arial Narrow" w:cs="Microsoft Sans Serif"/>
        </w:rPr>
        <w:t>ontratada. 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 xml:space="preserve">CLÁUSULA PRIMEIRA </w:t>
      </w:r>
      <w:r w:rsidR="006B2184" w:rsidRPr="00096BD6">
        <w:rPr>
          <w:rFonts w:ascii="Arial Narrow" w:eastAsia="Arial Unicode MS" w:hAnsi="Arial Narrow" w:cs="Microsoft Sans Serif"/>
          <w:sz w:val="20"/>
        </w:rPr>
        <w:t>-</w:t>
      </w:r>
      <w:r w:rsidRPr="00096BD6">
        <w:rPr>
          <w:rFonts w:ascii="Arial Narrow" w:eastAsia="Arial Unicode MS" w:hAnsi="Arial Narrow" w:cs="Microsoft Sans Serif"/>
          <w:sz w:val="20"/>
        </w:rPr>
        <w:t xml:space="preserve"> OBJETO</w:t>
      </w:r>
    </w:p>
    <w:p w:rsidR="00174139" w:rsidRPr="004571C8" w:rsidRDefault="00A66B6E" w:rsidP="004571C8">
      <w:pPr>
        <w:pStyle w:val="SemEspaamento"/>
        <w:numPr>
          <w:ilvl w:val="1"/>
          <w:numId w:val="9"/>
        </w:numPr>
        <w:ind w:left="0" w:firstLine="0"/>
        <w:jc w:val="both"/>
        <w:rPr>
          <w:rFonts w:ascii="Arial Narrow" w:eastAsia="Arial Unicode MS" w:hAnsi="Arial Narrow" w:cs="Microsoft Sans Serif"/>
          <w:b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O </w:t>
      </w:r>
      <w:r w:rsidR="004571C8">
        <w:rPr>
          <w:rFonts w:ascii="Arial Narrow" w:eastAsia="Arial Unicode MS" w:hAnsi="Arial Narrow" w:cs="Microsoft Sans Serif"/>
          <w:sz w:val="20"/>
          <w:szCs w:val="20"/>
        </w:rPr>
        <w:t xml:space="preserve">objeto do 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presente contrato </w:t>
      </w:r>
      <w:r w:rsidR="004571C8">
        <w:rPr>
          <w:rFonts w:ascii="Arial Narrow" w:eastAsia="Arial Unicode MS" w:hAnsi="Arial Narrow" w:cs="Microsoft Sans Serif"/>
          <w:sz w:val="20"/>
          <w:szCs w:val="20"/>
        </w:rPr>
        <w:t>é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4571C8">
        <w:rPr>
          <w:rFonts w:ascii="Arial Narrow" w:eastAsia="Arial Unicode MS" w:hAnsi="Arial Narrow" w:cs="Microsoft Sans Serif"/>
          <w:sz w:val="20"/>
          <w:szCs w:val="20"/>
        </w:rPr>
        <w:t>a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174139" w:rsidRPr="004571C8">
        <w:rPr>
          <w:rFonts w:ascii="Arial Narrow" w:eastAsia="Arial Unicode MS" w:hAnsi="Arial Narrow" w:cs="Microsoft Sans Serif"/>
          <w:b/>
          <w:sz w:val="20"/>
          <w:szCs w:val="20"/>
        </w:rPr>
        <w:t xml:space="preserve">AQUISIÇÃO DE VEICULOS, MATERIAIS E EQUIPAMENTOS PARA COMPOR A PATRULHA MECANIZADA E AMPLIAR O PROGRAMA DE INSEMINAÇÃO ARTIFICIAL, DE ACORDO COM O CONTRATO DE REPASSE Nº 1.019.098-38/2014/MDA/CAIXA - MUNICÍPIO DE BANDEIRANTE, </w:t>
      </w:r>
      <w:r w:rsidR="004571C8" w:rsidRPr="004571C8">
        <w:rPr>
          <w:rFonts w:ascii="Arial Narrow" w:eastAsia="Arial Unicode MS" w:hAnsi="Arial Narrow" w:cs="Microsoft Sans Serif"/>
          <w:sz w:val="20"/>
          <w:szCs w:val="20"/>
        </w:rPr>
        <w:t>conforme descrito a</w:t>
      </w:r>
      <w:r w:rsidR="00174139" w:rsidRPr="004571C8">
        <w:rPr>
          <w:rFonts w:ascii="Arial Narrow" w:eastAsia="Arial Unicode MS" w:hAnsi="Arial Narrow" w:cs="Microsoft Sans Serif"/>
          <w:sz w:val="20"/>
          <w:szCs w:val="20"/>
        </w:rPr>
        <w:t xml:space="preserve"> seguir</w:t>
      </w:r>
      <w:r w:rsidR="00174139" w:rsidRPr="004571C8">
        <w:rPr>
          <w:rFonts w:ascii="Arial Narrow" w:eastAsia="Arial Unicode MS" w:hAnsi="Arial Narrow" w:cs="Microsoft Sans Serif"/>
          <w:b/>
          <w:sz w:val="20"/>
          <w:szCs w:val="20"/>
        </w:rPr>
        <w:t>:</w:t>
      </w:r>
    </w:p>
    <w:p w:rsidR="00174139" w:rsidRPr="00174139" w:rsidRDefault="004571C8" w:rsidP="00174139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proofErr w:type="gramStart"/>
      <w:r>
        <w:rPr>
          <w:rFonts w:ascii="Arial Narrow" w:eastAsia="Arial Unicode MS" w:hAnsi="Arial Narrow" w:cs="Microsoft Sans Serif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1699" w:rsidRPr="00096BD6" w:rsidRDefault="009D1699" w:rsidP="000C7004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0C7004" w:rsidRPr="00096BD6" w:rsidRDefault="00A66B6E" w:rsidP="000C7004">
      <w:pPr>
        <w:pStyle w:val="SemEspaamento"/>
        <w:jc w:val="both"/>
        <w:rPr>
          <w:rFonts w:ascii="Arial Narrow" w:eastAsia="Arial Unicode MS" w:hAnsi="Arial Narrow" w:cs="Microsoft Sans Serif"/>
          <w:b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bCs/>
          <w:sz w:val="20"/>
          <w:szCs w:val="20"/>
        </w:rPr>
        <w:t>1.2 -</w:t>
      </w:r>
      <w:r w:rsidRPr="00096BD6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 </w:t>
      </w:r>
      <w:r w:rsidR="000C7004" w:rsidRPr="00096BD6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Os equipamentos deverão ser entregues no prazo máximo de até 30 (trinta) dias a contar da data de liberação da ordem </w:t>
      </w:r>
      <w:r w:rsidR="00BF4277" w:rsidRPr="00096BD6">
        <w:rPr>
          <w:rFonts w:ascii="Arial Narrow" w:eastAsia="Arial Unicode MS" w:hAnsi="Arial Narrow" w:cs="Microsoft Sans Serif"/>
          <w:b/>
          <w:bCs/>
          <w:sz w:val="20"/>
          <w:szCs w:val="20"/>
        </w:rPr>
        <w:t xml:space="preserve">de </w:t>
      </w:r>
      <w:r w:rsidR="000C7004" w:rsidRPr="00096BD6">
        <w:rPr>
          <w:rFonts w:ascii="Arial Narrow" w:eastAsia="Arial Unicode MS" w:hAnsi="Arial Narrow" w:cs="Microsoft Sans Serif"/>
          <w:b/>
          <w:bCs/>
          <w:sz w:val="20"/>
          <w:szCs w:val="20"/>
        </w:rPr>
        <w:t>compra emitida pela Caixa Econômica Federal.</w:t>
      </w:r>
    </w:p>
    <w:p w:rsidR="00A66B6E" w:rsidRPr="00096BD6" w:rsidRDefault="00A66B6E" w:rsidP="000C7004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b/>
          <w:sz w:val="20"/>
          <w:szCs w:val="20"/>
        </w:rPr>
        <w:t>OBS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>: as despesas e a documentação com eventuais deslocamentos do</w:t>
      </w:r>
      <w:r w:rsidR="000C7004" w:rsidRPr="00096BD6">
        <w:rPr>
          <w:rFonts w:ascii="Arial Narrow" w:eastAsia="Arial Unicode MS" w:hAnsi="Arial Narrow" w:cs="Microsoft Sans Serif"/>
          <w:sz w:val="20"/>
          <w:szCs w:val="20"/>
        </w:rPr>
        <w:t>s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0C7004" w:rsidRPr="00096BD6">
        <w:rPr>
          <w:rFonts w:ascii="Arial Narrow" w:eastAsia="Arial Unicode MS" w:hAnsi="Arial Narrow" w:cs="Microsoft Sans Serif"/>
          <w:sz w:val="20"/>
          <w:szCs w:val="20"/>
        </w:rPr>
        <w:t>equipamentos</w:t>
      </w: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20184E" w:rsidRPr="00096BD6" w:rsidRDefault="002018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</w:p>
    <w:p w:rsidR="00E6664E" w:rsidRPr="00096BD6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 xml:space="preserve">CLÁUSULA SEGUNDA </w:t>
      </w:r>
      <w:r w:rsidR="004E6951" w:rsidRPr="00096BD6">
        <w:rPr>
          <w:rFonts w:ascii="Arial Narrow" w:eastAsia="Arial Unicode MS" w:hAnsi="Arial Narrow" w:cs="Microsoft Sans Serif"/>
          <w:sz w:val="20"/>
        </w:rPr>
        <w:t>-</w:t>
      </w:r>
      <w:r w:rsidRPr="00096BD6">
        <w:rPr>
          <w:rFonts w:ascii="Arial Narrow" w:eastAsia="Arial Unicode MS" w:hAnsi="Arial Narrow" w:cs="Microsoft Sans Serif"/>
          <w:sz w:val="20"/>
        </w:rPr>
        <w:t xml:space="preserve"> PREÇOS E FORMA DE PAGAMENTO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2.1 - Pelo fornecimento ora contratado, a CONTRATANTE, pagará a CONTRATADA, </w:t>
      </w:r>
      <w:r w:rsidR="00693035" w:rsidRPr="00096BD6">
        <w:rPr>
          <w:rFonts w:ascii="Arial Narrow" w:eastAsia="Arial Unicode MS" w:hAnsi="Arial Narrow" w:cs="Microsoft Sans Serif"/>
        </w:rPr>
        <w:t xml:space="preserve">o valor de </w:t>
      </w:r>
      <w:proofErr w:type="gramStart"/>
      <w:r w:rsidR="00693035" w:rsidRPr="00096BD6">
        <w:rPr>
          <w:rFonts w:ascii="Arial Narrow" w:eastAsia="Arial Unicode MS" w:hAnsi="Arial Narrow" w:cs="Microsoft Sans Serif"/>
          <w:b/>
        </w:rPr>
        <w:t>R</w:t>
      </w:r>
      <w:r w:rsidRPr="00096BD6">
        <w:rPr>
          <w:rFonts w:ascii="Arial Narrow" w:eastAsia="Arial Unicode MS" w:hAnsi="Arial Narrow" w:cs="Microsoft Sans Serif"/>
          <w:b/>
        </w:rPr>
        <w:t>$ ...</w:t>
      </w:r>
      <w:proofErr w:type="gramEnd"/>
      <w:r w:rsidRPr="00096BD6">
        <w:rPr>
          <w:rFonts w:ascii="Arial Narrow" w:eastAsia="Arial Unicode MS" w:hAnsi="Arial Narrow" w:cs="Microsoft Sans Serif"/>
          <w:b/>
        </w:rPr>
        <w:t>...................</w:t>
      </w:r>
      <w:r w:rsidRPr="00096BD6">
        <w:rPr>
          <w:rFonts w:ascii="Arial Narrow" w:eastAsia="Arial Unicode MS" w:hAnsi="Arial Narrow" w:cs="Microsoft Sans Serif"/>
        </w:rPr>
        <w:t xml:space="preserve"> (</w:t>
      </w:r>
      <w:proofErr w:type="gramStart"/>
      <w:r w:rsidRPr="00096BD6">
        <w:rPr>
          <w:rFonts w:ascii="Arial Narrow" w:eastAsia="Arial Unicode MS" w:hAnsi="Arial Narrow" w:cs="Microsoft Sans Serif"/>
        </w:rPr>
        <w:t>.......</w:t>
      </w:r>
      <w:r w:rsidR="00E628C8">
        <w:rPr>
          <w:rFonts w:ascii="Arial Narrow" w:eastAsia="Arial Unicode MS" w:hAnsi="Arial Narrow" w:cs="Microsoft Sans Serif"/>
        </w:rPr>
        <w:t>..........</w:t>
      </w:r>
      <w:r w:rsidRPr="00096BD6">
        <w:rPr>
          <w:rFonts w:ascii="Arial Narrow" w:eastAsia="Arial Unicode MS" w:hAnsi="Arial Narrow" w:cs="Microsoft Sans Serif"/>
        </w:rPr>
        <w:t>........</w:t>
      </w:r>
      <w:proofErr w:type="gramEnd"/>
      <w:r w:rsidRPr="00096BD6">
        <w:rPr>
          <w:rFonts w:ascii="Arial Narrow" w:eastAsia="Arial Unicode MS" w:hAnsi="Arial Narrow" w:cs="Microsoft Sans Serif"/>
        </w:rPr>
        <w:t>).</w:t>
      </w:r>
    </w:p>
    <w:p w:rsidR="004A016F" w:rsidRPr="00096BD6" w:rsidRDefault="00E6664E" w:rsidP="004A016F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96BD6">
        <w:rPr>
          <w:rFonts w:ascii="Arial Narrow" w:eastAsia="Arial Unicode MS" w:hAnsi="Arial Narrow" w:cs="Microsoft Sans Serif"/>
          <w:sz w:val="20"/>
          <w:szCs w:val="20"/>
        </w:rPr>
        <w:t xml:space="preserve">2.2 - </w:t>
      </w:r>
      <w:r w:rsidR="004A016F" w:rsidRPr="00096BD6">
        <w:rPr>
          <w:rFonts w:ascii="Arial Narrow" w:eastAsia="Arial Unicode MS" w:hAnsi="Arial Narrow" w:cs="Microsoft Sans Serif"/>
          <w:color w:val="000000" w:themeColor="text1"/>
          <w:sz w:val="20"/>
          <w:szCs w:val="20"/>
        </w:rPr>
        <w:t>O</w:t>
      </w:r>
      <w:r w:rsidR="004A016F" w:rsidRPr="00096BD6">
        <w:rPr>
          <w:rFonts w:ascii="Arial Narrow" w:eastAsia="Arial Unicode MS" w:hAnsi="Arial Narrow" w:cs="Microsoft Sans Serif"/>
          <w:sz w:val="20"/>
          <w:szCs w:val="20"/>
        </w:rPr>
        <w:t xml:space="preserve"> pagamento</w:t>
      </w:r>
      <w:r w:rsidR="004A016F" w:rsidRPr="00096BD6">
        <w:rPr>
          <w:rFonts w:ascii="Arial Narrow" w:eastAsia="Arial Unicode MS" w:hAnsi="Arial Narrow" w:cs="Microsoft Sans Serif"/>
          <w:color w:val="FF0000"/>
          <w:sz w:val="20"/>
          <w:szCs w:val="20"/>
        </w:rPr>
        <w:t xml:space="preserve"> </w:t>
      </w:r>
      <w:r w:rsidR="004A016F" w:rsidRPr="00096BD6">
        <w:rPr>
          <w:rFonts w:ascii="Arial Narrow" w:eastAsia="Arial Unicode MS" w:hAnsi="Arial Narrow" w:cs="Microsoft Sans Serif"/>
          <w:sz w:val="20"/>
          <w:szCs w:val="20"/>
        </w:rPr>
        <w:t>do objeto</w:t>
      </w:r>
      <w:r w:rsidR="004A016F" w:rsidRPr="00096BD6">
        <w:rPr>
          <w:rFonts w:ascii="Arial Narrow" w:eastAsia="Arial Unicode MS" w:hAnsi="Arial Narrow" w:cs="Microsoft Sans Serif"/>
          <w:color w:val="000000"/>
          <w:sz w:val="20"/>
          <w:szCs w:val="20"/>
        </w:rPr>
        <w:t xml:space="preserve"> deste pregão presencial será efetuado, pelo contratante, </w:t>
      </w:r>
      <w:r w:rsidR="004A016F" w:rsidRPr="00096BD6">
        <w:rPr>
          <w:rFonts w:ascii="Arial Narrow" w:eastAsia="Arial Unicode MS" w:hAnsi="Arial Narrow" w:cs="Microsoft Sans Serif"/>
          <w:sz w:val="20"/>
          <w:szCs w:val="20"/>
        </w:rPr>
        <w:t>em depósito bancário, na conta informada pela vencedora do certame, em uma única parcela</w:t>
      </w:r>
      <w:r w:rsidR="004A016F" w:rsidRPr="00174139">
        <w:rPr>
          <w:rFonts w:ascii="Arial Narrow" w:eastAsia="Arial Unicode MS" w:hAnsi="Arial Narrow" w:cs="Microsoft Sans Serif"/>
          <w:sz w:val="20"/>
          <w:szCs w:val="20"/>
        </w:rPr>
        <w:t xml:space="preserve">, </w:t>
      </w:r>
      <w:r w:rsidR="004A016F" w:rsidRPr="001C392B">
        <w:rPr>
          <w:rFonts w:ascii="Arial Narrow" w:eastAsia="Arial Unicode MS" w:hAnsi="Arial Narrow" w:cs="Microsoft Sans Serif"/>
          <w:sz w:val="20"/>
          <w:szCs w:val="20"/>
        </w:rPr>
        <w:t>mediante a liberação dos recursos pela CEF (Caixa Econômica Federal),</w:t>
      </w:r>
      <w:r w:rsidR="004A016F" w:rsidRPr="00174139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4A016F" w:rsidRPr="00096BD6">
        <w:rPr>
          <w:rFonts w:ascii="Arial Narrow" w:eastAsia="Arial Unicode MS" w:hAnsi="Arial Narrow" w:cs="Microsoft Sans Serif"/>
          <w:sz w:val="20"/>
          <w:szCs w:val="20"/>
        </w:rPr>
        <w:t>após a entrega do bem licitado, mediante a apresentação do documento fiscal e depois de processada a respectiva despesa pelo Órgão de Contabilidade Geral deste Ente Federado, em conformidade com o disposto na Lei Federal nº. 4.320/64 e demais dispositivos constitucionais e legais.</w:t>
      </w:r>
    </w:p>
    <w:p w:rsidR="0003535F" w:rsidRDefault="0003535F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096BD6">
        <w:rPr>
          <w:rFonts w:ascii="Arial Narrow" w:eastAsia="Arial Unicode MS" w:hAnsi="Arial Narrow" w:cs="Microsoft Sans Serif"/>
          <w:b/>
        </w:rPr>
        <w:t>CLÁUSULA TERCEIRA - RECURSOS FINANCEIROS E ORÇAMENTÁRIOS.</w:t>
      </w:r>
    </w:p>
    <w:p w:rsidR="0020184E" w:rsidRPr="00096BD6" w:rsidRDefault="00E6664E" w:rsidP="002018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3.1 </w:t>
      </w:r>
      <w:r w:rsidR="0020184E" w:rsidRPr="00096BD6">
        <w:rPr>
          <w:rFonts w:ascii="Arial Narrow" w:eastAsia="Arial Unicode MS" w:hAnsi="Arial Narrow" w:cs="Microsoft Sans Serif"/>
        </w:rPr>
        <w:t>- O pagamento do objeto deste contrato será com Recursos, vigente no Orçamento Municipal, conforme prescritos neste ato.</w:t>
      </w:r>
    </w:p>
    <w:p w:rsidR="0020184E" w:rsidRPr="00096BD6" w:rsidRDefault="0020184E" w:rsidP="002018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10.2 - Os Recursos Orçamentários serão os previstos na Lei Orçamentária em execução, vigente para o exercício de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Pr="00096BD6">
        <w:rPr>
          <w:rFonts w:ascii="Arial Narrow" w:eastAsia="Arial Unicode MS" w:hAnsi="Arial Narrow" w:cs="Microsoft Sans Serif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4571C8" w:rsidTr="004571C8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1C8" w:rsidTr="004571C8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1C8" w:rsidTr="004571C8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2043(Superávit)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1C8" w:rsidTr="004571C8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1024 (Convênios)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1C8" w:rsidTr="004571C8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2043(Superávit)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4.4.90.52.99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Default="004571C8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E6664E" w:rsidRPr="00096BD6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lastRenderedPageBreak/>
        <w:t xml:space="preserve">CLÁUSULA QUARTA </w:t>
      </w:r>
      <w:r w:rsidR="005D5EB0" w:rsidRPr="00096BD6">
        <w:rPr>
          <w:rFonts w:ascii="Arial Narrow" w:eastAsia="Arial Unicode MS" w:hAnsi="Arial Narrow" w:cs="Microsoft Sans Serif"/>
          <w:b/>
          <w:bCs/>
        </w:rPr>
        <w:t>-</w:t>
      </w:r>
      <w:r w:rsidRPr="00096BD6">
        <w:rPr>
          <w:rFonts w:ascii="Arial Narrow" w:eastAsia="Arial Unicode MS" w:hAnsi="Arial Narrow" w:cs="Microsoft Sans Serif"/>
          <w:b/>
          <w:bCs/>
        </w:rPr>
        <w:t xml:space="preserve"> DO REAJUSTAMENTO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4.1 - O preço </w:t>
      </w:r>
      <w:r w:rsidR="00693035" w:rsidRPr="00096BD6">
        <w:rPr>
          <w:rFonts w:ascii="Arial Narrow" w:eastAsia="Arial Unicode MS" w:hAnsi="Arial Narrow" w:cs="Microsoft Sans Serif"/>
        </w:rPr>
        <w:t xml:space="preserve">firmado no presente contrato, não </w:t>
      </w:r>
      <w:r w:rsidRPr="00096BD6">
        <w:rPr>
          <w:rFonts w:ascii="Arial Narrow" w:eastAsia="Arial Unicode MS" w:hAnsi="Arial Narrow" w:cs="Microsoft Sans Serif"/>
        </w:rPr>
        <w:t>ser</w:t>
      </w:r>
      <w:r w:rsidR="005D5EB0" w:rsidRPr="00096BD6">
        <w:rPr>
          <w:rFonts w:ascii="Arial Narrow" w:eastAsia="Arial Unicode MS" w:hAnsi="Arial Narrow" w:cs="Microsoft Sans Serif"/>
        </w:rPr>
        <w:t xml:space="preserve">á </w:t>
      </w:r>
      <w:r w:rsidR="00693035" w:rsidRPr="00096BD6">
        <w:rPr>
          <w:rFonts w:ascii="Arial Narrow" w:eastAsia="Arial Unicode MS" w:hAnsi="Arial Narrow" w:cs="Microsoft Sans Serif"/>
        </w:rPr>
        <w:t>reajustado, durante a vigência do mesmo.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 </w:t>
      </w:r>
    </w:p>
    <w:p w:rsidR="00E6664E" w:rsidRPr="00096BD6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 xml:space="preserve">CLÁUSULA QUINTA </w:t>
      </w:r>
      <w:r w:rsidR="005D5EB0" w:rsidRPr="00096BD6">
        <w:rPr>
          <w:rFonts w:ascii="Arial Narrow" w:eastAsia="Arial Unicode MS" w:hAnsi="Arial Narrow" w:cs="Microsoft Sans Serif"/>
          <w:sz w:val="20"/>
        </w:rPr>
        <w:t>-</w:t>
      </w:r>
      <w:r w:rsidRPr="00096BD6">
        <w:rPr>
          <w:rFonts w:ascii="Arial Narrow" w:eastAsia="Arial Unicode MS" w:hAnsi="Arial Narrow" w:cs="Microsoft Sans Serif"/>
          <w:sz w:val="20"/>
        </w:rPr>
        <w:t xml:space="preserve"> DAS PENALIDADES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5.1 - Se </w:t>
      </w:r>
      <w:r w:rsidR="008A0BDE" w:rsidRPr="00096BD6">
        <w:rPr>
          <w:rFonts w:ascii="Arial Narrow" w:eastAsia="Arial Unicode MS" w:hAnsi="Arial Narrow" w:cs="Microsoft Sans Serif"/>
        </w:rPr>
        <w:t>a contratada</w:t>
      </w:r>
      <w:r w:rsidRPr="00096BD6">
        <w:rPr>
          <w:rFonts w:ascii="Arial Narrow" w:eastAsia="Arial Unicode MS" w:hAnsi="Arial Narrow" w:cs="Microsoft Sans Serif"/>
        </w:rPr>
        <w:t xml:space="preserve"> descumprir as condições deste </w:t>
      </w:r>
      <w:r w:rsidR="00693035" w:rsidRPr="00096BD6">
        <w:rPr>
          <w:rFonts w:ascii="Arial Narrow" w:eastAsia="Arial Unicode MS" w:hAnsi="Arial Narrow" w:cs="Microsoft Sans Serif"/>
        </w:rPr>
        <w:t>contrato</w:t>
      </w:r>
      <w:r w:rsidRPr="00096BD6">
        <w:rPr>
          <w:rFonts w:ascii="Arial Narrow" w:eastAsia="Arial Unicode MS" w:hAnsi="Arial Narrow" w:cs="Microsoft Sans Serif"/>
        </w:rPr>
        <w:t xml:space="preserve"> ficará sujeito às penalidades estabelecidas nas Leis nº. 10.520/02 e 8.666/93.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5.2</w:t>
      </w:r>
      <w:r w:rsidRPr="00096BD6">
        <w:rPr>
          <w:rFonts w:ascii="Arial Narrow" w:eastAsia="Arial Unicode MS" w:hAnsi="Arial Narrow" w:cs="Microsoft Sans Serif"/>
          <w:b/>
        </w:rPr>
        <w:t xml:space="preserve"> - </w:t>
      </w:r>
      <w:r w:rsidRPr="00096BD6">
        <w:rPr>
          <w:rFonts w:ascii="Arial Narrow" w:eastAsia="Arial Unicode MS" w:hAnsi="Arial Narrow" w:cs="Microsoft Sans Serif"/>
        </w:rPr>
        <w:t xml:space="preserve">Nos termos do artigo 87 da Lei 8.666/93, pela inexecução total ou parcial </w:t>
      </w:r>
      <w:r w:rsidR="00693035" w:rsidRPr="00096BD6">
        <w:rPr>
          <w:rFonts w:ascii="Arial Narrow" w:eastAsia="Arial Unicode MS" w:hAnsi="Arial Narrow" w:cs="Microsoft Sans Serif"/>
        </w:rPr>
        <w:t>de pregões</w:t>
      </w:r>
      <w:r w:rsidRPr="00096BD6">
        <w:rPr>
          <w:rFonts w:ascii="Arial Narrow" w:eastAsia="Arial Unicode MS" w:hAnsi="Arial Narrow" w:cs="Microsoft Sans Serif"/>
        </w:rPr>
        <w:t xml:space="preserve">, a Prefeitura Municipal de Bandeirante – SC, poderá aplicar à </w:t>
      </w:r>
      <w:r w:rsidR="008A0BDE" w:rsidRPr="00096BD6">
        <w:rPr>
          <w:rFonts w:ascii="Arial Narrow" w:eastAsia="Arial Unicode MS" w:hAnsi="Arial Narrow" w:cs="Microsoft Sans Serif"/>
        </w:rPr>
        <w:t>Contratada</w:t>
      </w:r>
      <w:r w:rsidRPr="00096BD6">
        <w:rPr>
          <w:rFonts w:ascii="Arial Narrow" w:eastAsia="Arial Unicode MS" w:hAnsi="Arial Narrow" w:cs="Microsoft Sans Serif"/>
        </w:rPr>
        <w:t>, as seguintes penalidades:</w:t>
      </w:r>
    </w:p>
    <w:p w:rsidR="00E6664E" w:rsidRPr="00096BD6" w:rsidRDefault="00E6664E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I - Advertência;</w:t>
      </w:r>
    </w:p>
    <w:p w:rsidR="00E6664E" w:rsidRPr="00096BD6" w:rsidRDefault="00E6664E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II - Multa de 5% (cinco por cento) sobre o valor da proposta;</w:t>
      </w:r>
    </w:p>
    <w:p w:rsidR="00E6664E" w:rsidRPr="00096BD6" w:rsidRDefault="00E6664E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III - Suspensão de Contratar com a Administração Pública por 05 anos.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5.3 -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 xml:space="preserve">Nos termos do artigo 7º da Lei nº.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96BD6">
        <w:rPr>
          <w:rFonts w:ascii="Arial Narrow" w:eastAsia="Arial Unicode MS" w:hAnsi="Arial Narrow" w:cs="Microsoft Sans Serif"/>
        </w:rPr>
        <w:t>5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5.4 -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5.5 -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>Nenhum pagamento será processado à proponente penalizada, sem que antes, este tenha pagado ou lhe seja relevada a multa imposta.</w:t>
      </w:r>
    </w:p>
    <w:p w:rsidR="000D6F59" w:rsidRPr="00096BD6" w:rsidRDefault="000D6F59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1F0F21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96BD6">
        <w:rPr>
          <w:rFonts w:ascii="Arial Narrow" w:eastAsia="Arial Unicode MS" w:hAnsi="Arial Narrow" w:cs="Microsoft Sans Serif"/>
          <w:b/>
          <w:bCs/>
        </w:rPr>
        <w:t xml:space="preserve">CLÁUSULA SEXTA - </w:t>
      </w:r>
      <w:r w:rsidR="00E6664E" w:rsidRPr="00096BD6">
        <w:rPr>
          <w:rFonts w:ascii="Arial Narrow" w:eastAsia="Arial Unicode MS" w:hAnsi="Arial Narrow" w:cs="Microsoft Sans Serif"/>
          <w:b/>
          <w:bCs/>
        </w:rPr>
        <w:t>DO CONTRATO E DA RESCISÃO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6.1 - As cláusulas e condições deste contrato serão reguladas pelas Leis nº. 10.520/02 e 8.666/93.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6.2 - Como condição para celebração do contrato, </w:t>
      </w:r>
      <w:r w:rsidR="00693035" w:rsidRPr="00096BD6">
        <w:rPr>
          <w:rFonts w:ascii="Arial Narrow" w:eastAsia="Arial Unicode MS" w:hAnsi="Arial Narrow" w:cs="Microsoft Sans Serif"/>
        </w:rPr>
        <w:t>a contratada</w:t>
      </w:r>
      <w:r w:rsidRPr="00096BD6">
        <w:rPr>
          <w:rFonts w:ascii="Arial Narrow" w:eastAsia="Arial Unicode MS" w:hAnsi="Arial Narrow" w:cs="Microsoft Sans Serif"/>
        </w:rPr>
        <w:t xml:space="preserve"> deverá manter as mesmas condições de habilitação.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6.3 - Se </w:t>
      </w:r>
      <w:r w:rsidR="00693035" w:rsidRPr="00096BD6">
        <w:rPr>
          <w:rFonts w:ascii="Arial Narrow" w:eastAsia="Arial Unicode MS" w:hAnsi="Arial Narrow" w:cs="Microsoft Sans Serif"/>
        </w:rPr>
        <w:t>a contratada</w:t>
      </w:r>
      <w:r w:rsidRPr="00096BD6">
        <w:rPr>
          <w:rFonts w:ascii="Arial Narrow" w:eastAsia="Arial Unicode MS" w:hAnsi="Arial Narrow" w:cs="Microsoft Sans Serif"/>
        </w:rPr>
        <w:t xml:space="preserve"> recusar-se injustificadamente a assinar o contrato, será aplicado à regra estabelecida no item 6.7 deste instrumento.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6.4 - O prazo de vigência do</w:t>
      </w:r>
      <w:r w:rsidR="00693035" w:rsidRPr="00096BD6">
        <w:rPr>
          <w:rFonts w:ascii="Arial Narrow" w:eastAsia="Arial Unicode MS" w:hAnsi="Arial Narrow" w:cs="Microsoft Sans Serif"/>
        </w:rPr>
        <w:t xml:space="preserve"> presente</w:t>
      </w:r>
      <w:r w:rsidRPr="00096BD6">
        <w:rPr>
          <w:rFonts w:ascii="Arial Narrow" w:eastAsia="Arial Unicode MS" w:hAnsi="Arial Narrow" w:cs="Microsoft Sans Serif"/>
        </w:rPr>
        <w:t xml:space="preserve"> Contrato será </w:t>
      </w:r>
      <w:r w:rsidR="00282B42" w:rsidRPr="00096BD6">
        <w:rPr>
          <w:rFonts w:ascii="Arial Narrow" w:eastAsia="Arial Unicode MS" w:hAnsi="Arial Narrow" w:cs="Microsoft Sans Serif"/>
        </w:rPr>
        <w:t>01(um) ano</w:t>
      </w:r>
      <w:r w:rsidRPr="00096BD6">
        <w:rPr>
          <w:rFonts w:ascii="Arial Narrow" w:eastAsia="Arial Unicode MS" w:hAnsi="Arial Narrow" w:cs="Microsoft Sans Serif"/>
        </w:rPr>
        <w:t>, contado a partir da data de sua assinatura.</w:t>
      </w:r>
    </w:p>
    <w:p w:rsidR="00E6664E" w:rsidRPr="00096BD6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6.5 - O contrato poderá ser aditado ou prorrogado de acordo com a conveniência da Administração Pública, observados os dispositivos da Lei 8.666/93 e outras legislações pertinentes.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6.6 - O presente Contrato poderá ser rescindido caso ocorram quaisquer dos fatos </w:t>
      </w:r>
      <w:proofErr w:type="gramStart"/>
      <w:r w:rsidRPr="00096BD6">
        <w:rPr>
          <w:rFonts w:ascii="Arial Narrow" w:eastAsia="Arial Unicode MS" w:hAnsi="Arial Narrow" w:cs="Microsoft Sans Serif"/>
        </w:rPr>
        <w:t>elencados no Art. 78 e seguinte da Lei Federal 8.666/93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e alterações posteriores vigentes.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6.7 -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 xml:space="preserve">Nos casos de rescisão, previstos nos incisos I a XI e XVIII do artigo 78 da Lei nº. 8.666/93, a empresa contratada </w:t>
      </w:r>
      <w:proofErr w:type="gramStart"/>
      <w:r w:rsidRPr="00096BD6">
        <w:rPr>
          <w:rFonts w:ascii="Arial Narrow" w:eastAsia="Arial Unicode MS" w:hAnsi="Arial Narrow" w:cs="Microsoft Sans Serif"/>
        </w:rPr>
        <w:t>sujeita</w:t>
      </w:r>
      <w:r w:rsidR="00693035" w:rsidRPr="00096BD6">
        <w:rPr>
          <w:rFonts w:ascii="Arial Narrow" w:eastAsia="Arial Unicode MS" w:hAnsi="Arial Narrow" w:cs="Microsoft Sans Serif"/>
        </w:rPr>
        <w:t>-se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ao pagamento de multa de 5% (cinco por cento) sobre o valor do contrato.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CLÁUSULA SETIMA - DAS DISPOSIÇÕES GERAIS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7.1 -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7.2 -</w:t>
      </w:r>
      <w:r w:rsidRPr="00096BD6">
        <w:rPr>
          <w:rFonts w:ascii="Arial Narrow" w:eastAsia="Arial Unicode MS" w:hAnsi="Arial Narrow" w:cs="Microsoft Sans Serif"/>
          <w:b/>
        </w:rPr>
        <w:t xml:space="preserve"> </w:t>
      </w:r>
      <w:r w:rsidRPr="00096BD6">
        <w:rPr>
          <w:rFonts w:ascii="Arial Narrow" w:eastAsia="Arial Unicode MS" w:hAnsi="Arial Narrow" w:cs="Microsoft Sans Serif"/>
        </w:rPr>
        <w:t>É da proponente a obrigação do pagamento de impostos, tributos e demais que incidirem sobre o objeto fornecido, em qualquer esfera.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7.3 - </w:t>
      </w:r>
      <w:r w:rsidR="00D96E10" w:rsidRPr="00096BD6">
        <w:rPr>
          <w:rFonts w:ascii="Arial Narrow" w:eastAsia="Arial Unicode MS" w:hAnsi="Arial Narrow" w:cs="Microsoft Sans Serif"/>
        </w:rPr>
        <w:t>O</w:t>
      </w:r>
      <w:r w:rsidR="00546D85" w:rsidRPr="00096BD6">
        <w:rPr>
          <w:rFonts w:ascii="Arial Narrow" w:eastAsia="Arial Unicode MS" w:hAnsi="Arial Narrow" w:cs="Microsoft Sans Serif"/>
        </w:rPr>
        <w:t>s</w:t>
      </w:r>
      <w:r w:rsidR="00D96E10" w:rsidRPr="00096BD6">
        <w:rPr>
          <w:rFonts w:ascii="Arial Narrow" w:eastAsia="Arial Unicode MS" w:hAnsi="Arial Narrow" w:cs="Microsoft Sans Serif"/>
        </w:rPr>
        <w:t xml:space="preserve"> </w:t>
      </w:r>
      <w:r w:rsidR="00546D85" w:rsidRPr="00096BD6">
        <w:rPr>
          <w:rFonts w:ascii="Arial Narrow" w:eastAsia="Arial Unicode MS" w:hAnsi="Arial Narrow" w:cs="Microsoft Sans Serif"/>
        </w:rPr>
        <w:t>equipamentos</w:t>
      </w:r>
      <w:r w:rsidR="00D96E10" w:rsidRPr="00096BD6">
        <w:rPr>
          <w:rFonts w:ascii="Arial Narrow" w:eastAsia="Arial Unicode MS" w:hAnsi="Arial Narrow" w:cs="Microsoft Sans Serif"/>
        </w:rPr>
        <w:t xml:space="preserve"> dever</w:t>
      </w:r>
      <w:r w:rsidR="00546D85" w:rsidRPr="00096BD6">
        <w:rPr>
          <w:rFonts w:ascii="Arial Narrow" w:eastAsia="Arial Unicode MS" w:hAnsi="Arial Narrow" w:cs="Microsoft Sans Serif"/>
        </w:rPr>
        <w:t>ão</w:t>
      </w:r>
      <w:r w:rsidR="00D96E10" w:rsidRPr="00096BD6">
        <w:rPr>
          <w:rFonts w:ascii="Arial Narrow" w:eastAsia="Arial Unicode MS" w:hAnsi="Arial Narrow" w:cs="Microsoft Sans Serif"/>
        </w:rPr>
        <w:t xml:space="preserve"> ser entregue</w:t>
      </w:r>
      <w:r w:rsidR="00546D85" w:rsidRPr="00096BD6">
        <w:rPr>
          <w:rFonts w:ascii="Arial Narrow" w:eastAsia="Arial Unicode MS" w:hAnsi="Arial Narrow" w:cs="Microsoft Sans Serif"/>
        </w:rPr>
        <w:t>s</w:t>
      </w:r>
      <w:r w:rsidR="00D96E10" w:rsidRPr="00096BD6">
        <w:rPr>
          <w:rFonts w:ascii="Arial Narrow" w:eastAsia="Arial Unicode MS" w:hAnsi="Arial Narrow" w:cs="Microsoft Sans Serif"/>
        </w:rPr>
        <w:t xml:space="preserve"> junto a Prefeitura Municipal de Bandeirante</w:t>
      </w:r>
      <w:r w:rsidRPr="00096BD6">
        <w:rPr>
          <w:rFonts w:ascii="Arial Narrow" w:eastAsia="Arial Unicode MS" w:hAnsi="Arial Narrow" w:cs="Microsoft Sans Serif"/>
        </w:rPr>
        <w:t>, dentro dos padrões exigidos e com todos os equipamentos obrigatórios por Lei e a garantia total do</w:t>
      </w:r>
      <w:r w:rsidR="00546D85" w:rsidRPr="00096BD6">
        <w:rPr>
          <w:rFonts w:ascii="Arial Narrow" w:eastAsia="Arial Unicode MS" w:hAnsi="Arial Narrow" w:cs="Microsoft Sans Serif"/>
        </w:rPr>
        <w:t>s</w:t>
      </w:r>
      <w:r w:rsidRPr="00096BD6">
        <w:rPr>
          <w:rFonts w:ascii="Arial Narrow" w:eastAsia="Arial Unicode MS" w:hAnsi="Arial Narrow" w:cs="Microsoft Sans Serif"/>
        </w:rPr>
        <w:t xml:space="preserve"> </w:t>
      </w:r>
      <w:r w:rsidR="00546D85" w:rsidRPr="00096BD6">
        <w:rPr>
          <w:rFonts w:ascii="Arial Narrow" w:eastAsia="Arial Unicode MS" w:hAnsi="Arial Narrow" w:cs="Microsoft Sans Serif"/>
        </w:rPr>
        <w:t xml:space="preserve">equipamentos </w:t>
      </w:r>
      <w:r w:rsidRPr="00096BD6">
        <w:rPr>
          <w:rFonts w:ascii="Arial Narrow" w:eastAsia="Arial Unicode MS" w:hAnsi="Arial Narrow" w:cs="Microsoft Sans Serif"/>
        </w:rPr>
        <w:t xml:space="preserve">deverá ser pelo período mínimo de </w:t>
      </w:r>
      <w:r w:rsidR="00D96E10" w:rsidRPr="00096BD6">
        <w:rPr>
          <w:rFonts w:ascii="Arial Narrow" w:eastAsia="Arial Unicode MS" w:hAnsi="Arial Narrow" w:cs="Microsoft Sans Serif"/>
        </w:rPr>
        <w:t>0</w:t>
      </w:r>
      <w:r w:rsidR="000D6F59" w:rsidRPr="00096BD6">
        <w:rPr>
          <w:rFonts w:ascii="Arial Narrow" w:eastAsia="Arial Unicode MS" w:hAnsi="Arial Narrow" w:cs="Microsoft Sans Serif"/>
        </w:rPr>
        <w:t>1</w:t>
      </w:r>
      <w:r w:rsidR="00D96E10" w:rsidRPr="00096BD6">
        <w:rPr>
          <w:rFonts w:ascii="Arial Narrow" w:eastAsia="Arial Unicode MS" w:hAnsi="Arial Narrow" w:cs="Microsoft Sans Serif"/>
        </w:rPr>
        <w:t xml:space="preserve"> (</w:t>
      </w:r>
      <w:r w:rsidR="000D6F59" w:rsidRPr="00096BD6">
        <w:rPr>
          <w:rFonts w:ascii="Arial Narrow" w:eastAsia="Arial Unicode MS" w:hAnsi="Arial Narrow" w:cs="Microsoft Sans Serif"/>
        </w:rPr>
        <w:t>um</w:t>
      </w:r>
      <w:r w:rsidR="00D96E10" w:rsidRPr="00096BD6">
        <w:rPr>
          <w:rFonts w:ascii="Arial Narrow" w:eastAsia="Arial Unicode MS" w:hAnsi="Arial Narrow" w:cs="Microsoft Sans Serif"/>
        </w:rPr>
        <w:t>)</w:t>
      </w:r>
      <w:r w:rsidRPr="00096BD6">
        <w:rPr>
          <w:rFonts w:ascii="Arial Narrow" w:eastAsia="Arial Unicode MS" w:hAnsi="Arial Narrow" w:cs="Microsoft Sans Serif"/>
        </w:rPr>
        <w:t xml:space="preserve"> ano</w:t>
      </w:r>
      <w:r w:rsidR="00A55172" w:rsidRPr="00096BD6">
        <w:rPr>
          <w:rFonts w:ascii="Arial Narrow" w:eastAsia="Arial Unicode MS" w:hAnsi="Arial Narrow" w:cs="Microsoft Sans Serif"/>
        </w:rPr>
        <w:t>,</w:t>
      </w:r>
      <w:r w:rsidRPr="00096BD6">
        <w:rPr>
          <w:rFonts w:ascii="Arial Narrow" w:eastAsia="Arial Unicode MS" w:hAnsi="Arial Narrow" w:cs="Microsoft Sans Serif"/>
        </w:rPr>
        <w:t xml:space="preserve"> contar da entrega do mesmo.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>7.4 - A assistência técnica deverá ser realizada, pela empresa venc</w:t>
      </w:r>
      <w:r w:rsidR="00A66B6E" w:rsidRPr="00096BD6">
        <w:rPr>
          <w:rFonts w:ascii="Arial Narrow" w:eastAsia="Arial Unicode MS" w:hAnsi="Arial Narrow" w:cs="Microsoft Sans Serif"/>
        </w:rPr>
        <w:t>edora, num raio de no máximo 10</w:t>
      </w:r>
      <w:r w:rsidR="00546D85" w:rsidRPr="00096BD6">
        <w:rPr>
          <w:rFonts w:ascii="Arial Narrow" w:eastAsia="Arial Unicode MS" w:hAnsi="Arial Narrow" w:cs="Microsoft Sans Serif"/>
        </w:rPr>
        <w:t>0</w:t>
      </w:r>
      <w:r w:rsidRPr="00096BD6">
        <w:rPr>
          <w:rFonts w:ascii="Arial Narrow" w:eastAsia="Arial Unicode MS" w:hAnsi="Arial Narrow" w:cs="Microsoft Sans Serif"/>
        </w:rPr>
        <w:t xml:space="preserve"> km (</w:t>
      </w:r>
      <w:r w:rsidR="00A66B6E" w:rsidRPr="00096BD6">
        <w:rPr>
          <w:rFonts w:ascii="Arial Narrow" w:eastAsia="Arial Unicode MS" w:hAnsi="Arial Narrow" w:cs="Microsoft Sans Serif"/>
        </w:rPr>
        <w:t>cem</w:t>
      </w:r>
      <w:r w:rsidRPr="00096BD6">
        <w:rPr>
          <w:rFonts w:ascii="Arial Narrow" w:eastAsia="Arial Unicode MS" w:hAnsi="Arial Narrow" w:cs="Microsoft Sans Serif"/>
        </w:rPr>
        <w:t xml:space="preserve"> quilômetr</w:t>
      </w:r>
      <w:r w:rsidR="00A55172" w:rsidRPr="00096BD6">
        <w:rPr>
          <w:rFonts w:ascii="Arial Narrow" w:eastAsia="Arial Unicode MS" w:hAnsi="Arial Narrow" w:cs="Microsoft Sans Serif"/>
        </w:rPr>
        <w:t>os) do Município de Bandeirante – SC.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96BD6">
        <w:rPr>
          <w:rFonts w:ascii="Arial Narrow" w:eastAsia="Arial Unicode MS" w:hAnsi="Arial Narrow" w:cs="Microsoft Sans Serif"/>
          <w:sz w:val="20"/>
        </w:rPr>
        <w:t>CLÁUSULA OITAVA - FORO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8.1 - Para dirimir as questões decorrentes da execução </w:t>
      </w:r>
      <w:r w:rsidR="00693035" w:rsidRPr="00096BD6">
        <w:rPr>
          <w:rFonts w:ascii="Arial Narrow" w:eastAsia="Arial Unicode MS" w:hAnsi="Arial Narrow" w:cs="Microsoft Sans Serif"/>
        </w:rPr>
        <w:t>do presente contrato</w:t>
      </w:r>
      <w:r w:rsidRPr="00096BD6">
        <w:rPr>
          <w:rFonts w:ascii="Arial Narrow" w:eastAsia="Arial Unicode MS" w:hAnsi="Arial Narrow" w:cs="Microsoft Sans Serif"/>
        </w:rPr>
        <w:t>, fica eleito o Foro da Comarca de São Miguel do Oeste, Estado de Santa Catarina, com renúncia expressa de qual</w:t>
      </w:r>
      <w:r w:rsidR="00693035" w:rsidRPr="00096BD6">
        <w:rPr>
          <w:rFonts w:ascii="Arial Narrow" w:eastAsia="Arial Unicode MS" w:hAnsi="Arial Narrow" w:cs="Microsoft Sans Serif"/>
        </w:rPr>
        <w:t xml:space="preserve">quer outro, por mais privilegiado </w:t>
      </w:r>
      <w:r w:rsidRPr="00096BD6">
        <w:rPr>
          <w:rFonts w:ascii="Arial Narrow" w:eastAsia="Arial Unicode MS" w:hAnsi="Arial Narrow" w:cs="Microsoft Sans Serif"/>
        </w:rPr>
        <w:t>ou especial que possa ser.</w:t>
      </w: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096BD6">
        <w:rPr>
          <w:rFonts w:ascii="Arial Narrow" w:eastAsia="Arial Unicode MS" w:hAnsi="Arial Narrow" w:cs="Microsoft Sans Serif"/>
        </w:rPr>
        <w:t>produza</w:t>
      </w:r>
      <w:proofErr w:type="gramEnd"/>
      <w:r w:rsidRPr="00096BD6">
        <w:rPr>
          <w:rFonts w:ascii="Arial Narrow" w:eastAsia="Arial Unicode MS" w:hAnsi="Arial Narrow" w:cs="Microsoft Sans Serif"/>
        </w:rPr>
        <w:t xml:space="preserve"> os seus jurídicos e legais efeitos.</w:t>
      </w:r>
    </w:p>
    <w:p w:rsidR="002364F4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t xml:space="preserve">               </w:t>
      </w:r>
    </w:p>
    <w:p w:rsidR="001C392B" w:rsidRPr="00096BD6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96BD6">
        <w:rPr>
          <w:rFonts w:ascii="Arial Narrow" w:eastAsia="Arial Unicode MS" w:hAnsi="Arial Narrow" w:cs="Microsoft Sans Serif"/>
        </w:rPr>
        <w:lastRenderedPageBreak/>
        <w:t xml:space="preserve">Bandeirante – SC, </w:t>
      </w:r>
      <w:r w:rsidR="00546D85" w:rsidRPr="00096BD6">
        <w:rPr>
          <w:rFonts w:ascii="Arial Narrow" w:eastAsia="Arial Unicode MS" w:hAnsi="Arial Narrow" w:cs="Microsoft Sans Serif"/>
        </w:rPr>
        <w:t>em</w:t>
      </w:r>
      <w:proofErr w:type="gramStart"/>
      <w:r w:rsidR="00693035" w:rsidRPr="00096BD6">
        <w:rPr>
          <w:rFonts w:ascii="Arial Narrow" w:eastAsia="Arial Unicode MS" w:hAnsi="Arial Narrow" w:cs="Microsoft Sans Serif"/>
        </w:rPr>
        <w:t>.........</w:t>
      </w:r>
      <w:proofErr w:type="gramEnd"/>
      <w:r w:rsidR="00693035" w:rsidRPr="00096BD6">
        <w:rPr>
          <w:rFonts w:ascii="Arial Narrow" w:eastAsia="Arial Unicode MS" w:hAnsi="Arial Narrow" w:cs="Microsoft Sans Serif"/>
        </w:rPr>
        <w:t xml:space="preserve"> </w:t>
      </w:r>
      <w:proofErr w:type="gramStart"/>
      <w:r w:rsidR="00693035" w:rsidRPr="00096BD6">
        <w:rPr>
          <w:rFonts w:ascii="Arial Narrow" w:eastAsia="Arial Unicode MS" w:hAnsi="Arial Narrow" w:cs="Microsoft Sans Serif"/>
        </w:rPr>
        <w:t>de</w:t>
      </w:r>
      <w:proofErr w:type="gramEnd"/>
      <w:r w:rsidR="00693035" w:rsidRPr="00096BD6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="00693035" w:rsidRPr="00096BD6">
        <w:rPr>
          <w:rFonts w:ascii="Arial Narrow" w:eastAsia="Arial Unicode MS" w:hAnsi="Arial Narrow" w:cs="Microsoft Sans Serif"/>
        </w:rPr>
        <w:t>de</w:t>
      </w:r>
      <w:proofErr w:type="gramEnd"/>
      <w:r w:rsidR="00693035" w:rsidRPr="00096BD6">
        <w:rPr>
          <w:rFonts w:ascii="Arial Narrow" w:eastAsia="Arial Unicode MS" w:hAnsi="Arial Narrow" w:cs="Microsoft Sans Serif"/>
        </w:rPr>
        <w:t xml:space="preserve"> </w:t>
      </w:r>
      <w:r w:rsidR="0049716A" w:rsidRPr="00096BD6">
        <w:rPr>
          <w:rFonts w:ascii="Arial Narrow" w:eastAsia="Arial Unicode MS" w:hAnsi="Arial Narrow" w:cs="Microsoft Sans Serif"/>
        </w:rPr>
        <w:t>2015</w:t>
      </w:r>
      <w:r w:rsidR="00693035" w:rsidRPr="00096BD6">
        <w:rPr>
          <w:rFonts w:ascii="Arial Narrow" w:eastAsia="Arial Unicode MS" w:hAnsi="Arial Narrow" w:cs="Microsoft Sans Serif"/>
        </w:rPr>
        <w:t>.</w:t>
      </w:r>
    </w:p>
    <w:p w:rsidR="001C392B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1C392B" w:rsidRPr="00096BD6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96BD6" w:rsidRDefault="00E6664E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>__________________________</w:t>
      </w:r>
      <w:r w:rsidR="000D6F59" w:rsidRPr="00096BD6">
        <w:rPr>
          <w:rFonts w:ascii="Arial Narrow" w:eastAsia="Arial Unicode MS" w:hAnsi="Arial Narrow" w:cs="Arial"/>
        </w:rPr>
        <w:t>______</w:t>
      </w:r>
      <w:r w:rsidR="00693035" w:rsidRPr="00096BD6">
        <w:rPr>
          <w:rFonts w:ascii="Arial Narrow" w:eastAsia="Arial Unicode MS" w:hAnsi="Arial Narrow" w:cs="Arial"/>
        </w:rPr>
        <w:t xml:space="preserve">                  __</w:t>
      </w:r>
      <w:r w:rsidR="0020184E" w:rsidRPr="00096BD6">
        <w:rPr>
          <w:rFonts w:ascii="Arial Narrow" w:eastAsia="Arial Unicode MS" w:hAnsi="Arial Narrow" w:cs="Arial"/>
        </w:rPr>
        <w:t>______________________________</w:t>
      </w:r>
    </w:p>
    <w:p w:rsidR="00E6664E" w:rsidRPr="00096BD6" w:rsidRDefault="00D96E10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    Prefeitura Municipal de Bandeirante</w:t>
      </w:r>
      <w:r w:rsidR="00E6664E" w:rsidRPr="00096BD6">
        <w:rPr>
          <w:rFonts w:ascii="Arial Narrow" w:eastAsia="Arial Unicode MS" w:hAnsi="Arial Narrow" w:cs="Arial"/>
        </w:rPr>
        <w:t xml:space="preserve">                              </w:t>
      </w:r>
      <w:r w:rsidR="00693035" w:rsidRPr="00096BD6">
        <w:rPr>
          <w:rFonts w:ascii="Arial Narrow" w:eastAsia="Arial Unicode MS" w:hAnsi="Arial Narrow" w:cs="Arial"/>
        </w:rPr>
        <w:t xml:space="preserve">   </w:t>
      </w:r>
      <w:r w:rsidRPr="00096BD6">
        <w:rPr>
          <w:rFonts w:ascii="Arial Narrow" w:eastAsia="Arial Unicode MS" w:hAnsi="Arial Narrow" w:cs="Arial"/>
        </w:rPr>
        <w:t xml:space="preserve">  </w:t>
      </w:r>
      <w:r w:rsidR="00E6664E" w:rsidRPr="00096BD6">
        <w:rPr>
          <w:rFonts w:ascii="Arial Narrow" w:eastAsia="Arial Unicode MS" w:hAnsi="Arial Narrow" w:cs="Arial"/>
        </w:rPr>
        <w:t xml:space="preserve"> Empresa:                     </w:t>
      </w:r>
    </w:p>
    <w:p w:rsidR="00E6664E" w:rsidRPr="00096BD6" w:rsidRDefault="00542DA9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>José Carlos Berti</w:t>
      </w:r>
      <w:r w:rsidR="00E6664E" w:rsidRPr="00096BD6">
        <w:rPr>
          <w:rFonts w:ascii="Arial Narrow" w:eastAsia="Arial Unicode MS" w:hAnsi="Arial Narrow" w:cs="Arial"/>
        </w:rPr>
        <w:t xml:space="preserve"> </w:t>
      </w:r>
      <w:r w:rsidR="00D96E10" w:rsidRPr="00096BD6">
        <w:rPr>
          <w:rFonts w:ascii="Arial Narrow" w:eastAsia="Arial Unicode MS" w:hAnsi="Arial Narrow" w:cs="Arial"/>
        </w:rPr>
        <w:t>–</w:t>
      </w:r>
      <w:r w:rsidR="00E6664E" w:rsidRPr="00096BD6">
        <w:rPr>
          <w:rFonts w:ascii="Arial Narrow" w:eastAsia="Arial Unicode MS" w:hAnsi="Arial Narrow" w:cs="Arial"/>
        </w:rPr>
        <w:t xml:space="preserve"> </w:t>
      </w:r>
      <w:r w:rsidR="00D96E10" w:rsidRPr="00096BD6">
        <w:rPr>
          <w:rFonts w:ascii="Arial Narrow" w:eastAsia="Arial Unicode MS" w:hAnsi="Arial Narrow" w:cs="Arial"/>
        </w:rPr>
        <w:t>Prefeito Municipal</w:t>
      </w:r>
      <w:r w:rsidR="00E6664E" w:rsidRPr="00096BD6">
        <w:rPr>
          <w:rFonts w:ascii="Arial Narrow" w:eastAsia="Arial Unicode MS" w:hAnsi="Arial Narrow" w:cs="Arial"/>
        </w:rPr>
        <w:t xml:space="preserve">                                   </w:t>
      </w:r>
      <w:r w:rsidR="00693035" w:rsidRPr="00096BD6">
        <w:rPr>
          <w:rFonts w:ascii="Arial Narrow" w:eastAsia="Arial Unicode MS" w:hAnsi="Arial Narrow" w:cs="Arial"/>
        </w:rPr>
        <w:t xml:space="preserve"> </w:t>
      </w:r>
      <w:r w:rsidR="00E6664E" w:rsidRPr="00096BD6">
        <w:rPr>
          <w:rFonts w:ascii="Arial Narrow" w:eastAsia="Arial Unicode MS" w:hAnsi="Arial Narrow" w:cs="Arial"/>
        </w:rPr>
        <w:t>Responsável:</w:t>
      </w:r>
    </w:p>
    <w:p w:rsidR="00E6664E" w:rsidRPr="00096BD6" w:rsidRDefault="00E6664E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          CONTRATANTE                                                          CONTRATADA</w:t>
      </w:r>
    </w:p>
    <w:p w:rsidR="00E6664E" w:rsidRPr="00096BD6" w:rsidRDefault="00E6664E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                                     </w:t>
      </w:r>
    </w:p>
    <w:p w:rsidR="00174139" w:rsidRDefault="00174139" w:rsidP="00E6664E">
      <w:pPr>
        <w:rPr>
          <w:rFonts w:ascii="Arial Narrow" w:eastAsia="Arial Unicode MS" w:hAnsi="Arial Narrow" w:cs="Arial"/>
          <w:b/>
          <w:i/>
          <w:u w:val="single"/>
        </w:rPr>
      </w:pPr>
    </w:p>
    <w:p w:rsidR="00174139" w:rsidRDefault="00174139" w:rsidP="00E6664E">
      <w:pPr>
        <w:rPr>
          <w:rFonts w:ascii="Arial Narrow" w:eastAsia="Arial Unicode MS" w:hAnsi="Arial Narrow" w:cs="Arial"/>
          <w:b/>
          <w:i/>
          <w:u w:val="single"/>
        </w:rPr>
      </w:pPr>
    </w:p>
    <w:p w:rsidR="00E6664E" w:rsidRPr="00096BD6" w:rsidRDefault="00E6664E" w:rsidP="00E6664E">
      <w:pPr>
        <w:rPr>
          <w:rFonts w:ascii="Arial Narrow" w:eastAsia="Arial Unicode MS" w:hAnsi="Arial Narrow" w:cs="Arial"/>
          <w:b/>
          <w:i/>
          <w:u w:val="single"/>
        </w:rPr>
      </w:pPr>
      <w:r w:rsidRPr="00096BD6">
        <w:rPr>
          <w:rFonts w:ascii="Arial Narrow" w:eastAsia="Arial Unicode MS" w:hAnsi="Arial Narrow" w:cs="Arial"/>
          <w:b/>
          <w:i/>
          <w:u w:val="single"/>
        </w:rPr>
        <w:t>TESTEMUNHAS:</w:t>
      </w:r>
    </w:p>
    <w:p w:rsidR="00D96E10" w:rsidRPr="00096BD6" w:rsidRDefault="00D96E10" w:rsidP="00E6664E">
      <w:pPr>
        <w:rPr>
          <w:rFonts w:ascii="Arial Narrow" w:eastAsia="Arial Unicode MS" w:hAnsi="Arial Narrow" w:cs="Arial"/>
        </w:rPr>
      </w:pPr>
    </w:p>
    <w:p w:rsidR="00E6664E" w:rsidRPr="00096BD6" w:rsidRDefault="00E6664E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__________________________           </w:t>
      </w:r>
      <w:r w:rsidR="0020184E" w:rsidRPr="00096BD6">
        <w:rPr>
          <w:rFonts w:ascii="Arial Narrow" w:eastAsia="Arial Unicode MS" w:hAnsi="Arial Narrow" w:cs="Arial"/>
        </w:rPr>
        <w:t xml:space="preserve">                    </w:t>
      </w:r>
      <w:r w:rsidR="000D6F59" w:rsidRPr="00096BD6">
        <w:rPr>
          <w:rFonts w:ascii="Arial Narrow" w:eastAsia="Arial Unicode MS" w:hAnsi="Arial Narrow" w:cs="Arial"/>
        </w:rPr>
        <w:t xml:space="preserve">    _____________________</w:t>
      </w:r>
    </w:p>
    <w:p w:rsidR="00E6664E" w:rsidRPr="00096BD6" w:rsidRDefault="00E6664E" w:rsidP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Nome:                                                      </w:t>
      </w:r>
      <w:r w:rsidR="0020184E" w:rsidRPr="00096BD6">
        <w:rPr>
          <w:rFonts w:ascii="Arial Narrow" w:eastAsia="Arial Unicode MS" w:hAnsi="Arial Narrow" w:cs="Arial"/>
        </w:rPr>
        <w:t xml:space="preserve">                      </w:t>
      </w:r>
      <w:r w:rsidRPr="00096BD6">
        <w:rPr>
          <w:rFonts w:ascii="Arial Narrow" w:eastAsia="Arial Unicode MS" w:hAnsi="Arial Narrow" w:cs="Arial"/>
        </w:rPr>
        <w:t xml:space="preserve">  Nome:</w:t>
      </w:r>
    </w:p>
    <w:p w:rsidR="001F0F21" w:rsidRPr="00096BD6" w:rsidRDefault="00E6664E">
      <w:pPr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 CPF: </w:t>
      </w:r>
      <w:proofErr w:type="gramStart"/>
      <w:r w:rsidRPr="00096BD6">
        <w:rPr>
          <w:rFonts w:ascii="Arial Narrow" w:eastAsia="Arial Unicode MS" w:hAnsi="Arial Narrow" w:cs="Arial"/>
        </w:rPr>
        <w:t>.........................</w:t>
      </w:r>
      <w:proofErr w:type="gramEnd"/>
      <w:r w:rsidRPr="00096BD6">
        <w:rPr>
          <w:rFonts w:ascii="Arial Narrow" w:eastAsia="Arial Unicode MS" w:hAnsi="Arial Narrow" w:cs="Arial"/>
        </w:rPr>
        <w:t xml:space="preserve">                                          </w:t>
      </w:r>
      <w:r w:rsidR="0020184E" w:rsidRPr="00096BD6">
        <w:rPr>
          <w:rFonts w:ascii="Arial Narrow" w:eastAsia="Arial Unicode MS" w:hAnsi="Arial Narrow" w:cs="Arial"/>
        </w:rPr>
        <w:t xml:space="preserve">           </w:t>
      </w:r>
      <w:r w:rsidRPr="00096BD6">
        <w:rPr>
          <w:rFonts w:ascii="Arial Narrow" w:eastAsia="Arial Unicode MS" w:hAnsi="Arial Narrow" w:cs="Arial"/>
        </w:rPr>
        <w:t xml:space="preserve">CPF: </w:t>
      </w:r>
      <w:proofErr w:type="gramStart"/>
      <w:r w:rsidRPr="00096BD6">
        <w:rPr>
          <w:rFonts w:ascii="Arial Narrow" w:eastAsia="Arial Unicode MS" w:hAnsi="Arial Narrow" w:cs="Arial"/>
        </w:rPr>
        <w:t>...............................</w:t>
      </w:r>
      <w:proofErr w:type="gramEnd"/>
    </w:p>
    <w:p w:rsidR="00546D85" w:rsidRPr="00096BD6" w:rsidRDefault="00546D85">
      <w:pPr>
        <w:rPr>
          <w:rFonts w:ascii="Arial Narrow" w:eastAsia="Arial Unicode MS" w:hAnsi="Arial Narrow" w:cs="Arial"/>
        </w:rPr>
      </w:pPr>
    </w:p>
    <w:p w:rsidR="00546D85" w:rsidRPr="00096BD6" w:rsidRDefault="006733AF" w:rsidP="006733AF">
      <w:pPr>
        <w:jc w:val="right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>___________________________</w:t>
      </w:r>
    </w:p>
    <w:p w:rsidR="00546D85" w:rsidRPr="00096BD6" w:rsidRDefault="00546D85" w:rsidP="00546D85">
      <w:pPr>
        <w:jc w:val="right"/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 xml:space="preserve">Lilian Lize </w:t>
      </w:r>
      <w:proofErr w:type="spellStart"/>
      <w:r w:rsidRPr="00096BD6">
        <w:rPr>
          <w:rFonts w:ascii="Arial Narrow" w:eastAsia="Arial Unicode MS" w:hAnsi="Arial Narrow" w:cs="Arial"/>
        </w:rPr>
        <w:t>Gabiatti</w:t>
      </w:r>
      <w:proofErr w:type="spellEnd"/>
    </w:p>
    <w:p w:rsidR="00546D85" w:rsidRPr="00096BD6" w:rsidRDefault="00546D85" w:rsidP="00546D85">
      <w:pPr>
        <w:jc w:val="right"/>
        <w:rPr>
          <w:rFonts w:ascii="Arial Narrow" w:eastAsia="Arial Unicode MS" w:hAnsi="Arial Narrow" w:cs="Arial"/>
        </w:rPr>
      </w:pPr>
      <w:r w:rsidRPr="00096BD6">
        <w:rPr>
          <w:rFonts w:ascii="Arial Narrow" w:eastAsia="Arial Unicode MS" w:hAnsi="Arial Narrow" w:cs="Arial"/>
        </w:rPr>
        <w:t>Advogada OAB/SC 30.754</w:t>
      </w:r>
    </w:p>
    <w:sectPr w:rsidR="00546D85" w:rsidRPr="00096BD6" w:rsidSect="00190940">
      <w:footerReference w:type="even" r:id="rId8"/>
      <w:footerReference w:type="default" r:id="rId9"/>
      <w:pgSz w:w="11906" w:h="16838" w:code="9"/>
      <w:pgMar w:top="2269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2B" w:rsidRDefault="001C392B">
      <w:r>
        <w:separator/>
      </w:r>
    </w:p>
  </w:endnote>
  <w:endnote w:type="continuationSeparator" w:id="0">
    <w:p w:rsidR="001C392B" w:rsidRDefault="001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2B" w:rsidRDefault="001C392B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92B" w:rsidRDefault="001C392B" w:rsidP="001F0F2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2B" w:rsidRDefault="001C392B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C776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C7761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1C392B" w:rsidRDefault="001C392B" w:rsidP="001F0F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2B" w:rsidRDefault="001C392B">
      <w:r>
        <w:separator/>
      </w:r>
    </w:p>
  </w:footnote>
  <w:footnote w:type="continuationSeparator" w:id="0">
    <w:p w:rsidR="001C392B" w:rsidRDefault="001C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398C"/>
    <w:rsid w:val="000241D0"/>
    <w:rsid w:val="0003535F"/>
    <w:rsid w:val="00046DD3"/>
    <w:rsid w:val="000617C9"/>
    <w:rsid w:val="000626A7"/>
    <w:rsid w:val="00085F48"/>
    <w:rsid w:val="00092DE4"/>
    <w:rsid w:val="0009677A"/>
    <w:rsid w:val="00096BD6"/>
    <w:rsid w:val="000A7C2A"/>
    <w:rsid w:val="000B44BD"/>
    <w:rsid w:val="000C7004"/>
    <w:rsid w:val="000D1B52"/>
    <w:rsid w:val="000D6F59"/>
    <w:rsid w:val="00137043"/>
    <w:rsid w:val="00142D64"/>
    <w:rsid w:val="00152489"/>
    <w:rsid w:val="001568D7"/>
    <w:rsid w:val="0015787B"/>
    <w:rsid w:val="00163658"/>
    <w:rsid w:val="00163D14"/>
    <w:rsid w:val="00174139"/>
    <w:rsid w:val="00190940"/>
    <w:rsid w:val="001A7F43"/>
    <w:rsid w:val="001B3D3F"/>
    <w:rsid w:val="001C392B"/>
    <w:rsid w:val="001F0F21"/>
    <w:rsid w:val="001F12C1"/>
    <w:rsid w:val="0020184E"/>
    <w:rsid w:val="0021092C"/>
    <w:rsid w:val="0021405C"/>
    <w:rsid w:val="00226F7D"/>
    <w:rsid w:val="00227B40"/>
    <w:rsid w:val="002318D9"/>
    <w:rsid w:val="00234EE7"/>
    <w:rsid w:val="002364F4"/>
    <w:rsid w:val="00244A5B"/>
    <w:rsid w:val="002517E3"/>
    <w:rsid w:val="0025303C"/>
    <w:rsid w:val="00255063"/>
    <w:rsid w:val="00282B42"/>
    <w:rsid w:val="0029070F"/>
    <w:rsid w:val="00292354"/>
    <w:rsid w:val="002967E6"/>
    <w:rsid w:val="002C4433"/>
    <w:rsid w:val="002C7675"/>
    <w:rsid w:val="002D0F15"/>
    <w:rsid w:val="002F1BD1"/>
    <w:rsid w:val="00312716"/>
    <w:rsid w:val="00326FA6"/>
    <w:rsid w:val="00337E9C"/>
    <w:rsid w:val="003424CB"/>
    <w:rsid w:val="003B2790"/>
    <w:rsid w:val="003C4C6E"/>
    <w:rsid w:val="003C7761"/>
    <w:rsid w:val="003D17E9"/>
    <w:rsid w:val="003D6C4C"/>
    <w:rsid w:val="003E1975"/>
    <w:rsid w:val="003F0EF5"/>
    <w:rsid w:val="0042658D"/>
    <w:rsid w:val="00431F4C"/>
    <w:rsid w:val="00440904"/>
    <w:rsid w:val="004564A5"/>
    <w:rsid w:val="004571C8"/>
    <w:rsid w:val="00485F64"/>
    <w:rsid w:val="0048744D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42DA9"/>
    <w:rsid w:val="00546D85"/>
    <w:rsid w:val="00547110"/>
    <w:rsid w:val="00555EFF"/>
    <w:rsid w:val="005721A8"/>
    <w:rsid w:val="005776D3"/>
    <w:rsid w:val="005B5863"/>
    <w:rsid w:val="005B6D6E"/>
    <w:rsid w:val="005C46B3"/>
    <w:rsid w:val="005D45C5"/>
    <w:rsid w:val="005D5EB0"/>
    <w:rsid w:val="005D6D0C"/>
    <w:rsid w:val="005E12CA"/>
    <w:rsid w:val="00605443"/>
    <w:rsid w:val="0061103D"/>
    <w:rsid w:val="006303B6"/>
    <w:rsid w:val="00633402"/>
    <w:rsid w:val="006514B8"/>
    <w:rsid w:val="006733AF"/>
    <w:rsid w:val="006836E5"/>
    <w:rsid w:val="00693035"/>
    <w:rsid w:val="006A3A96"/>
    <w:rsid w:val="006A7CCC"/>
    <w:rsid w:val="006B2184"/>
    <w:rsid w:val="00705A58"/>
    <w:rsid w:val="00713535"/>
    <w:rsid w:val="007262B7"/>
    <w:rsid w:val="00737750"/>
    <w:rsid w:val="00741DD8"/>
    <w:rsid w:val="00745122"/>
    <w:rsid w:val="00754CE2"/>
    <w:rsid w:val="007904CE"/>
    <w:rsid w:val="007A4C3C"/>
    <w:rsid w:val="007B14E0"/>
    <w:rsid w:val="007B6066"/>
    <w:rsid w:val="007C6C48"/>
    <w:rsid w:val="007E18E5"/>
    <w:rsid w:val="007E1A8D"/>
    <w:rsid w:val="007E1E82"/>
    <w:rsid w:val="007F0154"/>
    <w:rsid w:val="007F7715"/>
    <w:rsid w:val="008012C1"/>
    <w:rsid w:val="00802F81"/>
    <w:rsid w:val="00804305"/>
    <w:rsid w:val="00807AC2"/>
    <w:rsid w:val="00812E2F"/>
    <w:rsid w:val="00814A45"/>
    <w:rsid w:val="00836BD2"/>
    <w:rsid w:val="0084458B"/>
    <w:rsid w:val="008515EB"/>
    <w:rsid w:val="00851D5F"/>
    <w:rsid w:val="00856BEC"/>
    <w:rsid w:val="008A0BDE"/>
    <w:rsid w:val="008B7D62"/>
    <w:rsid w:val="008C3A03"/>
    <w:rsid w:val="008F1F0F"/>
    <w:rsid w:val="008F2007"/>
    <w:rsid w:val="00904B89"/>
    <w:rsid w:val="009071A0"/>
    <w:rsid w:val="00914416"/>
    <w:rsid w:val="00922CDA"/>
    <w:rsid w:val="00935016"/>
    <w:rsid w:val="00946AB2"/>
    <w:rsid w:val="00984F37"/>
    <w:rsid w:val="009A091F"/>
    <w:rsid w:val="009C2E06"/>
    <w:rsid w:val="009D038B"/>
    <w:rsid w:val="009D1699"/>
    <w:rsid w:val="009E5C7D"/>
    <w:rsid w:val="009E5D8F"/>
    <w:rsid w:val="00A0242A"/>
    <w:rsid w:val="00A161DA"/>
    <w:rsid w:val="00A268D1"/>
    <w:rsid w:val="00A50804"/>
    <w:rsid w:val="00A55172"/>
    <w:rsid w:val="00A63CBB"/>
    <w:rsid w:val="00A66B6E"/>
    <w:rsid w:val="00A713C9"/>
    <w:rsid w:val="00A84650"/>
    <w:rsid w:val="00A86B50"/>
    <w:rsid w:val="00AB2157"/>
    <w:rsid w:val="00AB2A30"/>
    <w:rsid w:val="00AD2E33"/>
    <w:rsid w:val="00AF086A"/>
    <w:rsid w:val="00B240D7"/>
    <w:rsid w:val="00B80416"/>
    <w:rsid w:val="00B877EF"/>
    <w:rsid w:val="00B87E27"/>
    <w:rsid w:val="00B90F56"/>
    <w:rsid w:val="00BB1C02"/>
    <w:rsid w:val="00BE17D1"/>
    <w:rsid w:val="00BF0401"/>
    <w:rsid w:val="00BF425F"/>
    <w:rsid w:val="00BF4277"/>
    <w:rsid w:val="00C14BBD"/>
    <w:rsid w:val="00C15F74"/>
    <w:rsid w:val="00C52AB4"/>
    <w:rsid w:val="00C53AC0"/>
    <w:rsid w:val="00C70F9F"/>
    <w:rsid w:val="00C879A6"/>
    <w:rsid w:val="00C96CEF"/>
    <w:rsid w:val="00CA00AC"/>
    <w:rsid w:val="00CA5BF3"/>
    <w:rsid w:val="00D36D13"/>
    <w:rsid w:val="00D43E62"/>
    <w:rsid w:val="00D5263E"/>
    <w:rsid w:val="00D5359F"/>
    <w:rsid w:val="00D84068"/>
    <w:rsid w:val="00D96E10"/>
    <w:rsid w:val="00DC4F17"/>
    <w:rsid w:val="00DC57D8"/>
    <w:rsid w:val="00DE4D48"/>
    <w:rsid w:val="00DF1663"/>
    <w:rsid w:val="00E00A4F"/>
    <w:rsid w:val="00E05FD7"/>
    <w:rsid w:val="00E22802"/>
    <w:rsid w:val="00E46B36"/>
    <w:rsid w:val="00E57067"/>
    <w:rsid w:val="00E570E1"/>
    <w:rsid w:val="00E628C8"/>
    <w:rsid w:val="00E6664E"/>
    <w:rsid w:val="00E955B6"/>
    <w:rsid w:val="00EA5267"/>
    <w:rsid w:val="00EB7070"/>
    <w:rsid w:val="00EC3BD6"/>
    <w:rsid w:val="00ED38E4"/>
    <w:rsid w:val="00EF56BA"/>
    <w:rsid w:val="00F106F7"/>
    <w:rsid w:val="00F26B1F"/>
    <w:rsid w:val="00F409AF"/>
    <w:rsid w:val="00F47459"/>
    <w:rsid w:val="00F85004"/>
    <w:rsid w:val="00F92F4F"/>
    <w:rsid w:val="00FA662D"/>
    <w:rsid w:val="00FB2779"/>
    <w:rsid w:val="00FC69EA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6688</Words>
  <Characters>36120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PAULO</cp:lastModifiedBy>
  <cp:revision>27</cp:revision>
  <cp:lastPrinted>2015-03-24T13:53:00Z</cp:lastPrinted>
  <dcterms:created xsi:type="dcterms:W3CDTF">2015-03-20T12:10:00Z</dcterms:created>
  <dcterms:modified xsi:type="dcterms:W3CDTF">2015-03-24T13:53:00Z</dcterms:modified>
</cp:coreProperties>
</file>