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CA" w:rsidRPr="006B3EC4" w:rsidRDefault="007B4CCA" w:rsidP="00513577">
      <w:pPr>
        <w:jc w:val="center"/>
        <w:rPr>
          <w:rFonts w:ascii="Arial" w:hAnsi="Arial" w:cs="Arial"/>
          <w:b/>
          <w:sz w:val="20"/>
          <w:szCs w:val="20"/>
          <w:u w:val="single"/>
        </w:rPr>
      </w:pPr>
      <w:bookmarkStart w:id="0" w:name="_GoBack"/>
      <w:bookmarkEnd w:id="0"/>
      <w:r w:rsidRPr="006B3EC4">
        <w:rPr>
          <w:rFonts w:ascii="Arial" w:hAnsi="Arial" w:cs="Arial"/>
          <w:b/>
          <w:sz w:val="20"/>
          <w:szCs w:val="20"/>
          <w:u w:val="single"/>
        </w:rPr>
        <w:t xml:space="preserve">EDITAL DE LICITAÇÃO </w:t>
      </w:r>
      <w:r w:rsidR="0051711D">
        <w:rPr>
          <w:rFonts w:ascii="Arial" w:hAnsi="Arial" w:cs="Arial"/>
          <w:b/>
          <w:sz w:val="20"/>
          <w:szCs w:val="20"/>
          <w:u w:val="single"/>
        </w:rPr>
        <w:t>03</w:t>
      </w:r>
      <w:r w:rsidRPr="006B3EC4">
        <w:rPr>
          <w:rFonts w:ascii="Arial" w:hAnsi="Arial" w:cs="Arial"/>
          <w:b/>
          <w:sz w:val="20"/>
          <w:szCs w:val="20"/>
          <w:u w:val="single"/>
        </w:rPr>
        <w:t>/</w:t>
      </w:r>
      <w:r w:rsidR="00513577">
        <w:rPr>
          <w:rFonts w:ascii="Arial" w:hAnsi="Arial" w:cs="Arial"/>
          <w:b/>
          <w:sz w:val="20"/>
          <w:szCs w:val="20"/>
          <w:u w:val="single"/>
        </w:rPr>
        <w:t>2014</w:t>
      </w:r>
      <w:r w:rsidRPr="006B3EC4">
        <w:rPr>
          <w:rFonts w:ascii="Arial" w:hAnsi="Arial" w:cs="Arial"/>
          <w:b/>
          <w:sz w:val="20"/>
          <w:szCs w:val="20"/>
          <w:u w:val="single"/>
        </w:rPr>
        <w:t xml:space="preserve"> - PREGÃO PRESENCIAL N° </w:t>
      </w:r>
      <w:r w:rsidR="0051711D">
        <w:rPr>
          <w:rFonts w:ascii="Arial" w:hAnsi="Arial" w:cs="Arial"/>
          <w:b/>
          <w:sz w:val="20"/>
          <w:szCs w:val="20"/>
          <w:u w:val="single"/>
        </w:rPr>
        <w:t>02</w:t>
      </w:r>
      <w:r w:rsidRPr="006B3EC4">
        <w:rPr>
          <w:rFonts w:ascii="Arial" w:hAnsi="Arial" w:cs="Arial"/>
          <w:b/>
          <w:sz w:val="20"/>
          <w:szCs w:val="20"/>
          <w:u w:val="single"/>
        </w:rPr>
        <w:t>/</w:t>
      </w:r>
      <w:r w:rsidR="00513577">
        <w:rPr>
          <w:rFonts w:ascii="Arial" w:hAnsi="Arial" w:cs="Arial"/>
          <w:b/>
          <w:sz w:val="20"/>
          <w:szCs w:val="20"/>
          <w:u w:val="single"/>
        </w:rPr>
        <w:t>2014</w:t>
      </w:r>
    </w:p>
    <w:p w:rsidR="007B4CCA" w:rsidRPr="006B3EC4" w:rsidRDefault="007B4CCA" w:rsidP="00513577">
      <w:pPr>
        <w:jc w:val="center"/>
        <w:rPr>
          <w:rFonts w:ascii="Arial" w:hAnsi="Arial" w:cs="Arial"/>
          <w:b/>
          <w:sz w:val="20"/>
          <w:szCs w:val="20"/>
        </w:rPr>
      </w:pPr>
      <w:r w:rsidRPr="006B3EC4">
        <w:rPr>
          <w:rFonts w:ascii="Arial" w:hAnsi="Arial" w:cs="Arial"/>
          <w:b/>
          <w:sz w:val="20"/>
          <w:szCs w:val="20"/>
        </w:rPr>
        <w:t>01. PREÂMBULO</w:t>
      </w:r>
    </w:p>
    <w:p w:rsidR="00FA1F91" w:rsidRPr="00FA1F91" w:rsidRDefault="007B4CCA" w:rsidP="00FA1F91">
      <w:pPr>
        <w:spacing w:after="0"/>
        <w:jc w:val="both"/>
        <w:rPr>
          <w:rFonts w:ascii="Arial" w:eastAsia="Arial Unicode MS" w:hAnsi="Arial" w:cs="Arial"/>
          <w:sz w:val="20"/>
          <w:szCs w:val="20"/>
        </w:rPr>
      </w:pPr>
      <w:r w:rsidRPr="006B3EC4">
        <w:rPr>
          <w:rFonts w:ascii="Arial" w:hAnsi="Arial" w:cs="Arial"/>
          <w:sz w:val="20"/>
          <w:szCs w:val="20"/>
        </w:rPr>
        <w:t xml:space="preserve">1.1 - </w:t>
      </w:r>
      <w:r w:rsidR="00FA1F91" w:rsidRPr="00FA1F91">
        <w:rPr>
          <w:rFonts w:ascii="Arial" w:eastAsia="Arial Unicode MS" w:hAnsi="Arial" w:cs="Arial"/>
          <w:sz w:val="20"/>
          <w:szCs w:val="20"/>
        </w:rPr>
        <w:t xml:space="preserve">O </w:t>
      </w:r>
      <w:r w:rsidR="00FA1F91" w:rsidRPr="00FA1F91">
        <w:rPr>
          <w:rFonts w:ascii="Arial" w:eastAsia="Arial Unicode MS" w:hAnsi="Arial" w:cs="Arial"/>
          <w:b/>
          <w:sz w:val="20"/>
          <w:szCs w:val="20"/>
        </w:rPr>
        <w:t>Município de Bandeirante - SC</w:t>
      </w:r>
      <w:r w:rsidR="00FA1F91" w:rsidRPr="00FA1F91">
        <w:rPr>
          <w:rFonts w:ascii="Arial" w:eastAsia="Arial Unicode MS" w:hAnsi="Arial" w:cs="Arial"/>
          <w:sz w:val="20"/>
          <w:szCs w:val="20"/>
        </w:rPr>
        <w:t xml:space="preserve">, a partir do Prefeito Municipal, senhor </w:t>
      </w:r>
      <w:r w:rsidR="00FA1F91" w:rsidRPr="00FA1F91">
        <w:rPr>
          <w:rFonts w:ascii="Arial" w:eastAsia="Arial Unicode MS" w:hAnsi="Arial" w:cs="Arial"/>
          <w:b/>
          <w:sz w:val="20"/>
          <w:szCs w:val="20"/>
        </w:rPr>
        <w:t>José Carlos Berti</w:t>
      </w:r>
      <w:r w:rsidR="00FA1F91" w:rsidRPr="00FA1F91">
        <w:rPr>
          <w:rFonts w:ascii="Arial" w:eastAsia="Arial Unicode MS" w:hAnsi="Arial" w:cs="Arial"/>
          <w:sz w:val="20"/>
          <w:szCs w:val="20"/>
        </w:rPr>
        <w:t xml:space="preserve">, torna público para conhecimento dos interessados, que fará realizar licitação na modalidade de </w:t>
      </w:r>
      <w:r w:rsidR="00FA1F91" w:rsidRPr="00FA1F91">
        <w:rPr>
          <w:rFonts w:ascii="Arial" w:eastAsia="Arial Unicode MS" w:hAnsi="Arial" w:cs="Arial"/>
          <w:b/>
          <w:sz w:val="20"/>
          <w:szCs w:val="20"/>
        </w:rPr>
        <w:t xml:space="preserve">Pregão Presencial, </w:t>
      </w:r>
      <w:r w:rsidR="00FA1F91" w:rsidRPr="00FA1F91">
        <w:rPr>
          <w:rFonts w:ascii="Arial" w:eastAsia="Arial Unicode MS" w:hAnsi="Arial" w:cs="Arial"/>
          <w:sz w:val="20"/>
          <w:szCs w:val="20"/>
        </w:rPr>
        <w:t>tipo</w:t>
      </w:r>
      <w:r w:rsidR="00FA1F91" w:rsidRPr="00FA1F91">
        <w:rPr>
          <w:rFonts w:ascii="Arial" w:eastAsia="Arial Unicode MS" w:hAnsi="Arial" w:cs="Arial"/>
          <w:b/>
          <w:sz w:val="20"/>
          <w:szCs w:val="20"/>
        </w:rPr>
        <w:t xml:space="preserve"> Menor Preço Por Item</w:t>
      </w:r>
      <w:r w:rsidR="00FA1F91" w:rsidRPr="00FA1F91">
        <w:rPr>
          <w:rFonts w:ascii="Arial" w:eastAsia="Arial Unicode MS" w:hAnsi="Arial" w:cs="Arial"/>
          <w:sz w:val="20"/>
          <w:szCs w:val="20"/>
        </w:rPr>
        <w:t xml:space="preserve">, regida pela Lei Federal nº. 8.666/93, Lei nº. 10.520/2002 e alterações posteriores, e que para tal estará recebendo até as </w:t>
      </w:r>
      <w:proofErr w:type="gramStart"/>
      <w:r w:rsidR="00FA1F91" w:rsidRPr="00FA1F91">
        <w:rPr>
          <w:rFonts w:ascii="Arial" w:eastAsia="Arial Unicode MS" w:hAnsi="Arial" w:cs="Arial"/>
          <w:b/>
          <w:sz w:val="20"/>
          <w:szCs w:val="20"/>
        </w:rPr>
        <w:t>08:</w:t>
      </w:r>
      <w:r w:rsidR="00F55673">
        <w:rPr>
          <w:rFonts w:ascii="Arial" w:eastAsia="Arial Unicode MS" w:hAnsi="Arial" w:cs="Arial"/>
          <w:b/>
          <w:sz w:val="20"/>
          <w:szCs w:val="20"/>
        </w:rPr>
        <w:t>3</w:t>
      </w:r>
      <w:r w:rsidR="00FA1F91" w:rsidRPr="00FA1F91">
        <w:rPr>
          <w:rFonts w:ascii="Arial" w:eastAsia="Arial Unicode MS" w:hAnsi="Arial" w:cs="Arial"/>
          <w:b/>
          <w:sz w:val="20"/>
          <w:szCs w:val="20"/>
        </w:rPr>
        <w:t>0</w:t>
      </w:r>
      <w:proofErr w:type="gramEnd"/>
      <w:r w:rsidR="00FA1F91" w:rsidRPr="00FA1F91">
        <w:rPr>
          <w:rFonts w:ascii="Arial" w:eastAsia="Arial Unicode MS" w:hAnsi="Arial" w:cs="Arial"/>
          <w:b/>
          <w:sz w:val="20"/>
          <w:szCs w:val="20"/>
        </w:rPr>
        <w:t xml:space="preserve"> horas </w:t>
      </w:r>
      <w:r w:rsidR="00FA1F91" w:rsidRPr="00FA1F91">
        <w:rPr>
          <w:rFonts w:ascii="Arial" w:eastAsia="Arial Unicode MS" w:hAnsi="Arial" w:cs="Arial"/>
          <w:sz w:val="20"/>
          <w:szCs w:val="20"/>
        </w:rPr>
        <w:t xml:space="preserve">do dia </w:t>
      </w:r>
      <w:r w:rsidR="00F55673">
        <w:rPr>
          <w:rFonts w:ascii="Arial" w:eastAsia="Arial Unicode MS" w:hAnsi="Arial" w:cs="Arial"/>
          <w:sz w:val="20"/>
          <w:szCs w:val="20"/>
        </w:rPr>
        <w:t>04</w:t>
      </w:r>
      <w:r w:rsidR="00FA1F91" w:rsidRPr="00FA1F91">
        <w:rPr>
          <w:rFonts w:ascii="Arial" w:eastAsia="Arial Unicode MS" w:hAnsi="Arial" w:cs="Arial"/>
          <w:sz w:val="20"/>
          <w:szCs w:val="20"/>
        </w:rPr>
        <w:t xml:space="preserve"> de </w:t>
      </w:r>
      <w:r w:rsidR="00F55673">
        <w:rPr>
          <w:rFonts w:ascii="Arial" w:eastAsia="Arial Unicode MS" w:hAnsi="Arial" w:cs="Arial"/>
          <w:sz w:val="20"/>
          <w:szCs w:val="20"/>
        </w:rPr>
        <w:t>Fevereiro</w:t>
      </w:r>
      <w:r w:rsidR="00FA1F91" w:rsidRPr="0051711D">
        <w:rPr>
          <w:rFonts w:ascii="Arial" w:eastAsia="Arial Unicode MS" w:hAnsi="Arial" w:cs="Arial"/>
          <w:sz w:val="20"/>
          <w:szCs w:val="20"/>
        </w:rPr>
        <w:t xml:space="preserve"> de </w:t>
      </w:r>
      <w:r w:rsidR="00513577" w:rsidRPr="0051711D">
        <w:rPr>
          <w:rFonts w:ascii="Arial" w:eastAsia="Arial Unicode MS" w:hAnsi="Arial" w:cs="Arial"/>
          <w:sz w:val="20"/>
          <w:szCs w:val="20"/>
        </w:rPr>
        <w:t>2014</w:t>
      </w:r>
      <w:r w:rsidR="00FA1F91" w:rsidRPr="00FA1F91">
        <w:rPr>
          <w:rFonts w:ascii="Arial" w:eastAsia="Arial Unicode MS" w:hAnsi="Arial" w:cs="Arial"/>
          <w:sz w:val="20"/>
          <w:szCs w:val="20"/>
        </w:rPr>
        <w:t>, na Prefeitura Municipal de Bandeirante, junto ao Departamento de Licitações, os envelopes contendo as propostas e documentações referentes ao presente edital, cuja abertura dos envelopes será realizada no dia</w:t>
      </w:r>
      <w:r w:rsidR="00F55673" w:rsidRPr="00F55673">
        <w:rPr>
          <w:rFonts w:ascii="Arial" w:eastAsia="Arial Unicode MS" w:hAnsi="Arial" w:cs="Arial"/>
          <w:b/>
          <w:sz w:val="20"/>
          <w:szCs w:val="20"/>
        </w:rPr>
        <w:t>04 de Fevereiro</w:t>
      </w:r>
      <w:r w:rsidR="00F55673" w:rsidRPr="0051711D">
        <w:rPr>
          <w:rFonts w:ascii="Arial" w:eastAsia="Arial Unicode MS" w:hAnsi="Arial" w:cs="Arial"/>
          <w:sz w:val="20"/>
          <w:szCs w:val="20"/>
        </w:rPr>
        <w:t xml:space="preserve"> de 2014</w:t>
      </w:r>
      <w:r w:rsidR="00FA1F91" w:rsidRPr="00FA1F91">
        <w:rPr>
          <w:rFonts w:ascii="Arial" w:eastAsia="Arial Unicode MS" w:hAnsi="Arial" w:cs="Arial"/>
          <w:sz w:val="20"/>
          <w:szCs w:val="20"/>
        </w:rPr>
        <w:t xml:space="preserve">as </w:t>
      </w:r>
      <w:r w:rsidR="00FA1F91" w:rsidRPr="00FA1F91">
        <w:rPr>
          <w:rFonts w:ascii="Arial" w:eastAsia="Arial Unicode MS" w:hAnsi="Arial" w:cs="Arial"/>
          <w:b/>
          <w:sz w:val="20"/>
          <w:szCs w:val="20"/>
        </w:rPr>
        <w:t>0</w:t>
      </w:r>
      <w:r w:rsidR="0051711D">
        <w:rPr>
          <w:rFonts w:ascii="Arial" w:eastAsia="Arial Unicode MS" w:hAnsi="Arial" w:cs="Arial"/>
          <w:b/>
          <w:sz w:val="20"/>
          <w:szCs w:val="20"/>
        </w:rPr>
        <w:t>8</w:t>
      </w:r>
      <w:r w:rsidR="00FA1F91" w:rsidRPr="00FA1F91">
        <w:rPr>
          <w:rFonts w:ascii="Arial" w:eastAsia="Arial Unicode MS" w:hAnsi="Arial" w:cs="Arial"/>
          <w:b/>
          <w:sz w:val="20"/>
          <w:szCs w:val="20"/>
        </w:rPr>
        <w:t>:</w:t>
      </w:r>
      <w:r w:rsidR="00F55673">
        <w:rPr>
          <w:rFonts w:ascii="Arial" w:eastAsia="Arial Unicode MS" w:hAnsi="Arial" w:cs="Arial"/>
          <w:b/>
          <w:sz w:val="20"/>
          <w:szCs w:val="20"/>
        </w:rPr>
        <w:t>45</w:t>
      </w:r>
      <w:r w:rsidR="00FA1F91" w:rsidRPr="00FA1F91">
        <w:rPr>
          <w:rFonts w:ascii="Arial" w:eastAsia="Arial Unicode MS" w:hAnsi="Arial" w:cs="Arial"/>
          <w:b/>
          <w:sz w:val="20"/>
          <w:szCs w:val="20"/>
        </w:rPr>
        <w:t xml:space="preserve"> horas</w:t>
      </w:r>
      <w:r w:rsidR="00FA1F91" w:rsidRPr="00FA1F91">
        <w:rPr>
          <w:rFonts w:ascii="Arial" w:eastAsia="Arial Unicode MS" w:hAnsi="Arial" w:cs="Arial"/>
          <w:sz w:val="20"/>
          <w:szCs w:val="20"/>
        </w:rPr>
        <w:t>, no mesmo local acima mencionado.</w:t>
      </w:r>
    </w:p>
    <w:p w:rsidR="004A4FFC" w:rsidRPr="006B3EC4" w:rsidRDefault="004A4FFC" w:rsidP="00FA1F91">
      <w:pPr>
        <w:spacing w:after="0"/>
        <w:jc w:val="both"/>
        <w:rPr>
          <w:rFonts w:ascii="Arial" w:hAnsi="Arial" w:cs="Arial"/>
          <w:b/>
          <w:sz w:val="20"/>
          <w:szCs w:val="20"/>
        </w:rPr>
      </w:pPr>
    </w:p>
    <w:p w:rsidR="007B4CCA" w:rsidRPr="006B3EC4" w:rsidRDefault="007B4CCA" w:rsidP="00D0770F">
      <w:pPr>
        <w:spacing w:after="0"/>
        <w:jc w:val="center"/>
        <w:rPr>
          <w:rFonts w:ascii="Arial" w:hAnsi="Arial" w:cs="Arial"/>
          <w:b/>
          <w:sz w:val="20"/>
          <w:szCs w:val="20"/>
        </w:rPr>
      </w:pPr>
      <w:r w:rsidRPr="006B3EC4">
        <w:rPr>
          <w:rFonts w:ascii="Arial" w:hAnsi="Arial" w:cs="Arial"/>
          <w:b/>
          <w:sz w:val="20"/>
          <w:szCs w:val="20"/>
        </w:rPr>
        <w:t>02. OBJETO</w:t>
      </w:r>
    </w:p>
    <w:p w:rsidR="007B4CCA" w:rsidRPr="006B3EC4" w:rsidRDefault="00D36198" w:rsidP="007B4CCA">
      <w:pPr>
        <w:jc w:val="both"/>
        <w:rPr>
          <w:rFonts w:ascii="Arial" w:hAnsi="Arial" w:cs="Arial"/>
          <w:sz w:val="20"/>
          <w:szCs w:val="20"/>
        </w:rPr>
      </w:pPr>
      <w:r>
        <w:rPr>
          <w:rFonts w:ascii="Arial" w:hAnsi="Arial" w:cs="Arial"/>
          <w:sz w:val="20"/>
          <w:szCs w:val="20"/>
        </w:rPr>
        <w:t xml:space="preserve">2.1 - </w:t>
      </w:r>
      <w:r w:rsidR="000D34AB" w:rsidRPr="006B3EC4">
        <w:rPr>
          <w:rFonts w:ascii="Arial" w:hAnsi="Arial" w:cs="Arial"/>
          <w:sz w:val="20"/>
          <w:szCs w:val="20"/>
        </w:rPr>
        <w:t xml:space="preserve">AQUISIÇÃO DE UM TRATOR AGRÍCOLA NOVO, ANO E MODELO DE FABRICAÇÃO </w:t>
      </w:r>
      <w:r w:rsidR="00513577">
        <w:rPr>
          <w:rFonts w:ascii="Arial" w:hAnsi="Arial" w:cs="Arial"/>
          <w:sz w:val="20"/>
          <w:szCs w:val="20"/>
        </w:rPr>
        <w:t>2014</w:t>
      </w:r>
      <w:r w:rsidR="000D34AB" w:rsidRPr="006B3EC4">
        <w:rPr>
          <w:rFonts w:ascii="Arial" w:hAnsi="Arial" w:cs="Arial"/>
          <w:sz w:val="20"/>
          <w:szCs w:val="20"/>
        </w:rPr>
        <w:t xml:space="preserve">, TRAÇÃO 4X4, COM MOTOR AGRÍCOLA COM POTENCIA MÍNIMA DE 85 CVS, </w:t>
      </w:r>
      <w:proofErr w:type="gramStart"/>
      <w:r w:rsidR="000D34AB" w:rsidRPr="006B3EC4">
        <w:rPr>
          <w:rFonts w:ascii="Arial" w:hAnsi="Arial" w:cs="Arial"/>
          <w:sz w:val="20"/>
          <w:szCs w:val="20"/>
        </w:rPr>
        <w:t>4</w:t>
      </w:r>
      <w:proofErr w:type="gramEnd"/>
      <w:r w:rsidR="000D34AB" w:rsidRPr="006B3EC4">
        <w:rPr>
          <w:rFonts w:ascii="Arial" w:hAnsi="Arial" w:cs="Arial"/>
          <w:sz w:val="20"/>
          <w:szCs w:val="20"/>
        </w:rPr>
        <w:t xml:space="preserve"> CILINDROS, COM TRAÇÃO 4X4, POTENCIA </w:t>
      </w:r>
      <w:r w:rsidR="002A7F1B" w:rsidRPr="002A7F1B">
        <w:rPr>
          <w:rFonts w:ascii="Arial" w:hAnsi="Arial" w:cs="Arial"/>
          <w:sz w:val="20"/>
          <w:szCs w:val="20"/>
        </w:rPr>
        <w:t>MÁXIMA T</w:t>
      </w:r>
      <w:r w:rsidR="000D34AB" w:rsidRPr="002A7F1B">
        <w:rPr>
          <w:rFonts w:ascii="Arial" w:hAnsi="Arial" w:cs="Arial"/>
          <w:sz w:val="20"/>
          <w:szCs w:val="20"/>
        </w:rPr>
        <w:t>DP ACIMA</w:t>
      </w:r>
      <w:r w:rsidR="000D34AB" w:rsidRPr="006B3EC4">
        <w:rPr>
          <w:rFonts w:ascii="Arial" w:hAnsi="Arial" w:cs="Arial"/>
          <w:sz w:val="20"/>
          <w:szCs w:val="20"/>
        </w:rPr>
        <w:t xml:space="preserve"> DE 50 CVS, TRANSMISSÃO PARCIALMENTE SINCRONIZADA COM NO MÍNIMO 10 MARCHAS A FRENTE E 2 A RÉ, EMBREAGEM MONO DISCO CERAMETÁLICO COM ACIONAMENTO MECÂNICO, BLOQUEIO DE DIFERENCIAL, FREIO DE SERVIÇO A DISCO EM BANHO DE ÓLEO, FREIO DE ESTACIONAMENTO COM BLOQUEIO DA TRANSMISSÃO, TOMADA DE POTENCIA INDEPENDENTE, SISTEMA HIDRÁULICO COM BOMBA DE ENGRENAGEM DE VAZÃO MÍNIMA VARIÁVEL DE 40LITROS/MINUTO, CAPACIDADE DE LEVANTE NO ENGATE ACIMA 2500KGF, SISTEMA DE DIREÇÃO HIDROSTÁTICA COM BOMBA EXCLUSIVA DE CAPACIDADE ACIMA DE 17 LITROS E TANQUE DE COMBUSTÍVEL DE CAPACIDADE MÍNIMA DE 90 LITROS E 2 VÁLVULAS DE CONTROLE REMOTO STANDART COM ENGATES RÁPIDOS, EQUIPAMENTOS ADICIONAIS STANDART, EPCC EQUIPAMENTOS DE PROTEÇÃO CONTRA CAPOTAMENTO, CINTO DE SEGURANÇA, CONTRAPESOS E COM PNEUS NOVOS</w:t>
      </w:r>
      <w:r w:rsidR="00A01D74" w:rsidRPr="006B3EC4">
        <w:rPr>
          <w:rFonts w:ascii="Arial" w:hAnsi="Arial" w:cs="Arial"/>
          <w:sz w:val="20"/>
          <w:szCs w:val="20"/>
        </w:rPr>
        <w:t xml:space="preserve">, </w:t>
      </w:r>
      <w:r w:rsidR="007B4CCA" w:rsidRPr="006B3EC4">
        <w:rPr>
          <w:rFonts w:ascii="Arial" w:hAnsi="Arial" w:cs="Arial"/>
          <w:sz w:val="20"/>
          <w:szCs w:val="20"/>
        </w:rPr>
        <w:t>garantia mínima de 12 (doze) meses sem limite de horas trabalhadas.</w:t>
      </w:r>
    </w:p>
    <w:p w:rsidR="007B4CCA" w:rsidRPr="006B3EC4" w:rsidRDefault="007B4CCA" w:rsidP="00D0770F">
      <w:pPr>
        <w:spacing w:after="0" w:line="240" w:lineRule="auto"/>
        <w:jc w:val="both"/>
        <w:rPr>
          <w:rFonts w:ascii="Arial" w:hAnsi="Arial" w:cs="Arial"/>
          <w:sz w:val="20"/>
          <w:szCs w:val="20"/>
        </w:rPr>
      </w:pPr>
      <w:r w:rsidRPr="006B3EC4">
        <w:rPr>
          <w:rFonts w:ascii="Arial" w:hAnsi="Arial" w:cs="Arial"/>
          <w:sz w:val="20"/>
          <w:szCs w:val="20"/>
        </w:rPr>
        <w:t xml:space="preserve">OBS: </w:t>
      </w:r>
      <w:r w:rsidRPr="006B3EC4">
        <w:rPr>
          <w:rFonts w:ascii="Arial" w:hAnsi="Arial" w:cs="Arial"/>
          <w:b/>
          <w:sz w:val="20"/>
          <w:szCs w:val="20"/>
        </w:rPr>
        <w:t>DO PREÇO MAXIMO</w:t>
      </w:r>
    </w:p>
    <w:p w:rsidR="007B4CCA" w:rsidRPr="006B3EC4" w:rsidRDefault="007B4CCA" w:rsidP="006B3EC4">
      <w:pPr>
        <w:spacing w:after="0"/>
        <w:jc w:val="both"/>
        <w:rPr>
          <w:rFonts w:ascii="Arial" w:hAnsi="Arial" w:cs="Arial"/>
          <w:sz w:val="20"/>
          <w:szCs w:val="20"/>
        </w:rPr>
      </w:pPr>
      <w:r w:rsidRPr="006B3EC4">
        <w:rPr>
          <w:rFonts w:ascii="Arial" w:hAnsi="Arial" w:cs="Arial"/>
          <w:sz w:val="20"/>
          <w:szCs w:val="20"/>
        </w:rPr>
        <w:t xml:space="preserve">O preço </w:t>
      </w:r>
      <w:r w:rsidR="00A01D74" w:rsidRPr="006B3EC4">
        <w:rPr>
          <w:rFonts w:ascii="Arial" w:hAnsi="Arial" w:cs="Arial"/>
          <w:sz w:val="20"/>
          <w:szCs w:val="20"/>
        </w:rPr>
        <w:t>Máximo</w:t>
      </w:r>
      <w:r w:rsidRPr="006B3EC4">
        <w:rPr>
          <w:rFonts w:ascii="Arial" w:hAnsi="Arial" w:cs="Arial"/>
          <w:sz w:val="20"/>
          <w:szCs w:val="20"/>
        </w:rPr>
        <w:t xml:space="preserve"> que a administração pagara pela maquina </w:t>
      </w:r>
      <w:r w:rsidR="00A01D74" w:rsidRPr="006B3EC4">
        <w:rPr>
          <w:rFonts w:ascii="Arial" w:hAnsi="Arial" w:cs="Arial"/>
          <w:sz w:val="20"/>
          <w:szCs w:val="20"/>
        </w:rPr>
        <w:t>trator de pneu</w:t>
      </w:r>
      <w:r w:rsidRPr="006B3EC4">
        <w:rPr>
          <w:rFonts w:ascii="Arial" w:hAnsi="Arial" w:cs="Arial"/>
          <w:sz w:val="20"/>
          <w:szCs w:val="20"/>
        </w:rPr>
        <w:t xml:space="preserve"> será no valor de </w:t>
      </w:r>
      <w:r w:rsidR="00A01D74" w:rsidRPr="006B3EC4">
        <w:rPr>
          <w:rFonts w:ascii="Arial" w:hAnsi="Arial" w:cs="Arial"/>
          <w:b/>
          <w:sz w:val="20"/>
          <w:szCs w:val="20"/>
        </w:rPr>
        <w:t>R$ 100.100,00</w:t>
      </w:r>
      <w:r w:rsidRPr="006B3EC4">
        <w:rPr>
          <w:rFonts w:ascii="Arial" w:hAnsi="Arial" w:cs="Arial"/>
          <w:sz w:val="20"/>
          <w:szCs w:val="20"/>
        </w:rPr>
        <w:t xml:space="preserve"> (</w:t>
      </w:r>
      <w:r w:rsidR="00A01D74" w:rsidRPr="006B3EC4">
        <w:rPr>
          <w:rFonts w:ascii="Arial" w:hAnsi="Arial" w:cs="Arial"/>
          <w:sz w:val="20"/>
          <w:szCs w:val="20"/>
        </w:rPr>
        <w:t>cem</w:t>
      </w:r>
      <w:r w:rsidRPr="006B3EC4">
        <w:rPr>
          <w:rFonts w:ascii="Arial" w:hAnsi="Arial" w:cs="Arial"/>
          <w:sz w:val="20"/>
          <w:szCs w:val="20"/>
        </w:rPr>
        <w:t xml:space="preserve"> mil </w:t>
      </w:r>
      <w:r w:rsidR="00A01D74" w:rsidRPr="006B3EC4">
        <w:rPr>
          <w:rFonts w:ascii="Arial" w:hAnsi="Arial" w:cs="Arial"/>
          <w:sz w:val="20"/>
          <w:szCs w:val="20"/>
        </w:rPr>
        <w:t>e cem reais</w:t>
      </w:r>
      <w:r w:rsidRPr="006B3EC4">
        <w:rPr>
          <w:rFonts w:ascii="Arial" w:hAnsi="Arial" w:cs="Arial"/>
          <w:sz w:val="20"/>
          <w:szCs w:val="20"/>
        </w:rPr>
        <w:t xml:space="preserve">) </w:t>
      </w:r>
    </w:p>
    <w:p w:rsidR="007B4CCA" w:rsidRPr="006B3EC4" w:rsidRDefault="007B4CCA" w:rsidP="006B3EC4">
      <w:pPr>
        <w:spacing w:after="0"/>
        <w:jc w:val="both"/>
        <w:rPr>
          <w:rFonts w:ascii="Arial" w:hAnsi="Arial" w:cs="Arial"/>
          <w:b/>
          <w:sz w:val="20"/>
          <w:szCs w:val="20"/>
        </w:rPr>
      </w:pPr>
    </w:p>
    <w:p w:rsidR="007B4CCA" w:rsidRPr="006B3EC4" w:rsidRDefault="007B4CCA" w:rsidP="00513577">
      <w:pPr>
        <w:spacing w:after="0"/>
        <w:jc w:val="center"/>
        <w:rPr>
          <w:rFonts w:ascii="Arial" w:hAnsi="Arial" w:cs="Arial"/>
          <w:b/>
          <w:sz w:val="20"/>
          <w:szCs w:val="20"/>
        </w:rPr>
      </w:pPr>
      <w:r w:rsidRPr="006B3EC4">
        <w:rPr>
          <w:rFonts w:ascii="Arial" w:hAnsi="Arial" w:cs="Arial"/>
          <w:b/>
          <w:sz w:val="20"/>
          <w:szCs w:val="20"/>
        </w:rPr>
        <w:t>03 CONDIÇÕES PARA PARTICIPAR NA LICITAÇÃO</w:t>
      </w:r>
    </w:p>
    <w:p w:rsidR="007B4CCA" w:rsidRPr="006B3EC4" w:rsidRDefault="007B4CCA" w:rsidP="007B4CCA">
      <w:pPr>
        <w:jc w:val="both"/>
        <w:rPr>
          <w:rFonts w:ascii="Arial" w:hAnsi="Arial" w:cs="Arial"/>
          <w:sz w:val="20"/>
          <w:szCs w:val="20"/>
        </w:rPr>
      </w:pPr>
      <w:r w:rsidRPr="006B3EC4">
        <w:rPr>
          <w:rFonts w:ascii="Arial" w:hAnsi="Arial" w:cs="Arial"/>
          <w:sz w:val="20"/>
          <w:szCs w:val="20"/>
        </w:rPr>
        <w:t>3.1 - Poderão participar do certame todos os interessados do ramo de atividade pertinente ao objeto licitado que preencherem as condições de credenciamento constantes deste Edital.</w:t>
      </w:r>
    </w:p>
    <w:p w:rsidR="007B4CCA" w:rsidRPr="006B3EC4" w:rsidRDefault="007B4CCA" w:rsidP="007B4CCA">
      <w:pPr>
        <w:jc w:val="both"/>
        <w:rPr>
          <w:rFonts w:ascii="Arial" w:hAnsi="Arial" w:cs="Arial"/>
          <w:sz w:val="20"/>
          <w:szCs w:val="20"/>
        </w:rPr>
      </w:pPr>
      <w:r w:rsidRPr="006B3EC4">
        <w:rPr>
          <w:rFonts w:ascii="Arial" w:hAnsi="Arial" w:cs="Arial"/>
          <w:sz w:val="20"/>
          <w:szCs w:val="20"/>
        </w:rPr>
        <w:t>3.2 - Poderão participar deste Pregão pessoas jurídicas sob condição de Microempresa e Empresa de Pequeno Porte, para efeito do tratamento diferenciado previsto na Lei Complementar n° 123/2006, em que deverá ser comprovada mediante apresentação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no caso de querer utilizar-se dos benefícios da Lei, ao contrario dispensa-se a apresentação da mesma. A Certidão somente será considerada válida quando emitida dentro do ano corrente</w:t>
      </w:r>
    </w:p>
    <w:p w:rsidR="007B4CCA" w:rsidRPr="006B3EC4" w:rsidRDefault="007B4CCA" w:rsidP="007B4CCA">
      <w:pPr>
        <w:jc w:val="both"/>
        <w:rPr>
          <w:rFonts w:ascii="Arial" w:hAnsi="Arial" w:cs="Arial"/>
          <w:sz w:val="20"/>
          <w:szCs w:val="20"/>
        </w:rPr>
      </w:pPr>
      <w:r w:rsidRPr="006B3EC4">
        <w:rPr>
          <w:rFonts w:ascii="Arial" w:hAnsi="Arial" w:cs="Arial"/>
          <w:sz w:val="20"/>
          <w:szCs w:val="20"/>
        </w:rPr>
        <w:lastRenderedPageBreak/>
        <w:t xml:space="preserve">3.2.1 - A Certidão em questão deverá ser entregue a </w:t>
      </w:r>
      <w:proofErr w:type="spellStart"/>
      <w:r w:rsidRPr="006B3EC4">
        <w:rPr>
          <w:rFonts w:ascii="Arial" w:hAnsi="Arial" w:cs="Arial"/>
          <w:sz w:val="20"/>
          <w:szCs w:val="20"/>
        </w:rPr>
        <w:t>Pregoeir</w:t>
      </w:r>
      <w:r w:rsidR="00A01D74" w:rsidRPr="006B3EC4">
        <w:rPr>
          <w:rFonts w:ascii="Arial" w:hAnsi="Arial" w:cs="Arial"/>
          <w:sz w:val="20"/>
          <w:szCs w:val="20"/>
        </w:rPr>
        <w:t>a</w:t>
      </w:r>
      <w:proofErr w:type="spellEnd"/>
      <w:r w:rsidRPr="006B3EC4">
        <w:rPr>
          <w:rFonts w:ascii="Arial" w:hAnsi="Arial" w:cs="Arial"/>
          <w:sz w:val="20"/>
          <w:szCs w:val="20"/>
        </w:rPr>
        <w:t xml:space="preserve"> e Equipe de Apoio logo no início da sessão de abertura, junto com o credenciamento e separadamente dos envelopes (Proposta e Habilitação) exigidos nesta licitação, pelas empresas que pretenderem se beneficiar nesta licitação do regime diferenciado e favorecido previsto na Lei Complementar n° 123/2006.  </w:t>
      </w:r>
    </w:p>
    <w:p w:rsidR="007B4CCA" w:rsidRPr="006B3EC4" w:rsidRDefault="007B4CCA" w:rsidP="007B4CCA">
      <w:pPr>
        <w:jc w:val="both"/>
        <w:rPr>
          <w:rFonts w:ascii="Arial" w:hAnsi="Arial" w:cs="Arial"/>
          <w:sz w:val="20"/>
          <w:szCs w:val="20"/>
        </w:rPr>
      </w:pPr>
      <w:r w:rsidRPr="006B3EC4">
        <w:rPr>
          <w:rFonts w:ascii="Arial" w:hAnsi="Arial" w:cs="Arial"/>
          <w:sz w:val="20"/>
          <w:szCs w:val="20"/>
        </w:rPr>
        <w:t>3.3 - Não será admitida nesta licitação a participação de empresas:</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a</w:t>
      </w:r>
      <w:proofErr w:type="gramEnd"/>
      <w:r w:rsidRPr="006B3EC4">
        <w:rPr>
          <w:rFonts w:ascii="Arial" w:hAnsi="Arial" w:cs="Arial"/>
          <w:sz w:val="20"/>
          <w:szCs w:val="20"/>
        </w:rPr>
        <w:t>)</w:t>
      </w:r>
      <w:r w:rsidRPr="006B3EC4">
        <w:rPr>
          <w:rFonts w:ascii="Arial" w:hAnsi="Arial" w:cs="Arial"/>
          <w:sz w:val="20"/>
          <w:szCs w:val="20"/>
        </w:rPr>
        <w:tab/>
        <w:t>Concordatárias ou em processo de falência, sob concurso de credores, em dissolução ou em liquidação;</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b)</w:t>
      </w:r>
      <w:proofErr w:type="gramEnd"/>
      <w:r w:rsidRPr="006B3EC4">
        <w:rPr>
          <w:rFonts w:ascii="Arial" w:hAnsi="Arial" w:cs="Arial"/>
          <w:sz w:val="20"/>
          <w:szCs w:val="20"/>
        </w:rPr>
        <w:tab/>
        <w:t>Que estejam com o direito de licitar e contratar com a Administração Pública suspenso, ou que por esta tenham sido declaradas inidôneas;</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c)</w:t>
      </w:r>
      <w:proofErr w:type="gramEnd"/>
      <w:r w:rsidRPr="006B3EC4">
        <w:rPr>
          <w:rFonts w:ascii="Arial" w:hAnsi="Arial" w:cs="Arial"/>
          <w:sz w:val="20"/>
          <w:szCs w:val="20"/>
        </w:rPr>
        <w:tab/>
        <w:t>Que estejam reunidas em consórcio, ou sejam controladas, coligadas ou subsidiárias entre si qualquer que seja sua forma de constituição.</w:t>
      </w:r>
    </w:p>
    <w:p w:rsidR="007B4CCA" w:rsidRPr="006B3EC4" w:rsidRDefault="007B4CCA" w:rsidP="004A4FFC">
      <w:pPr>
        <w:spacing w:after="0" w:line="240" w:lineRule="auto"/>
        <w:jc w:val="both"/>
        <w:rPr>
          <w:rFonts w:ascii="Arial" w:hAnsi="Arial" w:cs="Arial"/>
          <w:sz w:val="20"/>
          <w:szCs w:val="20"/>
        </w:rPr>
      </w:pPr>
      <w:proofErr w:type="gramStart"/>
      <w:r w:rsidRPr="006B3EC4">
        <w:rPr>
          <w:rFonts w:ascii="Arial" w:hAnsi="Arial" w:cs="Arial"/>
          <w:sz w:val="20"/>
          <w:szCs w:val="20"/>
        </w:rPr>
        <w:t>d)</w:t>
      </w:r>
      <w:proofErr w:type="gramEnd"/>
      <w:r w:rsidRPr="006B3EC4">
        <w:rPr>
          <w:rFonts w:ascii="Arial" w:hAnsi="Arial" w:cs="Arial"/>
          <w:sz w:val="20"/>
          <w:szCs w:val="20"/>
        </w:rPr>
        <w:tab/>
        <w:t>Estrangeiras que não funcionem no País.</w:t>
      </w:r>
    </w:p>
    <w:p w:rsidR="004A4FFC" w:rsidRPr="006B3EC4" w:rsidRDefault="004A4FFC" w:rsidP="004A4FFC">
      <w:pPr>
        <w:spacing w:after="0" w:line="240" w:lineRule="auto"/>
        <w:jc w:val="both"/>
        <w:rPr>
          <w:rFonts w:ascii="Arial" w:hAnsi="Arial" w:cs="Arial"/>
          <w:b/>
          <w:sz w:val="20"/>
          <w:szCs w:val="20"/>
        </w:rPr>
      </w:pPr>
    </w:p>
    <w:p w:rsidR="007B4CCA" w:rsidRPr="006B3EC4" w:rsidRDefault="007B4CCA" w:rsidP="00513577">
      <w:pPr>
        <w:spacing w:after="0" w:line="240" w:lineRule="auto"/>
        <w:jc w:val="center"/>
        <w:rPr>
          <w:rFonts w:ascii="Arial" w:hAnsi="Arial" w:cs="Arial"/>
          <w:b/>
          <w:sz w:val="20"/>
          <w:szCs w:val="20"/>
        </w:rPr>
      </w:pPr>
      <w:r w:rsidRPr="006B3EC4">
        <w:rPr>
          <w:rFonts w:ascii="Arial" w:hAnsi="Arial" w:cs="Arial"/>
          <w:b/>
          <w:sz w:val="20"/>
          <w:szCs w:val="20"/>
        </w:rPr>
        <w:t>04. FORMA DE APRESENTAÇÃO DOS ENVELOPES E DO CREDENCIAMENTO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4.1 - No dia, hora e local designados no preâmbulo deste Edital, </w:t>
      </w:r>
      <w:r w:rsidR="00A01D74" w:rsidRPr="006B3EC4">
        <w:rPr>
          <w:rFonts w:ascii="Arial" w:hAnsi="Arial" w:cs="Arial"/>
          <w:sz w:val="20"/>
          <w:szCs w:val="20"/>
        </w:rPr>
        <w:t>a</w:t>
      </w:r>
      <w:r w:rsidRPr="006B3EC4">
        <w:rPr>
          <w:rFonts w:ascii="Arial" w:hAnsi="Arial" w:cs="Arial"/>
          <w:sz w:val="20"/>
          <w:szCs w:val="20"/>
        </w:rPr>
        <w:t xml:space="preserve"> </w:t>
      </w:r>
      <w:proofErr w:type="spellStart"/>
      <w:r w:rsidRPr="006B3EC4">
        <w:rPr>
          <w:rFonts w:ascii="Arial" w:hAnsi="Arial" w:cs="Arial"/>
          <w:sz w:val="20"/>
          <w:szCs w:val="20"/>
        </w:rPr>
        <w:t>pregoeir</w:t>
      </w:r>
      <w:r w:rsidR="00A01D74" w:rsidRPr="006B3EC4">
        <w:rPr>
          <w:rFonts w:ascii="Arial" w:hAnsi="Arial" w:cs="Arial"/>
          <w:sz w:val="20"/>
          <w:szCs w:val="20"/>
        </w:rPr>
        <w:t>a</w:t>
      </w:r>
      <w:proofErr w:type="spellEnd"/>
      <w:r w:rsidRPr="006B3EC4">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 xml:space="preserve">A) </w:t>
      </w:r>
      <w:r w:rsidRPr="0051711D">
        <w:rPr>
          <w:rFonts w:ascii="Arial" w:hAnsi="Arial" w:cs="Arial"/>
          <w:b/>
          <w:sz w:val="20"/>
          <w:szCs w:val="20"/>
        </w:rPr>
        <w:tab/>
        <w:t>AO MUNICÍPIO DE BANDEIRANTE</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 xml:space="preserve">PROCESSO LICITATÓRIO N° </w:t>
      </w:r>
      <w:r w:rsidR="0051711D" w:rsidRPr="0051711D">
        <w:rPr>
          <w:rFonts w:ascii="Arial" w:hAnsi="Arial" w:cs="Arial"/>
          <w:b/>
          <w:sz w:val="20"/>
          <w:szCs w:val="20"/>
        </w:rPr>
        <w:t>03</w:t>
      </w:r>
      <w:r w:rsidRPr="0051711D">
        <w:rPr>
          <w:rFonts w:ascii="Arial" w:hAnsi="Arial" w:cs="Arial"/>
          <w:b/>
          <w:sz w:val="20"/>
          <w:szCs w:val="20"/>
        </w:rPr>
        <w:t>/</w:t>
      </w:r>
      <w:r w:rsidR="00513577" w:rsidRPr="0051711D">
        <w:rPr>
          <w:rFonts w:ascii="Arial" w:hAnsi="Arial" w:cs="Arial"/>
          <w:b/>
          <w:sz w:val="20"/>
          <w:szCs w:val="20"/>
        </w:rPr>
        <w:t>2014</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 xml:space="preserve">PREGÃO PRESENCIAL Nº </w:t>
      </w:r>
      <w:r w:rsidR="0051711D" w:rsidRPr="0051711D">
        <w:rPr>
          <w:rFonts w:ascii="Arial" w:hAnsi="Arial" w:cs="Arial"/>
          <w:b/>
          <w:sz w:val="20"/>
          <w:szCs w:val="20"/>
        </w:rPr>
        <w:t>02</w:t>
      </w:r>
      <w:r w:rsidRPr="0051711D">
        <w:rPr>
          <w:rFonts w:ascii="Arial" w:hAnsi="Arial" w:cs="Arial"/>
          <w:b/>
          <w:sz w:val="20"/>
          <w:szCs w:val="20"/>
        </w:rPr>
        <w:t>/</w:t>
      </w:r>
      <w:r w:rsidR="00513577" w:rsidRPr="0051711D">
        <w:rPr>
          <w:rFonts w:ascii="Arial" w:hAnsi="Arial" w:cs="Arial"/>
          <w:b/>
          <w:sz w:val="20"/>
          <w:szCs w:val="20"/>
        </w:rPr>
        <w:t>2014</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ENVELOPE N.º 01 - Proposta Comercial</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NOME DA PROPONENTE:</w:t>
      </w:r>
    </w:p>
    <w:p w:rsidR="007B4CCA" w:rsidRPr="0051711D" w:rsidRDefault="007B4CCA" w:rsidP="0076104A">
      <w:pPr>
        <w:spacing w:after="0" w:line="240" w:lineRule="auto"/>
        <w:jc w:val="both"/>
        <w:rPr>
          <w:rFonts w:ascii="Arial" w:hAnsi="Arial" w:cs="Arial"/>
          <w:b/>
          <w:sz w:val="20"/>
          <w:szCs w:val="20"/>
        </w:rPr>
      </w:pP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 xml:space="preserve">B) </w:t>
      </w:r>
      <w:r w:rsidRPr="0051711D">
        <w:rPr>
          <w:rFonts w:ascii="Arial" w:hAnsi="Arial" w:cs="Arial"/>
          <w:b/>
          <w:sz w:val="20"/>
          <w:szCs w:val="20"/>
        </w:rPr>
        <w:tab/>
        <w:t>AO MUNICÍPIO DE BANDEIRANTE</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 xml:space="preserve">PROCESSO LICITATÓRIO N° </w:t>
      </w:r>
      <w:r w:rsidR="0051711D" w:rsidRPr="0051711D">
        <w:rPr>
          <w:rFonts w:ascii="Arial" w:hAnsi="Arial" w:cs="Arial"/>
          <w:b/>
          <w:sz w:val="20"/>
          <w:szCs w:val="20"/>
        </w:rPr>
        <w:t>03</w:t>
      </w:r>
      <w:r w:rsidRPr="0051711D">
        <w:rPr>
          <w:rFonts w:ascii="Arial" w:hAnsi="Arial" w:cs="Arial"/>
          <w:b/>
          <w:sz w:val="20"/>
          <w:szCs w:val="20"/>
        </w:rPr>
        <w:t>/</w:t>
      </w:r>
      <w:r w:rsidR="00513577" w:rsidRPr="0051711D">
        <w:rPr>
          <w:rFonts w:ascii="Arial" w:hAnsi="Arial" w:cs="Arial"/>
          <w:b/>
          <w:sz w:val="20"/>
          <w:szCs w:val="20"/>
        </w:rPr>
        <w:t>2014</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 xml:space="preserve">PREGÃO PRESENCIAL Nº </w:t>
      </w:r>
      <w:r w:rsidR="0051711D" w:rsidRPr="0051711D">
        <w:rPr>
          <w:rFonts w:ascii="Arial" w:hAnsi="Arial" w:cs="Arial"/>
          <w:b/>
          <w:sz w:val="20"/>
          <w:szCs w:val="20"/>
        </w:rPr>
        <w:t>02</w:t>
      </w:r>
      <w:r w:rsidRPr="0051711D">
        <w:rPr>
          <w:rFonts w:ascii="Arial" w:hAnsi="Arial" w:cs="Arial"/>
          <w:b/>
          <w:sz w:val="20"/>
          <w:szCs w:val="20"/>
        </w:rPr>
        <w:t>/</w:t>
      </w:r>
      <w:r w:rsidR="00513577" w:rsidRPr="0051711D">
        <w:rPr>
          <w:rFonts w:ascii="Arial" w:hAnsi="Arial" w:cs="Arial"/>
          <w:b/>
          <w:sz w:val="20"/>
          <w:szCs w:val="20"/>
        </w:rPr>
        <w:t>2014</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ENVELOPE N.º 02 - Documentação</w:t>
      </w:r>
    </w:p>
    <w:p w:rsidR="007B4CCA" w:rsidRPr="0051711D" w:rsidRDefault="007B4CCA" w:rsidP="0076104A">
      <w:pPr>
        <w:spacing w:after="0" w:line="240" w:lineRule="auto"/>
        <w:jc w:val="both"/>
        <w:rPr>
          <w:rFonts w:ascii="Arial" w:hAnsi="Arial" w:cs="Arial"/>
          <w:b/>
          <w:sz w:val="20"/>
          <w:szCs w:val="20"/>
        </w:rPr>
      </w:pPr>
      <w:r w:rsidRPr="0051711D">
        <w:rPr>
          <w:rFonts w:ascii="Arial" w:hAnsi="Arial" w:cs="Arial"/>
          <w:b/>
          <w:sz w:val="20"/>
          <w:szCs w:val="20"/>
        </w:rPr>
        <w:tab/>
        <w:t>NOME DA PROPONENTE:</w:t>
      </w:r>
    </w:p>
    <w:p w:rsidR="0076104A" w:rsidRPr="006B3EC4" w:rsidRDefault="0076104A" w:rsidP="0076104A">
      <w:pPr>
        <w:spacing w:after="0" w:line="240" w:lineRule="auto"/>
        <w:jc w:val="both"/>
        <w:rPr>
          <w:rFonts w:ascii="Arial" w:hAnsi="Arial" w:cs="Arial"/>
          <w:sz w:val="20"/>
          <w:szCs w:val="20"/>
        </w:rPr>
      </w:pP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04.2 - O representante da licitante, munido de documentos que o habilitem a participar deste processo licitatório, deverá apresentar-se para credenciamento junto a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antes do início da sessão pública.</w:t>
      </w:r>
    </w:p>
    <w:p w:rsidR="007B4CCA" w:rsidRPr="006B3EC4" w:rsidRDefault="007B4CCA" w:rsidP="007B4CCA">
      <w:pPr>
        <w:jc w:val="both"/>
        <w:rPr>
          <w:rFonts w:ascii="Arial" w:hAnsi="Arial" w:cs="Arial"/>
          <w:sz w:val="20"/>
          <w:szCs w:val="20"/>
        </w:rPr>
      </w:pPr>
      <w:r w:rsidRPr="006B3EC4">
        <w:rPr>
          <w:rFonts w:ascii="Arial" w:hAnsi="Arial" w:cs="Arial"/>
          <w:sz w:val="20"/>
          <w:szCs w:val="20"/>
        </w:rPr>
        <w:t>04.2 - Cada empresa licitante credenciará apenas um representante, que será o único admitido a intervir nas fases do procedimento licitatório e a responder, para todos os atos e efeitos previstos neste Edital, por sua representada.</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04.3 - A empresa licitante poderá ser representada na sessão </w:t>
      </w:r>
      <w:proofErr w:type="gramStart"/>
      <w:r w:rsidRPr="006B3EC4">
        <w:rPr>
          <w:rFonts w:ascii="Arial" w:hAnsi="Arial" w:cs="Arial"/>
          <w:sz w:val="20"/>
          <w:szCs w:val="20"/>
        </w:rPr>
        <w:t>pública de licitação por um de seus administradores,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w:t>
      </w:r>
      <w:proofErr w:type="gramEnd"/>
      <w:r w:rsidRPr="006B3EC4">
        <w:rPr>
          <w:rFonts w:ascii="Arial" w:hAnsi="Arial" w:cs="Arial"/>
          <w:sz w:val="20"/>
          <w:szCs w:val="20"/>
        </w:rPr>
        <w:t>, conforme o caso, com indicação expressa dos poderes outorgados ao representante e a carta de credenciamento (modelo sugestivo no Anexo I deste Edital).</w:t>
      </w:r>
    </w:p>
    <w:p w:rsidR="007B4CCA" w:rsidRPr="006B3EC4" w:rsidRDefault="007B4CCA" w:rsidP="007B4CCA">
      <w:pPr>
        <w:jc w:val="both"/>
        <w:rPr>
          <w:rFonts w:ascii="Arial" w:hAnsi="Arial" w:cs="Arial"/>
          <w:sz w:val="20"/>
          <w:szCs w:val="20"/>
        </w:rPr>
      </w:pPr>
      <w:r w:rsidRPr="006B3EC4">
        <w:rPr>
          <w:rFonts w:ascii="Arial" w:hAnsi="Arial" w:cs="Arial"/>
          <w:sz w:val="20"/>
          <w:szCs w:val="20"/>
        </w:rPr>
        <w:lastRenderedPageBreak/>
        <w:t>04.4 - Na ausência dos sócios, a empresa licitante poderá ser representada por um procurador, que deverá apresentar conjuntamente os seguintes documentos:</w:t>
      </w:r>
    </w:p>
    <w:p w:rsidR="007B4CCA" w:rsidRPr="006B3EC4" w:rsidRDefault="007B4CCA" w:rsidP="007B4CCA">
      <w:pPr>
        <w:jc w:val="both"/>
        <w:rPr>
          <w:rFonts w:ascii="Arial" w:hAnsi="Arial" w:cs="Arial"/>
          <w:sz w:val="20"/>
          <w:szCs w:val="20"/>
        </w:rPr>
      </w:pPr>
      <w:r w:rsidRPr="006B3EC4">
        <w:rPr>
          <w:rFonts w:ascii="Arial" w:hAnsi="Arial" w:cs="Arial"/>
          <w:sz w:val="20"/>
          <w:szCs w:val="20"/>
        </w:rPr>
        <w:tab/>
        <w:t>I - documento de identidade;</w:t>
      </w:r>
    </w:p>
    <w:p w:rsidR="007B4CCA" w:rsidRPr="006B3EC4" w:rsidRDefault="007B4CCA" w:rsidP="007B4CCA">
      <w:pPr>
        <w:jc w:val="both"/>
        <w:rPr>
          <w:rFonts w:ascii="Arial" w:hAnsi="Arial" w:cs="Arial"/>
          <w:sz w:val="20"/>
          <w:szCs w:val="20"/>
        </w:rPr>
      </w:pPr>
      <w:r w:rsidRPr="006B3EC4">
        <w:rPr>
          <w:rFonts w:ascii="Arial" w:hAnsi="Arial" w:cs="Arial"/>
          <w:sz w:val="20"/>
          <w:szCs w:val="20"/>
        </w:rPr>
        <w:tab/>
        <w:t xml:space="preserve">II - </w:t>
      </w:r>
      <w:proofErr w:type="gramStart"/>
      <w:r w:rsidRPr="006B3EC4">
        <w:rPr>
          <w:rFonts w:ascii="Arial" w:hAnsi="Arial" w:cs="Arial"/>
          <w:sz w:val="20"/>
          <w:szCs w:val="20"/>
        </w:rPr>
        <w:t>procuração que comprove a outorga de poderes, na forma da lei, para formular ofertas e lances de preços e praticar todos os demais atos pertinentes ao certame licitatório em nome da licitante, deverá ter</w:t>
      </w:r>
      <w:proofErr w:type="gramEnd"/>
      <w:r w:rsidRPr="006B3EC4">
        <w:rPr>
          <w:rFonts w:ascii="Arial" w:hAnsi="Arial" w:cs="Arial"/>
          <w:sz w:val="20"/>
          <w:szCs w:val="20"/>
        </w:rPr>
        <w:t xml:space="preserve"> firma reconhecida; e</w:t>
      </w:r>
    </w:p>
    <w:p w:rsidR="007B4CCA" w:rsidRPr="006B3EC4" w:rsidRDefault="007B4CCA" w:rsidP="007B4CCA">
      <w:pPr>
        <w:jc w:val="both"/>
        <w:rPr>
          <w:rFonts w:ascii="Arial" w:hAnsi="Arial" w:cs="Arial"/>
          <w:sz w:val="20"/>
          <w:szCs w:val="20"/>
        </w:rPr>
      </w:pPr>
      <w:r w:rsidRPr="006B3EC4">
        <w:rPr>
          <w:rFonts w:ascii="Arial" w:hAnsi="Arial" w:cs="Arial"/>
          <w:sz w:val="20"/>
          <w:szCs w:val="20"/>
        </w:rPr>
        <w:tab/>
        <w:t>III - Ato constitutivo da empresa, conforme descrito no item 04.3 deste Edital.</w:t>
      </w:r>
    </w:p>
    <w:p w:rsidR="007B4CCA" w:rsidRPr="006B3EC4" w:rsidRDefault="007B4CCA" w:rsidP="007B4CCA">
      <w:pPr>
        <w:jc w:val="both"/>
        <w:rPr>
          <w:rFonts w:ascii="Arial" w:hAnsi="Arial" w:cs="Arial"/>
          <w:sz w:val="20"/>
          <w:szCs w:val="20"/>
        </w:rPr>
      </w:pPr>
      <w:r w:rsidRPr="006B3EC4">
        <w:rPr>
          <w:rFonts w:ascii="Arial" w:hAnsi="Arial" w:cs="Arial"/>
          <w:sz w:val="20"/>
          <w:szCs w:val="20"/>
        </w:rPr>
        <w:t>04.5 - A ausência de representante, a falta de apresentação ou incorreção de quaisquer documentos de credenciamento não impedirá a participação da licitante no presente certame, impedirá, porém, a manifestação ou apresentação de lances verbais no momento oportuno.</w:t>
      </w:r>
    </w:p>
    <w:p w:rsidR="007B4CCA" w:rsidRPr="006B3EC4" w:rsidRDefault="007B4CCA" w:rsidP="004A4FFC">
      <w:pPr>
        <w:spacing w:after="0" w:line="240" w:lineRule="auto"/>
        <w:jc w:val="both"/>
        <w:rPr>
          <w:rFonts w:ascii="Arial" w:hAnsi="Arial" w:cs="Arial"/>
          <w:sz w:val="20"/>
          <w:szCs w:val="20"/>
        </w:rPr>
      </w:pPr>
      <w:r w:rsidRPr="006B3EC4">
        <w:rPr>
          <w:rFonts w:ascii="Arial" w:hAnsi="Arial" w:cs="Arial"/>
          <w:sz w:val="20"/>
          <w:szCs w:val="20"/>
        </w:rPr>
        <w:t>04.6 - O representante poderá ser substituído por outro devidamente credenciado.</w:t>
      </w:r>
    </w:p>
    <w:p w:rsidR="004A4FFC" w:rsidRPr="006B3EC4" w:rsidRDefault="004A4FFC" w:rsidP="004A4FFC">
      <w:pPr>
        <w:spacing w:after="0" w:line="240" w:lineRule="auto"/>
        <w:jc w:val="both"/>
        <w:rPr>
          <w:rFonts w:ascii="Arial" w:hAnsi="Arial" w:cs="Arial"/>
          <w:b/>
          <w:sz w:val="20"/>
          <w:szCs w:val="20"/>
        </w:rPr>
      </w:pPr>
    </w:p>
    <w:p w:rsidR="007B4CCA" w:rsidRPr="006B3EC4" w:rsidRDefault="007B4CCA" w:rsidP="00513577">
      <w:pPr>
        <w:spacing w:after="0" w:line="240" w:lineRule="auto"/>
        <w:jc w:val="center"/>
        <w:rPr>
          <w:rFonts w:ascii="Arial" w:hAnsi="Arial" w:cs="Arial"/>
          <w:b/>
          <w:sz w:val="20"/>
          <w:szCs w:val="20"/>
        </w:rPr>
      </w:pPr>
      <w:r w:rsidRPr="006B3EC4">
        <w:rPr>
          <w:rFonts w:ascii="Arial" w:hAnsi="Arial" w:cs="Arial"/>
          <w:b/>
          <w:sz w:val="20"/>
          <w:szCs w:val="20"/>
        </w:rPr>
        <w:t>05. DA PROPOSTA COMERCIAL</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5.1 - A Proposta Comercial contida no Envelope nº 01 deverá ser apresentada na forma e requisitos indicados nos </w:t>
      </w:r>
      <w:proofErr w:type="gramStart"/>
      <w:r w:rsidRPr="006B3EC4">
        <w:rPr>
          <w:rFonts w:ascii="Arial" w:hAnsi="Arial" w:cs="Arial"/>
          <w:sz w:val="20"/>
          <w:szCs w:val="20"/>
        </w:rPr>
        <w:t>sub-itens</w:t>
      </w:r>
      <w:proofErr w:type="gramEnd"/>
      <w:r w:rsidRPr="006B3EC4">
        <w:rPr>
          <w:rFonts w:ascii="Arial" w:hAnsi="Arial" w:cs="Arial"/>
          <w:sz w:val="20"/>
          <w:szCs w:val="20"/>
        </w:rPr>
        <w:t xml:space="preserve"> a seguir:</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a</w:t>
      </w:r>
      <w:proofErr w:type="gramEnd"/>
      <w:r w:rsidRPr="006B3EC4">
        <w:rPr>
          <w:rFonts w:ascii="Arial" w:hAnsi="Arial" w:cs="Arial"/>
          <w:sz w:val="20"/>
          <w:szCs w:val="20"/>
        </w:rPr>
        <w:t>)</w:t>
      </w:r>
      <w:r w:rsidRPr="006B3EC4">
        <w:rPr>
          <w:rFonts w:ascii="Arial" w:hAnsi="Arial" w:cs="Arial"/>
          <w:sz w:val="20"/>
          <w:szCs w:val="20"/>
        </w:rPr>
        <w:tab/>
        <w:t>emitida preferencialmente por computador em folha timbrada da empresa, redigida com clareza, sem emendas, rasuras, acréscimos ou entrelinhas, devidamente carimbada, datada e assinada pelo responsável pela empresa, em todas as páginas e anexos.</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b)</w:t>
      </w:r>
      <w:proofErr w:type="gramEnd"/>
      <w:r w:rsidRPr="006B3EC4">
        <w:rPr>
          <w:rFonts w:ascii="Arial" w:hAnsi="Arial" w:cs="Arial"/>
          <w:sz w:val="20"/>
          <w:szCs w:val="20"/>
        </w:rPr>
        <w:tab/>
        <w:t xml:space="preserve">conter razão social completa e CNPJ da licitante, sendo este último, obrigatoriamente o mesmo da Nota de Empenho e da Nota Fiscal, caso seja vencedora do certame. </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c)</w:t>
      </w:r>
      <w:proofErr w:type="gramEnd"/>
      <w:r w:rsidRPr="006B3EC4">
        <w:rPr>
          <w:rFonts w:ascii="Arial" w:hAnsi="Arial" w:cs="Arial"/>
          <w:sz w:val="20"/>
          <w:szCs w:val="20"/>
        </w:rPr>
        <w:tab/>
        <w:t xml:space="preserve">descrição geral quanto ao objeto a ser fornecido, de acordo com as especificações do Anexo I, constando a marca que está sendo cotada e as especificações da máquina, bem como o valor unitário e total, em moeda corrente nacional, em algarismos e, também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entrega do objeto. Na cotação dos preços para a presente licitação, os participantes deverão observar o uso de somente duas casas após a vírgula, nos </w:t>
      </w:r>
      <w:proofErr w:type="gramStart"/>
      <w:r w:rsidRPr="006B3EC4">
        <w:rPr>
          <w:rFonts w:ascii="Arial" w:hAnsi="Arial" w:cs="Arial"/>
          <w:sz w:val="20"/>
          <w:szCs w:val="20"/>
        </w:rPr>
        <w:t>valores unitário e total propostos</w:t>
      </w:r>
      <w:proofErr w:type="gramEnd"/>
      <w:r w:rsidRPr="006B3EC4">
        <w:rPr>
          <w:rFonts w:ascii="Arial" w:hAnsi="Arial" w:cs="Arial"/>
          <w:sz w:val="20"/>
          <w:szCs w:val="20"/>
        </w:rPr>
        <w:t xml:space="preserve">, caso contrário o item será automaticamente desclassificado; </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d)</w:t>
      </w:r>
      <w:proofErr w:type="gramEnd"/>
      <w:r w:rsidRPr="006B3EC4">
        <w:rPr>
          <w:rFonts w:ascii="Arial" w:hAnsi="Arial" w:cs="Arial"/>
          <w:sz w:val="20"/>
          <w:szCs w:val="20"/>
        </w:rPr>
        <w:tab/>
        <w:t xml:space="preserve">deverá ser entregue o prospecto da máquina, que comprova o mínimo das especificações exigidas no anexo I do Edital, juntamente com a proposta de preço da proponente (dentro do envelope n° 01); </w:t>
      </w:r>
    </w:p>
    <w:p w:rsidR="007B4CCA" w:rsidRPr="00513577" w:rsidRDefault="007B4CCA" w:rsidP="007B4CCA">
      <w:pPr>
        <w:jc w:val="both"/>
        <w:rPr>
          <w:rFonts w:ascii="Arial" w:hAnsi="Arial" w:cs="Arial"/>
          <w:sz w:val="20"/>
          <w:szCs w:val="20"/>
          <w:u w:val="single"/>
        </w:rPr>
      </w:pPr>
      <w:proofErr w:type="gramStart"/>
      <w:r w:rsidRPr="006B3EC4">
        <w:rPr>
          <w:rFonts w:ascii="Arial" w:hAnsi="Arial" w:cs="Arial"/>
          <w:sz w:val="20"/>
          <w:szCs w:val="20"/>
        </w:rPr>
        <w:t>e</w:t>
      </w:r>
      <w:proofErr w:type="gramEnd"/>
      <w:r w:rsidRPr="006B3EC4">
        <w:rPr>
          <w:rFonts w:ascii="Arial" w:hAnsi="Arial" w:cs="Arial"/>
          <w:sz w:val="20"/>
          <w:szCs w:val="20"/>
        </w:rPr>
        <w:t>)</w:t>
      </w:r>
      <w:r w:rsidRPr="006B3EC4">
        <w:rPr>
          <w:rFonts w:ascii="Arial" w:hAnsi="Arial" w:cs="Arial"/>
          <w:sz w:val="20"/>
          <w:szCs w:val="20"/>
        </w:rPr>
        <w:tab/>
      </w:r>
      <w:r w:rsidR="0076104A" w:rsidRPr="00513577">
        <w:rPr>
          <w:rFonts w:ascii="Arial" w:hAnsi="Arial" w:cs="Arial"/>
          <w:sz w:val="20"/>
          <w:szCs w:val="20"/>
          <w:u w:val="single"/>
        </w:rPr>
        <w:t>O trator</w:t>
      </w:r>
      <w:r w:rsidRPr="00513577">
        <w:rPr>
          <w:rFonts w:ascii="Arial" w:hAnsi="Arial" w:cs="Arial"/>
          <w:sz w:val="20"/>
          <w:szCs w:val="20"/>
          <w:u w:val="single"/>
        </w:rPr>
        <w:t xml:space="preserve"> terá garantia total mínima de 12 (doze) meses, sem limites de horas, ou os prazos fixados pelos fabricantes, caso sejam maiores. </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f)</w:t>
      </w:r>
      <w:proofErr w:type="gramEnd"/>
      <w:r w:rsidRPr="006B3EC4">
        <w:rPr>
          <w:rFonts w:ascii="Arial" w:hAnsi="Arial" w:cs="Arial"/>
          <w:sz w:val="20"/>
          <w:szCs w:val="20"/>
        </w:rPr>
        <w:tab/>
        <w:t>conter prazo de validade da proposta de, no mínimo, 60 (sessenta) dias, contados da data limite para a entrega dos envelopes. Se o prazo for omitido, a proposta será considerada por 60 (sessenta) dias, contados da data da apresentação.</w:t>
      </w:r>
    </w:p>
    <w:p w:rsidR="007B4CCA" w:rsidRPr="006B3EC4" w:rsidRDefault="007B4CCA" w:rsidP="004A4FFC">
      <w:pPr>
        <w:spacing w:after="0" w:line="240" w:lineRule="auto"/>
        <w:jc w:val="both"/>
        <w:rPr>
          <w:rFonts w:ascii="Arial" w:hAnsi="Arial" w:cs="Arial"/>
          <w:sz w:val="20"/>
          <w:szCs w:val="20"/>
        </w:rPr>
      </w:pPr>
      <w:r w:rsidRPr="006B3EC4">
        <w:rPr>
          <w:rFonts w:ascii="Arial" w:hAnsi="Arial" w:cs="Arial"/>
          <w:sz w:val="20"/>
          <w:szCs w:val="20"/>
        </w:rPr>
        <w:lastRenderedPageBreak/>
        <w:t>Parágrafo único - Preferencialmente, e exclusivamente para fac</w:t>
      </w:r>
      <w:r w:rsidR="0076104A" w:rsidRPr="006B3EC4">
        <w:rPr>
          <w:rFonts w:ascii="Arial" w:hAnsi="Arial" w:cs="Arial"/>
          <w:sz w:val="20"/>
          <w:szCs w:val="20"/>
        </w:rPr>
        <w:t xml:space="preserve">ilitar o julgamento por parte </w:t>
      </w:r>
      <w:proofErr w:type="spellStart"/>
      <w:proofErr w:type="gramStart"/>
      <w:r w:rsidR="0076104A" w:rsidRPr="006B3EC4">
        <w:rPr>
          <w:rFonts w:ascii="Arial" w:hAnsi="Arial" w:cs="Arial"/>
          <w:sz w:val="20"/>
          <w:szCs w:val="20"/>
        </w:rPr>
        <w:t>da</w:t>
      </w:r>
      <w:r w:rsidR="00A01D74" w:rsidRPr="006B3EC4">
        <w:rPr>
          <w:rFonts w:ascii="Arial" w:hAnsi="Arial" w:cs="Arial"/>
          <w:sz w:val="20"/>
          <w:szCs w:val="20"/>
        </w:rPr>
        <w:t>Pregoeira</w:t>
      </w:r>
      <w:proofErr w:type="spellEnd"/>
      <w:proofErr w:type="gramEnd"/>
      <w:r w:rsidRPr="006B3EC4">
        <w:rPr>
          <w:rFonts w:ascii="Arial" w:hAnsi="Arial" w:cs="Arial"/>
          <w:sz w:val="20"/>
          <w:szCs w:val="20"/>
        </w:rPr>
        <w:t>, solicita-se às empresas que apresentem suas propostas conforme o modelo constante do Anexo IV do Edital.</w:t>
      </w:r>
    </w:p>
    <w:p w:rsidR="004A4FFC" w:rsidRPr="006B3EC4" w:rsidRDefault="004A4FFC" w:rsidP="004A4FFC">
      <w:pPr>
        <w:spacing w:after="0" w:line="240" w:lineRule="auto"/>
        <w:jc w:val="both"/>
        <w:rPr>
          <w:rFonts w:ascii="Arial" w:hAnsi="Arial" w:cs="Arial"/>
          <w:b/>
          <w:sz w:val="20"/>
          <w:szCs w:val="20"/>
        </w:rPr>
      </w:pPr>
    </w:p>
    <w:p w:rsidR="007B4CCA" w:rsidRPr="006B3EC4" w:rsidRDefault="007B4CCA" w:rsidP="00D0770F">
      <w:pPr>
        <w:spacing w:after="0"/>
        <w:jc w:val="center"/>
        <w:rPr>
          <w:rFonts w:ascii="Arial" w:hAnsi="Arial" w:cs="Arial"/>
          <w:sz w:val="20"/>
          <w:szCs w:val="20"/>
        </w:rPr>
      </w:pPr>
      <w:r w:rsidRPr="006B3EC4">
        <w:rPr>
          <w:rFonts w:ascii="Arial" w:hAnsi="Arial" w:cs="Arial"/>
          <w:b/>
          <w:sz w:val="20"/>
          <w:szCs w:val="20"/>
        </w:rPr>
        <w:t>06. HABILITAÇÃO</w:t>
      </w:r>
    </w:p>
    <w:p w:rsidR="007B4CCA" w:rsidRPr="006B3EC4" w:rsidRDefault="007B4CCA" w:rsidP="007B4CCA">
      <w:pPr>
        <w:jc w:val="both"/>
        <w:rPr>
          <w:rFonts w:ascii="Arial" w:hAnsi="Arial" w:cs="Arial"/>
          <w:sz w:val="20"/>
          <w:szCs w:val="20"/>
        </w:rPr>
      </w:pPr>
      <w:r w:rsidRPr="006B3EC4">
        <w:rPr>
          <w:rFonts w:ascii="Arial" w:hAnsi="Arial" w:cs="Arial"/>
          <w:sz w:val="20"/>
          <w:szCs w:val="20"/>
        </w:rPr>
        <w:t>06.1</w:t>
      </w:r>
      <w:r w:rsidRPr="006B3EC4">
        <w:rPr>
          <w:rFonts w:ascii="Arial" w:hAnsi="Arial" w:cs="Arial"/>
          <w:sz w:val="20"/>
          <w:szCs w:val="20"/>
        </w:rPr>
        <w:tab/>
        <w:t>No envelope n.º 02 – Documentação deverá constar os seguintes documentos:</w:t>
      </w:r>
    </w:p>
    <w:p w:rsidR="007B4CCA" w:rsidRPr="006B3EC4" w:rsidRDefault="007B4CCA" w:rsidP="007B4CCA">
      <w:pPr>
        <w:jc w:val="both"/>
        <w:rPr>
          <w:rFonts w:ascii="Arial" w:hAnsi="Arial" w:cs="Arial"/>
          <w:sz w:val="20"/>
          <w:szCs w:val="20"/>
        </w:rPr>
      </w:pPr>
      <w:r w:rsidRPr="006B3EC4">
        <w:rPr>
          <w:rFonts w:ascii="Arial" w:hAnsi="Arial" w:cs="Arial"/>
          <w:sz w:val="20"/>
          <w:szCs w:val="20"/>
        </w:rPr>
        <w:t>6.1.1</w:t>
      </w:r>
      <w:r w:rsidRPr="006B3EC4">
        <w:rPr>
          <w:rFonts w:ascii="Arial" w:hAnsi="Arial" w:cs="Arial"/>
          <w:sz w:val="20"/>
          <w:szCs w:val="20"/>
        </w:rPr>
        <w:tab/>
        <w:t xml:space="preserve"> Registro Comercial, no caso de empresa individual, ou;</w:t>
      </w:r>
    </w:p>
    <w:p w:rsidR="007B4CCA" w:rsidRPr="006B3EC4" w:rsidRDefault="007B4CCA" w:rsidP="007B4CCA">
      <w:pPr>
        <w:jc w:val="both"/>
        <w:rPr>
          <w:rFonts w:ascii="Arial" w:hAnsi="Arial" w:cs="Arial"/>
          <w:sz w:val="20"/>
          <w:szCs w:val="20"/>
        </w:rPr>
      </w:pPr>
      <w:r w:rsidRPr="006B3EC4">
        <w:rPr>
          <w:rFonts w:ascii="Arial" w:hAnsi="Arial" w:cs="Arial"/>
          <w:sz w:val="20"/>
          <w:szCs w:val="20"/>
        </w:rPr>
        <w:t>6.1.2</w:t>
      </w:r>
      <w:r w:rsidRPr="006B3EC4">
        <w:rPr>
          <w:rFonts w:ascii="Arial" w:hAnsi="Arial" w:cs="Arial"/>
          <w:sz w:val="20"/>
          <w:szCs w:val="20"/>
        </w:rPr>
        <w:tab/>
        <w:t xml:space="preserve"> Ato Constitutivo, Estatuto ou Contrato Social em vigor devidamente registrado, em se tratando de sociedade comercial e, no caso de sociedade por ações, acompanhado de documentos de eleição de seus administradores, com a comprovação da publicação na imprensa da ata arquivada, bem como das respectivas alterações, caso existam, ou;</w:t>
      </w:r>
    </w:p>
    <w:p w:rsidR="007B4CCA" w:rsidRPr="006B3EC4" w:rsidRDefault="007B4CCA" w:rsidP="007B4CCA">
      <w:pPr>
        <w:jc w:val="both"/>
        <w:rPr>
          <w:rFonts w:ascii="Arial" w:hAnsi="Arial" w:cs="Arial"/>
          <w:sz w:val="20"/>
          <w:szCs w:val="20"/>
        </w:rPr>
      </w:pPr>
      <w:r w:rsidRPr="006B3EC4">
        <w:rPr>
          <w:rFonts w:ascii="Arial" w:hAnsi="Arial" w:cs="Arial"/>
          <w:sz w:val="20"/>
          <w:szCs w:val="20"/>
        </w:rPr>
        <w:t>6.1.3 Inscrição do ato constitutivo, no caso de sociedades civis, acompanhada de prova de diretoria em exercício, com as alterações.</w:t>
      </w:r>
    </w:p>
    <w:p w:rsidR="007B4CCA" w:rsidRPr="006B3EC4" w:rsidRDefault="007B4CCA" w:rsidP="007B4CCA">
      <w:pPr>
        <w:jc w:val="both"/>
        <w:rPr>
          <w:rFonts w:ascii="Arial" w:hAnsi="Arial" w:cs="Arial"/>
          <w:sz w:val="20"/>
          <w:szCs w:val="20"/>
        </w:rPr>
      </w:pPr>
      <w:r w:rsidRPr="006B3EC4">
        <w:rPr>
          <w:rFonts w:ascii="Arial" w:hAnsi="Arial" w:cs="Arial"/>
          <w:sz w:val="20"/>
          <w:szCs w:val="20"/>
        </w:rPr>
        <w:t>6.1.4 Prova de inscrição no Cadastro Nacional de Pessoa Jurídica (CNPJ);</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6.1.5 prova de regularidade para com a </w:t>
      </w:r>
      <w:r w:rsidRPr="006B3EC4">
        <w:rPr>
          <w:rFonts w:ascii="Arial" w:hAnsi="Arial" w:cs="Arial"/>
          <w:b/>
          <w:sz w:val="20"/>
          <w:szCs w:val="20"/>
        </w:rPr>
        <w:t>Fazenda Federal</w:t>
      </w:r>
      <w:r w:rsidRPr="006B3EC4">
        <w:rPr>
          <w:rFonts w:ascii="Arial" w:hAnsi="Arial" w:cs="Arial"/>
          <w:sz w:val="20"/>
          <w:szCs w:val="20"/>
        </w:rPr>
        <w:t>, (Certidão de quitação de tributos e contribuições federais administrados pela Secretaria da Receita Federal);</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6.1.6 prova de regularidade para com a </w:t>
      </w:r>
      <w:r w:rsidRPr="006B3EC4">
        <w:rPr>
          <w:rFonts w:ascii="Arial" w:hAnsi="Arial" w:cs="Arial"/>
          <w:b/>
          <w:sz w:val="20"/>
          <w:szCs w:val="20"/>
        </w:rPr>
        <w:t>Fazenda Estadual</w:t>
      </w:r>
      <w:r w:rsidRPr="006B3EC4">
        <w:rPr>
          <w:rFonts w:ascii="Arial" w:hAnsi="Arial" w:cs="Arial"/>
          <w:sz w:val="20"/>
          <w:szCs w:val="20"/>
        </w:rPr>
        <w:t>;</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6.1.7 prova de regularidade para com a </w:t>
      </w:r>
      <w:r w:rsidRPr="006B3EC4">
        <w:rPr>
          <w:rFonts w:ascii="Arial" w:hAnsi="Arial" w:cs="Arial"/>
          <w:b/>
          <w:sz w:val="20"/>
          <w:szCs w:val="20"/>
        </w:rPr>
        <w:t>Fazenda Municipal</w:t>
      </w:r>
      <w:r w:rsidRPr="006B3EC4">
        <w:rPr>
          <w:rFonts w:ascii="Arial" w:hAnsi="Arial" w:cs="Arial"/>
          <w:sz w:val="20"/>
          <w:szCs w:val="20"/>
        </w:rPr>
        <w:t xml:space="preserve"> da sede do proponente, ou outra equivalente, na forma da Lei;</w:t>
      </w:r>
    </w:p>
    <w:p w:rsidR="007B4CCA" w:rsidRPr="006B3EC4" w:rsidRDefault="007B4CCA" w:rsidP="007B4CCA">
      <w:pPr>
        <w:jc w:val="both"/>
        <w:rPr>
          <w:rFonts w:ascii="Arial" w:hAnsi="Arial" w:cs="Arial"/>
          <w:sz w:val="20"/>
          <w:szCs w:val="20"/>
        </w:rPr>
      </w:pPr>
      <w:r w:rsidRPr="006B3EC4">
        <w:rPr>
          <w:rFonts w:ascii="Arial" w:hAnsi="Arial" w:cs="Arial"/>
          <w:sz w:val="20"/>
          <w:szCs w:val="20"/>
        </w:rPr>
        <w:t>6.1.8 prova de regularidade relativa à Seguridade Social (</w:t>
      </w:r>
      <w:r w:rsidRPr="006B3EC4">
        <w:rPr>
          <w:rFonts w:ascii="Arial" w:hAnsi="Arial" w:cs="Arial"/>
          <w:b/>
          <w:sz w:val="20"/>
          <w:szCs w:val="20"/>
        </w:rPr>
        <w:t>INSS</w:t>
      </w:r>
      <w:r w:rsidRPr="006B3EC4">
        <w:rPr>
          <w:rFonts w:ascii="Arial" w:hAnsi="Arial" w:cs="Arial"/>
          <w:sz w:val="20"/>
          <w:szCs w:val="20"/>
        </w:rPr>
        <w:t xml:space="preserve">); </w:t>
      </w:r>
    </w:p>
    <w:p w:rsidR="007B4CCA" w:rsidRPr="006B3EC4" w:rsidRDefault="007B4CCA" w:rsidP="007B4CCA">
      <w:pPr>
        <w:jc w:val="both"/>
        <w:rPr>
          <w:rFonts w:ascii="Arial" w:hAnsi="Arial" w:cs="Arial"/>
          <w:sz w:val="20"/>
          <w:szCs w:val="20"/>
        </w:rPr>
      </w:pPr>
      <w:r w:rsidRPr="006B3EC4">
        <w:rPr>
          <w:rFonts w:ascii="Arial" w:hAnsi="Arial" w:cs="Arial"/>
          <w:sz w:val="20"/>
          <w:szCs w:val="20"/>
        </w:rPr>
        <w:t>6.1.9 prova de regularidade relativa ao Fundo de Garantia por Tempo de Serviço (</w:t>
      </w:r>
      <w:r w:rsidRPr="006B3EC4">
        <w:rPr>
          <w:rFonts w:ascii="Arial" w:hAnsi="Arial" w:cs="Arial"/>
          <w:b/>
          <w:sz w:val="20"/>
          <w:szCs w:val="20"/>
        </w:rPr>
        <w:t>FGTS</w:t>
      </w:r>
      <w:r w:rsidRPr="006B3EC4">
        <w:rPr>
          <w:rFonts w:ascii="Arial" w:hAnsi="Arial" w:cs="Arial"/>
          <w:sz w:val="20"/>
          <w:szCs w:val="20"/>
        </w:rPr>
        <w:t>);</w:t>
      </w:r>
    </w:p>
    <w:p w:rsidR="007B4CCA" w:rsidRPr="006B3EC4" w:rsidRDefault="007B4CCA" w:rsidP="007B4CCA">
      <w:pPr>
        <w:jc w:val="both"/>
        <w:rPr>
          <w:rFonts w:ascii="Arial" w:hAnsi="Arial" w:cs="Arial"/>
          <w:sz w:val="20"/>
          <w:szCs w:val="20"/>
        </w:rPr>
      </w:pPr>
      <w:r w:rsidRPr="006B3EC4">
        <w:rPr>
          <w:rFonts w:ascii="Arial" w:hAnsi="Arial" w:cs="Arial"/>
          <w:sz w:val="20"/>
          <w:szCs w:val="20"/>
        </w:rPr>
        <w:t>6.1.10 Prova de inexistência de Débitos perante a Justiça do Trabalho, mediante a apresentação da Certidão Negativa de Débitos Trabalhistas</w:t>
      </w:r>
      <w:r w:rsidR="0076104A" w:rsidRPr="006B3EC4">
        <w:rPr>
          <w:rFonts w:ascii="Arial" w:hAnsi="Arial" w:cs="Arial"/>
          <w:sz w:val="20"/>
          <w:szCs w:val="20"/>
        </w:rPr>
        <w:t xml:space="preserve"> (</w:t>
      </w:r>
      <w:r w:rsidR="0076104A" w:rsidRPr="006B3EC4">
        <w:rPr>
          <w:rFonts w:ascii="Arial" w:hAnsi="Arial" w:cs="Arial"/>
          <w:b/>
          <w:sz w:val="20"/>
          <w:szCs w:val="20"/>
        </w:rPr>
        <w:t>CNDT</w:t>
      </w:r>
      <w:r w:rsidR="0076104A" w:rsidRPr="006B3EC4">
        <w:rPr>
          <w:rFonts w:ascii="Arial" w:hAnsi="Arial" w:cs="Arial"/>
          <w:sz w:val="20"/>
          <w:szCs w:val="20"/>
        </w:rPr>
        <w:t>)</w:t>
      </w:r>
      <w:r w:rsidRPr="006B3EC4">
        <w:rPr>
          <w:rFonts w:ascii="Arial" w:hAnsi="Arial" w:cs="Arial"/>
          <w:sz w:val="20"/>
          <w:szCs w:val="20"/>
        </w:rPr>
        <w:t>, nos termos do Título VII-A da Consolidação das Leis do Trabalho, aprovada pelo Decreto-Lei n° 5.452, de 1° de maio de 1943;</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6.1.11 Cumprimento do disposto no inciso XXXIII do artigo 7º da Constituição Federal, mediante declaração da proponente, sob as penas da Lei (conforme modelo constante do </w:t>
      </w:r>
      <w:r w:rsidRPr="006B3EC4">
        <w:rPr>
          <w:rFonts w:ascii="Arial" w:hAnsi="Arial" w:cs="Arial"/>
          <w:b/>
          <w:sz w:val="20"/>
          <w:szCs w:val="20"/>
        </w:rPr>
        <w:t>Anexo IV</w:t>
      </w:r>
      <w:r w:rsidRPr="006B3EC4">
        <w:rPr>
          <w:rFonts w:ascii="Arial" w:hAnsi="Arial" w:cs="Arial"/>
          <w:sz w:val="20"/>
          <w:szCs w:val="20"/>
        </w:rPr>
        <w:t xml:space="preserve"> do Edital).</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6.1.12 Certidão negativa de </w:t>
      </w:r>
      <w:r w:rsidRPr="006B3EC4">
        <w:rPr>
          <w:rFonts w:ascii="Arial" w:hAnsi="Arial" w:cs="Arial"/>
          <w:b/>
          <w:sz w:val="20"/>
          <w:szCs w:val="20"/>
        </w:rPr>
        <w:t>falência ou concordada</w:t>
      </w:r>
      <w:r w:rsidRPr="006B3EC4">
        <w:rPr>
          <w:rFonts w:ascii="Arial" w:hAnsi="Arial" w:cs="Arial"/>
          <w:sz w:val="20"/>
          <w:szCs w:val="20"/>
        </w:rPr>
        <w:t xml:space="preserve"> expedida pelo distribuidor da sede do proponente</w:t>
      </w:r>
    </w:p>
    <w:p w:rsidR="007B4CCA" w:rsidRPr="006B3EC4" w:rsidRDefault="007B4CCA" w:rsidP="007B4CCA">
      <w:pPr>
        <w:jc w:val="both"/>
        <w:rPr>
          <w:rFonts w:ascii="Arial" w:hAnsi="Arial" w:cs="Arial"/>
          <w:sz w:val="20"/>
          <w:szCs w:val="20"/>
        </w:rPr>
      </w:pPr>
      <w:r w:rsidRPr="006B3EC4">
        <w:rPr>
          <w:rFonts w:ascii="Arial" w:hAnsi="Arial" w:cs="Arial"/>
          <w:sz w:val="20"/>
          <w:szCs w:val="20"/>
        </w:rPr>
        <w:t>6.2 Se o licitante for à matriz, todos os documentos deverão estar em nome da matriz;</w:t>
      </w:r>
    </w:p>
    <w:p w:rsidR="007B4CCA" w:rsidRPr="006B3EC4" w:rsidRDefault="007B4CCA" w:rsidP="007B4CCA">
      <w:pPr>
        <w:jc w:val="both"/>
        <w:rPr>
          <w:rFonts w:ascii="Arial" w:hAnsi="Arial" w:cs="Arial"/>
          <w:sz w:val="20"/>
          <w:szCs w:val="20"/>
        </w:rPr>
      </w:pPr>
      <w:r w:rsidRPr="006B3EC4">
        <w:rPr>
          <w:rFonts w:ascii="Arial" w:hAnsi="Arial" w:cs="Arial"/>
          <w:sz w:val="20"/>
          <w:szCs w:val="20"/>
        </w:rPr>
        <w:t>6.2.1 Se a licitante for à filial, todos os documentos deverão estar em nome da filial; e</w:t>
      </w:r>
    </w:p>
    <w:p w:rsidR="007B4CCA" w:rsidRPr="006B3EC4" w:rsidRDefault="007B4CCA" w:rsidP="007B4CCA">
      <w:pPr>
        <w:jc w:val="both"/>
        <w:rPr>
          <w:rFonts w:ascii="Arial" w:hAnsi="Arial" w:cs="Arial"/>
          <w:sz w:val="20"/>
          <w:szCs w:val="20"/>
          <w:u w:val="single"/>
        </w:rPr>
      </w:pPr>
      <w:r w:rsidRPr="006B3EC4">
        <w:rPr>
          <w:rFonts w:ascii="Arial" w:hAnsi="Arial" w:cs="Arial"/>
          <w:sz w:val="20"/>
          <w:szCs w:val="20"/>
        </w:rPr>
        <w:t xml:space="preserve">6.2.2 </w:t>
      </w:r>
      <w:r w:rsidRPr="006B3EC4">
        <w:rPr>
          <w:rFonts w:ascii="Arial" w:hAnsi="Arial" w:cs="Arial"/>
          <w:sz w:val="20"/>
          <w:szCs w:val="20"/>
          <w:u w:val="single"/>
        </w:rPr>
        <w:t xml:space="preserve">Se a licitante for à matriz e a cumpridora do contrato for à filial, os documentos deverão ser apresentados em nome da matriz e da filial, </w:t>
      </w:r>
      <w:r w:rsidR="0076104A" w:rsidRPr="006B3EC4">
        <w:rPr>
          <w:rFonts w:ascii="Arial" w:hAnsi="Arial" w:cs="Arial"/>
          <w:sz w:val="20"/>
          <w:szCs w:val="20"/>
          <w:u w:val="single"/>
        </w:rPr>
        <w:t>simultaneamente.</w:t>
      </w:r>
    </w:p>
    <w:p w:rsidR="007B4CCA" w:rsidRPr="006B3EC4" w:rsidRDefault="007B4CCA" w:rsidP="004A4FFC">
      <w:pPr>
        <w:spacing w:after="0" w:line="240" w:lineRule="auto"/>
        <w:jc w:val="both"/>
        <w:rPr>
          <w:rFonts w:ascii="Arial" w:hAnsi="Arial" w:cs="Arial"/>
          <w:sz w:val="20"/>
          <w:szCs w:val="20"/>
        </w:rPr>
      </w:pPr>
      <w:r w:rsidRPr="006B3EC4">
        <w:rPr>
          <w:rFonts w:ascii="Arial" w:hAnsi="Arial" w:cs="Arial"/>
          <w:sz w:val="20"/>
          <w:szCs w:val="20"/>
        </w:rPr>
        <w:t xml:space="preserve">6.3 - Os documentos de habilitação preliminar poderão ser apresentados em via original ou cópia autenticada por qualquer processo, sendo por tabelião de notas ou por servidor do Município de BANDEIRANTE - SC, ou por publicação em Órgão de Imprensa Oficial. 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e a equipe de apoio farão consulta ao serviço de verificação de autenticidade das certidões emitidas pela INTERNET, ficando a licitante dispensada de autenticá-las. Caso a </w:t>
      </w:r>
      <w:r w:rsidRPr="006B3EC4">
        <w:rPr>
          <w:rFonts w:ascii="Arial" w:hAnsi="Arial" w:cs="Arial"/>
          <w:sz w:val="20"/>
          <w:szCs w:val="20"/>
        </w:rPr>
        <w:lastRenderedPageBreak/>
        <w:t xml:space="preserve">validade não conste dos respectivos documentos, </w:t>
      </w:r>
      <w:proofErr w:type="gramStart"/>
      <w:r w:rsidRPr="006B3EC4">
        <w:rPr>
          <w:rFonts w:ascii="Arial" w:hAnsi="Arial" w:cs="Arial"/>
          <w:sz w:val="20"/>
          <w:szCs w:val="20"/>
        </w:rPr>
        <w:t>estes serão</w:t>
      </w:r>
      <w:proofErr w:type="gramEnd"/>
      <w:r w:rsidRPr="006B3EC4">
        <w:rPr>
          <w:rFonts w:ascii="Arial" w:hAnsi="Arial" w:cs="Arial"/>
          <w:sz w:val="20"/>
          <w:szCs w:val="20"/>
        </w:rPr>
        <w:t xml:space="preserve"> considerados válidos por um período de 60 (sessenta) dias, contados a partir da data de sua emissão.</w:t>
      </w:r>
    </w:p>
    <w:p w:rsidR="004A4FFC" w:rsidRPr="006B3EC4" w:rsidRDefault="004A4FFC" w:rsidP="004A4FFC">
      <w:pPr>
        <w:spacing w:after="0" w:line="240" w:lineRule="auto"/>
        <w:jc w:val="both"/>
        <w:rPr>
          <w:rFonts w:ascii="Arial" w:hAnsi="Arial" w:cs="Arial"/>
          <w:b/>
          <w:sz w:val="20"/>
          <w:szCs w:val="20"/>
        </w:rPr>
      </w:pPr>
    </w:p>
    <w:p w:rsidR="007B4CCA" w:rsidRPr="006B3EC4" w:rsidRDefault="007B4CCA" w:rsidP="00513577">
      <w:pPr>
        <w:spacing w:after="0" w:line="240" w:lineRule="auto"/>
        <w:jc w:val="center"/>
        <w:rPr>
          <w:rFonts w:ascii="Arial" w:hAnsi="Arial" w:cs="Arial"/>
          <w:b/>
          <w:sz w:val="20"/>
          <w:szCs w:val="20"/>
        </w:rPr>
      </w:pPr>
      <w:r w:rsidRPr="006B3EC4">
        <w:rPr>
          <w:rFonts w:ascii="Arial" w:hAnsi="Arial" w:cs="Arial"/>
          <w:b/>
          <w:sz w:val="20"/>
          <w:szCs w:val="20"/>
        </w:rPr>
        <w:t>07. DOS PROCEDIMENTOS DE JULGAMENTO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7.1 - Aberta a Sessão Pública, os interessados ou seus representantes, devidamente credenciados, apresentarão declaração dando ciência de que cumprem plenamente os requisitos de habilitação (modelo sugestivo no </w:t>
      </w:r>
      <w:r w:rsidRPr="006B3EC4">
        <w:rPr>
          <w:rFonts w:ascii="Arial" w:hAnsi="Arial" w:cs="Arial"/>
          <w:b/>
          <w:sz w:val="20"/>
          <w:szCs w:val="20"/>
        </w:rPr>
        <w:t>Anexo II do Edital</w:t>
      </w:r>
      <w:r w:rsidRPr="006B3EC4">
        <w:rPr>
          <w:rFonts w:ascii="Arial" w:hAnsi="Arial" w:cs="Arial"/>
          <w:sz w:val="20"/>
          <w:szCs w:val="20"/>
        </w:rPr>
        <w:t>) fora dos envelopes e entregarão os envelopes conforme item 04 do Edital.</w:t>
      </w:r>
    </w:p>
    <w:p w:rsidR="007B4CCA" w:rsidRPr="006B3EC4" w:rsidRDefault="007B4CCA" w:rsidP="007B4CCA">
      <w:pPr>
        <w:jc w:val="both"/>
        <w:rPr>
          <w:rFonts w:ascii="Arial" w:hAnsi="Arial" w:cs="Arial"/>
          <w:sz w:val="20"/>
          <w:szCs w:val="20"/>
        </w:rPr>
      </w:pPr>
      <w:r w:rsidRPr="006B3EC4">
        <w:rPr>
          <w:rFonts w:ascii="Arial" w:hAnsi="Arial" w:cs="Arial"/>
          <w:sz w:val="20"/>
          <w:szCs w:val="20"/>
        </w:rPr>
        <w:t>7.2 - Para fins de julgamento, o critério adotado para a adjudicação do objeto deste PREGÃO será o MENOR PREÇO POR ITEM. Serão desclassificadas as propostas que não atenderem às exigências deste Edital, e que forem superiores ao valor máximo admitido no item, conforme item 02 do Edital.</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w:t>
      </w:r>
      <w:proofErr w:type="gramStart"/>
      <w:r w:rsidRPr="006B3EC4">
        <w:rPr>
          <w:rFonts w:ascii="Arial" w:hAnsi="Arial" w:cs="Arial"/>
          <w:sz w:val="20"/>
          <w:szCs w:val="20"/>
        </w:rPr>
        <w:t>3</w:t>
      </w:r>
      <w:proofErr w:type="gramEnd"/>
      <w:r w:rsidRPr="006B3EC4">
        <w:rPr>
          <w:rFonts w:ascii="Arial" w:hAnsi="Arial" w:cs="Arial"/>
          <w:sz w:val="20"/>
          <w:szCs w:val="20"/>
        </w:rPr>
        <w:t xml:space="preserve"> (três) ofertas nestas condições, poderão os autores das melhores propostas, até o máximo de três que atenderem as exigências do Edital, oferecer novos lances verbais e sucessivos, quaisquer que sejam os preços oferecidos nas propostas escritas. No caso de empate nos preços, serão admitidas todas as propostas empatadas, independentemente do número de licitantes.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7.4 - No curso da Sessão Pública, os autores das propostas que atenderem aos requisitos dos itens anteriores </w:t>
      </w:r>
      <w:proofErr w:type="gramStart"/>
      <w:r w:rsidRPr="006B3EC4">
        <w:rPr>
          <w:rFonts w:ascii="Arial" w:hAnsi="Arial" w:cs="Arial"/>
          <w:sz w:val="20"/>
          <w:szCs w:val="20"/>
        </w:rPr>
        <w:t>serão</w:t>
      </w:r>
      <w:proofErr w:type="gramEnd"/>
      <w:r w:rsidRPr="006B3EC4">
        <w:rPr>
          <w:rFonts w:ascii="Arial" w:hAnsi="Arial" w:cs="Arial"/>
          <w:sz w:val="20"/>
          <w:szCs w:val="20"/>
        </w:rPr>
        <w:t xml:space="preserve">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7.5 - A oferta dos lances deverá ser efetuada, no momento em que for conferida a palavra à licitante, na ordem decrescente dos preços, sendo vedada à oferta de lance com vista ao empate, bem como a substituição da marca do produto que consta na proposta comercial, ou o uso de mais de duas casas após a vírgula. Dos lances ofertados não caberá retratação. A desistência em apresentar lance verbal, quando convocado pelo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aquisição dos materiais, podendo, 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negociar diretamente com o proponente para que seja obtido preço melhor. </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7.6 - O encerramento da etapa competitiva dar-se-á quando, convocadas </w:t>
      </w:r>
      <w:proofErr w:type="spellStart"/>
      <w:proofErr w:type="gramStart"/>
      <w:r w:rsidRPr="006B3EC4">
        <w:rPr>
          <w:rFonts w:ascii="Arial" w:hAnsi="Arial" w:cs="Arial"/>
          <w:sz w:val="20"/>
          <w:szCs w:val="20"/>
        </w:rPr>
        <w:t>pel</w:t>
      </w:r>
      <w:r w:rsidR="00D97F94" w:rsidRPr="006B3EC4">
        <w:rPr>
          <w:rFonts w:ascii="Arial" w:hAnsi="Arial" w:cs="Arial"/>
          <w:sz w:val="20"/>
          <w:szCs w:val="20"/>
        </w:rPr>
        <w:t>a</w:t>
      </w:r>
      <w:r w:rsidR="00A01D74" w:rsidRPr="006B3EC4">
        <w:rPr>
          <w:rFonts w:ascii="Arial" w:hAnsi="Arial" w:cs="Arial"/>
          <w:sz w:val="20"/>
          <w:szCs w:val="20"/>
        </w:rPr>
        <w:t>Pregoeira</w:t>
      </w:r>
      <w:proofErr w:type="spellEnd"/>
      <w:proofErr w:type="gramEnd"/>
      <w:r w:rsidRPr="006B3EC4">
        <w:rPr>
          <w:rFonts w:ascii="Arial" w:hAnsi="Arial" w:cs="Arial"/>
          <w:sz w:val="20"/>
          <w:szCs w:val="20"/>
        </w:rPr>
        <w:t xml:space="preserve">, as licitantes manifestarem seu desinteresse em apresentar novos lances. </w:t>
      </w:r>
    </w:p>
    <w:p w:rsidR="007B4CCA" w:rsidRPr="006B3EC4" w:rsidRDefault="007B4CCA" w:rsidP="007B4CCA">
      <w:pPr>
        <w:jc w:val="both"/>
        <w:rPr>
          <w:rFonts w:ascii="Arial" w:hAnsi="Arial" w:cs="Arial"/>
          <w:sz w:val="20"/>
          <w:szCs w:val="20"/>
        </w:rPr>
      </w:pPr>
      <w:r w:rsidRPr="006B3EC4">
        <w:rPr>
          <w:rFonts w:ascii="Arial" w:hAnsi="Arial" w:cs="Arial"/>
          <w:sz w:val="20"/>
          <w:szCs w:val="20"/>
        </w:rPr>
        <w:t>7.7 - Encerrada a etapa de lances, serão classificadas as propostas válidas selecionadas e as não selecionadas de acordo com os lances ofertados, na ordem crescente dos valores, considerando-se para as selecio</w:t>
      </w:r>
      <w:r w:rsidR="00D97F94" w:rsidRPr="006B3EC4">
        <w:rPr>
          <w:rFonts w:ascii="Arial" w:hAnsi="Arial" w:cs="Arial"/>
          <w:sz w:val="20"/>
          <w:szCs w:val="20"/>
        </w:rPr>
        <w:t xml:space="preserve">nadas o último preço ofertado. </w:t>
      </w:r>
      <w:proofErr w:type="spellStart"/>
      <w:proofErr w:type="gramStart"/>
      <w:r w:rsidR="00D97F94" w:rsidRPr="006B3EC4">
        <w:rPr>
          <w:rFonts w:ascii="Arial" w:hAnsi="Arial" w:cs="Arial"/>
          <w:sz w:val="20"/>
          <w:szCs w:val="20"/>
        </w:rPr>
        <w:t>A</w:t>
      </w:r>
      <w:r w:rsidR="00A01D74" w:rsidRPr="006B3EC4">
        <w:rPr>
          <w:rFonts w:ascii="Arial" w:hAnsi="Arial" w:cs="Arial"/>
          <w:sz w:val="20"/>
          <w:szCs w:val="20"/>
        </w:rPr>
        <w:t>Pregoeira</w:t>
      </w:r>
      <w:proofErr w:type="spellEnd"/>
      <w:proofErr w:type="gramEnd"/>
      <w:r w:rsidRPr="006B3EC4">
        <w:rPr>
          <w:rFonts w:ascii="Arial" w:hAnsi="Arial" w:cs="Arial"/>
          <w:sz w:val="20"/>
          <w:szCs w:val="20"/>
        </w:rPr>
        <w:t xml:space="preserve"> verificará a aceitabilidade da proposta de valor mais baixo comparando-o com os valores máximos consignados no Anexo I a este edital, fazendo dele parte integrante para todos os fins e efeitos, decidindo, motivadamente, a respeito. </w:t>
      </w:r>
    </w:p>
    <w:p w:rsidR="007B4CCA" w:rsidRPr="006B3EC4" w:rsidRDefault="007B4CCA" w:rsidP="007B4CCA">
      <w:pPr>
        <w:jc w:val="both"/>
        <w:rPr>
          <w:rFonts w:ascii="Arial" w:hAnsi="Arial" w:cs="Arial"/>
          <w:sz w:val="20"/>
          <w:szCs w:val="20"/>
        </w:rPr>
      </w:pPr>
      <w:r w:rsidRPr="006B3EC4">
        <w:rPr>
          <w:rFonts w:ascii="Arial" w:hAnsi="Arial" w:cs="Arial"/>
          <w:sz w:val="20"/>
          <w:szCs w:val="20"/>
        </w:rPr>
        <w:lastRenderedPageBreak/>
        <w:t>7.8 Em cumprimento aos artigos 44 e 45, da Lei Complementar 123, de 14/12/2006, para as Microempresas e Empresas de Pequeno porte, será observada o seguinte:</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7.8.1 Nas licitações, será </w:t>
      </w:r>
      <w:proofErr w:type="gramStart"/>
      <w:r w:rsidR="00015DB0" w:rsidRPr="006B3EC4">
        <w:rPr>
          <w:rFonts w:ascii="Arial" w:hAnsi="Arial" w:cs="Arial"/>
          <w:sz w:val="20"/>
          <w:szCs w:val="20"/>
        </w:rPr>
        <w:t>segurada</w:t>
      </w:r>
      <w:proofErr w:type="gramEnd"/>
      <w:r w:rsidRPr="006B3EC4">
        <w:rPr>
          <w:rFonts w:ascii="Arial" w:hAnsi="Arial" w:cs="Arial"/>
          <w:sz w:val="20"/>
          <w:szCs w:val="20"/>
        </w:rPr>
        <w:t>, como critério de desempate, preferência de contratação para as microempresas e empresas de pequeno porte;</w:t>
      </w:r>
    </w:p>
    <w:p w:rsidR="007B4CCA" w:rsidRPr="006B3EC4" w:rsidRDefault="007B4CCA" w:rsidP="007B4CCA">
      <w:pPr>
        <w:jc w:val="both"/>
        <w:rPr>
          <w:rFonts w:ascii="Arial" w:hAnsi="Arial" w:cs="Arial"/>
          <w:sz w:val="20"/>
          <w:szCs w:val="20"/>
        </w:rPr>
      </w:pPr>
      <w:r w:rsidRPr="006B3EC4">
        <w:rPr>
          <w:rFonts w:ascii="Arial" w:hAnsi="Arial" w:cs="Arial"/>
          <w:sz w:val="20"/>
          <w:szCs w:val="20"/>
        </w:rPr>
        <w:t>7.8.2 Entende-se por empate aquelas situações em que as propostas apresentadas pelas microempresas e empresas de pequeno porte sejam até 5% (cinco por cento) superiores à proposta mais bem classificada;</w:t>
      </w:r>
    </w:p>
    <w:p w:rsidR="007B4CCA" w:rsidRPr="006B3EC4" w:rsidRDefault="007B4CCA" w:rsidP="007B4CCA">
      <w:pPr>
        <w:jc w:val="both"/>
        <w:rPr>
          <w:rFonts w:ascii="Arial" w:hAnsi="Arial" w:cs="Arial"/>
          <w:sz w:val="20"/>
          <w:szCs w:val="20"/>
        </w:rPr>
      </w:pPr>
      <w:r w:rsidRPr="006B3EC4">
        <w:rPr>
          <w:rFonts w:ascii="Arial" w:hAnsi="Arial" w:cs="Arial"/>
          <w:sz w:val="20"/>
          <w:szCs w:val="20"/>
        </w:rPr>
        <w:t>7.8.3 No caso de equivalência dos valores apresentados pelas microempresas e empresas de pequeno porte que se encontrem no intervalo estabelecido no caput deste item, será realizado sorteio entre elas para que se identifique àquela que primeiro poderá apresentar melhor oferta;</w:t>
      </w:r>
    </w:p>
    <w:p w:rsidR="007B4CCA" w:rsidRPr="006B3EC4" w:rsidRDefault="007B4CCA" w:rsidP="007B4CCA">
      <w:pPr>
        <w:jc w:val="both"/>
        <w:rPr>
          <w:rFonts w:ascii="Arial" w:hAnsi="Arial" w:cs="Arial"/>
          <w:sz w:val="20"/>
          <w:szCs w:val="20"/>
        </w:rPr>
      </w:pPr>
      <w:r w:rsidRPr="006B3EC4">
        <w:rPr>
          <w:rFonts w:ascii="Arial" w:hAnsi="Arial" w:cs="Arial"/>
          <w:sz w:val="20"/>
          <w:szCs w:val="20"/>
        </w:rPr>
        <w:t>7.8.4 Ocorrendo o empate a microempresa ou empresa de pequeno porte mais bem classificada poderá apresentar proposta de preço àquela considerada vencedora do certame, situação em que será adjudicado em seu favor o objeto licitado;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7.8.5 A microempresa ou empresa de pequeno porte mais bem classificada será convocada para apresentar nova proposta no prazo máximo de </w:t>
      </w:r>
      <w:proofErr w:type="gramStart"/>
      <w:r w:rsidRPr="006B3EC4">
        <w:rPr>
          <w:rFonts w:ascii="Arial" w:hAnsi="Arial" w:cs="Arial"/>
          <w:sz w:val="20"/>
          <w:szCs w:val="20"/>
        </w:rPr>
        <w:t>5</w:t>
      </w:r>
      <w:proofErr w:type="gramEnd"/>
      <w:r w:rsidRPr="006B3EC4">
        <w:rPr>
          <w:rFonts w:ascii="Arial" w:hAnsi="Arial" w:cs="Arial"/>
          <w:sz w:val="20"/>
          <w:szCs w:val="20"/>
        </w:rPr>
        <w:t xml:space="preserve"> (cinco) minutos após o encerramento dos lances, sob pena de preclusão;</w:t>
      </w:r>
    </w:p>
    <w:p w:rsidR="007B4CCA" w:rsidRPr="006B3EC4" w:rsidRDefault="007B4CCA" w:rsidP="007B4CCA">
      <w:pPr>
        <w:jc w:val="both"/>
        <w:rPr>
          <w:rFonts w:ascii="Arial" w:hAnsi="Arial" w:cs="Arial"/>
          <w:sz w:val="20"/>
          <w:szCs w:val="20"/>
        </w:rPr>
      </w:pPr>
      <w:r w:rsidRPr="006B3EC4">
        <w:rPr>
          <w:rFonts w:ascii="Arial" w:hAnsi="Arial" w:cs="Arial"/>
          <w:sz w:val="20"/>
          <w:szCs w:val="20"/>
        </w:rPr>
        <w:t>7.8.6 Não ocorrendo à contratação da microempresa ou empresa de pequeno porte, na forma do subitem 7.8.4 serão convocadas as remanescentes que porventura se enquadrem na hipótese do subitem 7.8.2 na ordem classificatória, para o exercício do mesmo direito;</w:t>
      </w:r>
    </w:p>
    <w:p w:rsidR="007B4CCA" w:rsidRPr="006B3EC4" w:rsidRDefault="007B4CCA" w:rsidP="007B4CCA">
      <w:pPr>
        <w:jc w:val="both"/>
        <w:rPr>
          <w:rFonts w:ascii="Arial" w:hAnsi="Arial" w:cs="Arial"/>
          <w:sz w:val="20"/>
          <w:szCs w:val="20"/>
        </w:rPr>
      </w:pPr>
      <w:r w:rsidRPr="006B3EC4">
        <w:rPr>
          <w:rFonts w:ascii="Arial" w:hAnsi="Arial" w:cs="Arial"/>
          <w:sz w:val="20"/>
          <w:szCs w:val="20"/>
        </w:rPr>
        <w:t>7.8.7 na hipótese da não contratação nos termos previstos no disposto do item acima o objeto licitado será adjudicado em favor da proposta originalmente vencedora do certame;</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7.8.8 O disposto nos subitens 7.8.4 e 7.8.6 somente se </w:t>
      </w:r>
      <w:proofErr w:type="gramStart"/>
      <w:r w:rsidR="00D27AD9" w:rsidRPr="006B3EC4">
        <w:rPr>
          <w:rFonts w:ascii="Arial" w:hAnsi="Arial" w:cs="Arial"/>
          <w:sz w:val="20"/>
          <w:szCs w:val="20"/>
        </w:rPr>
        <w:t>aplicará</w:t>
      </w:r>
      <w:proofErr w:type="gramEnd"/>
      <w:r w:rsidRPr="006B3EC4">
        <w:rPr>
          <w:rFonts w:ascii="Arial" w:hAnsi="Arial" w:cs="Arial"/>
          <w:sz w:val="20"/>
          <w:szCs w:val="20"/>
        </w:rPr>
        <w:t xml:space="preserve"> quando a melhor oferta inicial não tiver sido apresentada por microempresa ou empresa de pequeno porte;</w:t>
      </w:r>
    </w:p>
    <w:p w:rsidR="007B4CCA" w:rsidRPr="006B3EC4" w:rsidRDefault="007B4CCA" w:rsidP="007B4CCA">
      <w:pPr>
        <w:jc w:val="both"/>
        <w:rPr>
          <w:rFonts w:ascii="Arial" w:hAnsi="Arial" w:cs="Arial"/>
          <w:sz w:val="20"/>
          <w:szCs w:val="20"/>
        </w:rPr>
      </w:pPr>
      <w:r w:rsidRPr="006B3EC4">
        <w:rPr>
          <w:rFonts w:ascii="Arial" w:hAnsi="Arial" w:cs="Arial"/>
          <w:sz w:val="20"/>
          <w:szCs w:val="20"/>
        </w:rPr>
        <w:t>7.8.9 As microempresas e as empresas de pequeno porte, nos termos da legislação civil, acrescentarão à sua forma ou denominação as expressões "Microempresas" ou "Empresa de Pequeno Porte", ou suas respectivas abreviações "ME" ou "EPP", conforme o caso, sendo facultativa a inclusão do objeto da sociedade (art. 72, da Lei 123/2006).</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7.9 Caso</w:t>
      </w:r>
      <w:proofErr w:type="gramEnd"/>
      <w:r w:rsidRPr="006B3EC4">
        <w:rPr>
          <w:rFonts w:ascii="Arial" w:hAnsi="Arial" w:cs="Arial"/>
          <w:sz w:val="20"/>
          <w:szCs w:val="20"/>
        </w:rPr>
        <w:t xml:space="preserve"> não se realize lance verbal, será verificado a conformidade entre a proposta escrita de menor preço e o valor estimado para a contratação.</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7.10 Declarada encerrada</w:t>
      </w:r>
      <w:proofErr w:type="gramEnd"/>
      <w:r w:rsidRPr="006B3EC4">
        <w:rPr>
          <w:rFonts w:ascii="Arial" w:hAnsi="Arial" w:cs="Arial"/>
          <w:sz w:val="20"/>
          <w:szCs w:val="20"/>
        </w:rPr>
        <w:t xml:space="preserve"> a etapa competitiva e ordenadas às propostas, 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examinará a aceitabilidade da primeira classificada, quanto ao objeto e valor, decidindo motivadamente a respeito;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7.11 Para fins de julgamento das propostas, 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e sua Equipe de Apoio levarão em conta o critério de menor preço, sendo declarado vencedor aquele que apresentar, após os procedimentos previstos neste edital, o menor preço sobre a menor proposta formulada antes da fase de formulação dos lances.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7.12 No caso de desclassificação de todas as propostas apresentadas, 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convocará todas as licitantes para no prazo de </w:t>
      </w:r>
      <w:proofErr w:type="gramStart"/>
      <w:r w:rsidRPr="006B3EC4">
        <w:rPr>
          <w:rFonts w:ascii="Arial" w:hAnsi="Arial" w:cs="Arial"/>
          <w:sz w:val="20"/>
          <w:szCs w:val="20"/>
        </w:rPr>
        <w:t>8</w:t>
      </w:r>
      <w:proofErr w:type="gramEnd"/>
      <w:r w:rsidRPr="006B3EC4">
        <w:rPr>
          <w:rFonts w:ascii="Arial" w:hAnsi="Arial" w:cs="Arial"/>
          <w:sz w:val="20"/>
          <w:szCs w:val="20"/>
        </w:rPr>
        <w:t xml:space="preserve"> (oito) dias úteis, apresentarem novas propostas escoimadas das causas de sua desclassificação, conforme previsto no artigo 48, </w:t>
      </w:r>
      <w:proofErr w:type="spellStart"/>
      <w:r w:rsidRPr="006B3EC4">
        <w:rPr>
          <w:rFonts w:ascii="Arial" w:hAnsi="Arial" w:cs="Arial"/>
          <w:sz w:val="20"/>
          <w:szCs w:val="20"/>
        </w:rPr>
        <w:t>paragrafo</w:t>
      </w:r>
      <w:proofErr w:type="spellEnd"/>
      <w:r w:rsidRPr="006B3EC4">
        <w:rPr>
          <w:rFonts w:ascii="Arial" w:hAnsi="Arial" w:cs="Arial"/>
          <w:sz w:val="20"/>
          <w:szCs w:val="20"/>
        </w:rPr>
        <w:t xml:space="preserve"> 3° da Lei n° 8.666/93.</w:t>
      </w:r>
    </w:p>
    <w:p w:rsidR="007B4CCA" w:rsidRPr="006B3EC4" w:rsidRDefault="007B4CCA" w:rsidP="007B4CCA">
      <w:pPr>
        <w:jc w:val="both"/>
        <w:rPr>
          <w:rFonts w:ascii="Arial" w:hAnsi="Arial" w:cs="Arial"/>
          <w:sz w:val="20"/>
          <w:szCs w:val="20"/>
        </w:rPr>
      </w:pPr>
      <w:r w:rsidRPr="006B3EC4">
        <w:rPr>
          <w:rFonts w:ascii="Arial" w:hAnsi="Arial" w:cs="Arial"/>
          <w:sz w:val="20"/>
          <w:szCs w:val="20"/>
        </w:rPr>
        <w:lastRenderedPageBreak/>
        <w:t>7.13 - Sendo considerada aceitável a proposta comercial da licitante</w:t>
      </w:r>
      <w:r w:rsidR="00D27AD9" w:rsidRPr="006B3EC4">
        <w:rPr>
          <w:rFonts w:ascii="Arial" w:hAnsi="Arial" w:cs="Arial"/>
          <w:sz w:val="20"/>
          <w:szCs w:val="20"/>
        </w:rPr>
        <w:t xml:space="preserve"> que apresentou o menor preço, </w:t>
      </w:r>
      <w:proofErr w:type="spellStart"/>
      <w:proofErr w:type="gramStart"/>
      <w:r w:rsidR="00D27AD9" w:rsidRPr="006B3EC4">
        <w:rPr>
          <w:rFonts w:ascii="Arial" w:hAnsi="Arial" w:cs="Arial"/>
          <w:sz w:val="20"/>
          <w:szCs w:val="20"/>
        </w:rPr>
        <w:t>a</w:t>
      </w:r>
      <w:r w:rsidR="00A01D74" w:rsidRPr="006B3EC4">
        <w:rPr>
          <w:rFonts w:ascii="Arial" w:hAnsi="Arial" w:cs="Arial"/>
          <w:sz w:val="20"/>
          <w:szCs w:val="20"/>
        </w:rPr>
        <w:t>Pregoeira</w:t>
      </w:r>
      <w:proofErr w:type="spellEnd"/>
      <w:proofErr w:type="gramEnd"/>
      <w:r w:rsidRPr="006B3EC4">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7B4CCA" w:rsidRPr="006B3EC4" w:rsidRDefault="007B4CCA" w:rsidP="007B4CCA">
      <w:pPr>
        <w:jc w:val="both"/>
        <w:rPr>
          <w:rFonts w:ascii="Arial" w:hAnsi="Arial" w:cs="Arial"/>
          <w:sz w:val="20"/>
          <w:szCs w:val="20"/>
        </w:rPr>
      </w:pPr>
      <w:r w:rsidRPr="006B3EC4">
        <w:rPr>
          <w:rFonts w:ascii="Arial" w:hAnsi="Arial" w:cs="Arial"/>
          <w:sz w:val="20"/>
          <w:szCs w:val="20"/>
        </w:rPr>
        <w:t>7.14 - Em cumprimento ao artigo 43, da Lei Complementar n° 123, de 14/12/2006, para as microempresas e empresas de pequeno porte, será observado:</w:t>
      </w:r>
    </w:p>
    <w:p w:rsidR="007B4CCA" w:rsidRPr="006B3EC4" w:rsidRDefault="007B4CCA" w:rsidP="007B4CCA">
      <w:pPr>
        <w:jc w:val="both"/>
        <w:rPr>
          <w:rFonts w:ascii="Arial" w:hAnsi="Arial" w:cs="Arial"/>
          <w:sz w:val="20"/>
          <w:szCs w:val="20"/>
        </w:rPr>
      </w:pPr>
      <w:r w:rsidRPr="006B3EC4">
        <w:rPr>
          <w:rFonts w:ascii="Arial" w:hAnsi="Arial" w:cs="Arial"/>
          <w:sz w:val="20"/>
          <w:szCs w:val="20"/>
        </w:rPr>
        <w:t>7.14.1 - As microempresas e empresas de pequeno porte, por ocasião da participação em certames licitatórios, deverão apresentar toda a documentação exigida para efeito de comprovação de regularidade fiscal, mesmo que esta apresente alguma restrição.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7.14.2 - Havendo alguma restrição na comprovação da regularidade fiscal, será assegurado o prazo de </w:t>
      </w:r>
      <w:proofErr w:type="gramStart"/>
      <w:r w:rsidRPr="006B3EC4">
        <w:rPr>
          <w:rFonts w:ascii="Arial" w:hAnsi="Arial" w:cs="Arial"/>
          <w:sz w:val="20"/>
          <w:szCs w:val="20"/>
        </w:rPr>
        <w:t>2</w:t>
      </w:r>
      <w:proofErr w:type="gramEnd"/>
      <w:r w:rsidRPr="006B3EC4">
        <w:rPr>
          <w:rFonts w:ascii="Arial" w:hAnsi="Arial" w:cs="Arial"/>
          <w:sz w:val="20"/>
          <w:szCs w:val="20"/>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negativa.</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7.14.3 - A não-regularização da documentação, no prazo previsto no subitem anterior, implicará decadência do direito à contratação, sem prejuízo das sanções previstas no art. 81 da Lei 8.666/93, de 21 de junho de 1993, sendo facultativo à Administração convocar os licitantes remanescentes, na ordem de classificação, para a assinatura do contrato ou retirada da ordem de compra, ou revogar a licitação. </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7.15 - Em caso de a licitante desatender às exigências </w:t>
      </w:r>
      <w:proofErr w:type="spellStart"/>
      <w:r w:rsidRPr="006B3EC4">
        <w:rPr>
          <w:rFonts w:ascii="Arial" w:hAnsi="Arial" w:cs="Arial"/>
          <w:sz w:val="20"/>
          <w:szCs w:val="20"/>
        </w:rPr>
        <w:t>habilitatórias</w:t>
      </w:r>
      <w:proofErr w:type="spellEnd"/>
      <w:r w:rsidRPr="006B3EC4">
        <w:rPr>
          <w:rFonts w:ascii="Arial" w:hAnsi="Arial" w:cs="Arial"/>
          <w:sz w:val="20"/>
          <w:szCs w:val="20"/>
        </w:rPr>
        <w:t xml:space="preserve">, 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a inabilitará e examinará as ofertas </w:t>
      </w:r>
      <w:proofErr w:type="spellStart"/>
      <w:r w:rsidR="00D27AD9" w:rsidRPr="006B3EC4">
        <w:rPr>
          <w:rFonts w:ascii="Arial" w:hAnsi="Arial" w:cs="Arial"/>
          <w:sz w:val="20"/>
          <w:szCs w:val="20"/>
        </w:rPr>
        <w:t>subsequentes</w:t>
      </w:r>
      <w:proofErr w:type="spellEnd"/>
      <w:r w:rsidRPr="006B3EC4">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w:t>
      </w:r>
      <w:proofErr w:type="spellStart"/>
      <w:proofErr w:type="gramStart"/>
      <w:r w:rsidR="00D27AD9" w:rsidRPr="006B3EC4">
        <w:rPr>
          <w:rFonts w:ascii="Arial" w:hAnsi="Arial" w:cs="Arial"/>
          <w:sz w:val="20"/>
          <w:szCs w:val="20"/>
        </w:rPr>
        <w:t>a</w:t>
      </w:r>
      <w:r w:rsidR="00A01D74" w:rsidRPr="006B3EC4">
        <w:rPr>
          <w:rFonts w:ascii="Arial" w:hAnsi="Arial" w:cs="Arial"/>
          <w:sz w:val="20"/>
          <w:szCs w:val="20"/>
        </w:rPr>
        <w:t>Pregoeira</w:t>
      </w:r>
      <w:proofErr w:type="spellEnd"/>
      <w:proofErr w:type="gramEnd"/>
      <w:r w:rsidRPr="006B3EC4">
        <w:rPr>
          <w:rFonts w:ascii="Arial" w:hAnsi="Arial" w:cs="Arial"/>
          <w:sz w:val="20"/>
          <w:szCs w:val="20"/>
        </w:rPr>
        <w:t xml:space="preserve"> poderá negociar com a licitante vencedora, com vistas a obter preço melhor.</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7.16 - Encerrado o julgamento das propostas e da habilitação, </w:t>
      </w:r>
      <w:proofErr w:type="spellStart"/>
      <w:r w:rsidR="00D27AD9" w:rsidRPr="006B3EC4">
        <w:rPr>
          <w:rFonts w:ascii="Arial" w:hAnsi="Arial" w:cs="Arial"/>
          <w:sz w:val="20"/>
          <w:szCs w:val="20"/>
        </w:rPr>
        <w:t>a</w:t>
      </w:r>
      <w:r w:rsidR="00A01D74" w:rsidRPr="006B3EC4">
        <w:rPr>
          <w:rFonts w:ascii="Arial" w:hAnsi="Arial" w:cs="Arial"/>
          <w:sz w:val="20"/>
          <w:szCs w:val="20"/>
        </w:rPr>
        <w:t>pregoeira</w:t>
      </w:r>
      <w:proofErr w:type="spellEnd"/>
      <w:r w:rsidRPr="006B3EC4">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7B4CCA" w:rsidRPr="006B3EC4" w:rsidRDefault="007B4CCA" w:rsidP="00BB0D9E">
      <w:pPr>
        <w:spacing w:after="0" w:line="240" w:lineRule="auto"/>
        <w:jc w:val="both"/>
        <w:rPr>
          <w:rFonts w:ascii="Arial" w:hAnsi="Arial" w:cs="Arial"/>
          <w:sz w:val="20"/>
          <w:szCs w:val="20"/>
        </w:rPr>
      </w:pPr>
      <w:r w:rsidRPr="006B3EC4">
        <w:rPr>
          <w:rFonts w:ascii="Arial" w:hAnsi="Arial" w:cs="Arial"/>
          <w:sz w:val="20"/>
          <w:szCs w:val="20"/>
        </w:rPr>
        <w:t xml:space="preserve">7.17 -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e todos os licitantes presentes. Caso haja necessidade de adiamento da Sessão Pública, será marcada nova data para a continuação dos trabalhos, devendo ficar intimadas, no mesmo ato, os licitantes presentes. </w:t>
      </w:r>
    </w:p>
    <w:p w:rsidR="00F20E9D" w:rsidRDefault="00F20E9D" w:rsidP="00BB0D9E">
      <w:pPr>
        <w:spacing w:after="0" w:line="240" w:lineRule="auto"/>
        <w:jc w:val="both"/>
        <w:rPr>
          <w:rFonts w:ascii="Arial" w:hAnsi="Arial" w:cs="Arial"/>
          <w:b/>
          <w:sz w:val="20"/>
          <w:szCs w:val="20"/>
        </w:rPr>
      </w:pPr>
    </w:p>
    <w:p w:rsidR="00513577" w:rsidRDefault="00513577" w:rsidP="00BB0D9E">
      <w:pPr>
        <w:spacing w:after="0" w:line="240" w:lineRule="auto"/>
        <w:jc w:val="both"/>
        <w:rPr>
          <w:rFonts w:ascii="Arial" w:hAnsi="Arial" w:cs="Arial"/>
          <w:b/>
          <w:sz w:val="20"/>
          <w:szCs w:val="20"/>
        </w:rPr>
      </w:pPr>
    </w:p>
    <w:p w:rsidR="00513577" w:rsidRDefault="00513577" w:rsidP="00BB0D9E">
      <w:pPr>
        <w:spacing w:after="0" w:line="240" w:lineRule="auto"/>
        <w:jc w:val="both"/>
        <w:rPr>
          <w:rFonts w:ascii="Arial" w:hAnsi="Arial" w:cs="Arial"/>
          <w:b/>
          <w:sz w:val="20"/>
          <w:szCs w:val="20"/>
        </w:rPr>
      </w:pPr>
    </w:p>
    <w:p w:rsidR="007B4CCA" w:rsidRPr="006B3EC4" w:rsidRDefault="007B4CCA" w:rsidP="00513577">
      <w:pPr>
        <w:spacing w:after="0" w:line="240" w:lineRule="auto"/>
        <w:jc w:val="center"/>
        <w:rPr>
          <w:rFonts w:ascii="Arial" w:hAnsi="Arial" w:cs="Arial"/>
          <w:b/>
          <w:sz w:val="20"/>
          <w:szCs w:val="20"/>
        </w:rPr>
      </w:pPr>
      <w:r w:rsidRPr="006B3EC4">
        <w:rPr>
          <w:rFonts w:ascii="Arial" w:hAnsi="Arial" w:cs="Arial"/>
          <w:b/>
          <w:sz w:val="20"/>
          <w:szCs w:val="20"/>
        </w:rPr>
        <w:lastRenderedPageBreak/>
        <w:t>08. DOS RECURSOS ADMINISTRATIVOS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8.1 - Tendo </w:t>
      </w:r>
      <w:r w:rsidR="00D0770F" w:rsidRPr="006B3EC4">
        <w:rPr>
          <w:rFonts w:ascii="Arial" w:hAnsi="Arial" w:cs="Arial"/>
          <w:sz w:val="20"/>
          <w:szCs w:val="20"/>
        </w:rPr>
        <w:t xml:space="preserve">a licitante </w:t>
      </w:r>
      <w:proofErr w:type="spellStart"/>
      <w:r w:rsidR="00D0770F" w:rsidRPr="006B3EC4">
        <w:rPr>
          <w:rFonts w:ascii="Arial" w:hAnsi="Arial" w:cs="Arial"/>
          <w:sz w:val="20"/>
          <w:szCs w:val="20"/>
        </w:rPr>
        <w:t>manifestadaà</w:t>
      </w:r>
      <w:proofErr w:type="spellEnd"/>
      <w:r w:rsidRPr="006B3EC4">
        <w:rPr>
          <w:rFonts w:ascii="Arial" w:hAnsi="Arial" w:cs="Arial"/>
          <w:sz w:val="20"/>
          <w:szCs w:val="20"/>
        </w:rPr>
        <w:t xml:space="preserve"> intenção de recorrer na Sessão Pública do Pregão, terá ela o prazo de 03 (três) dias consecutivos para apresentação das razões de recurso. As demais licitantes, já intimadas na Sessão Pública acima referida, terão o prazo de 03 (três) dias consecutivos para apresentarem </w:t>
      </w:r>
      <w:r w:rsidR="00D27AD9" w:rsidRPr="006B3EC4">
        <w:rPr>
          <w:rFonts w:ascii="Arial" w:hAnsi="Arial" w:cs="Arial"/>
          <w:sz w:val="20"/>
          <w:szCs w:val="20"/>
        </w:rPr>
        <w:t>às</w:t>
      </w:r>
      <w:r w:rsidRPr="006B3EC4">
        <w:rPr>
          <w:rFonts w:ascii="Arial" w:hAnsi="Arial" w:cs="Arial"/>
          <w:sz w:val="20"/>
          <w:szCs w:val="20"/>
        </w:rPr>
        <w:t xml:space="preserve"> contra-razões, que começará a correr do término do prazo da recorrente.</w:t>
      </w:r>
    </w:p>
    <w:p w:rsidR="007B4CCA" w:rsidRPr="006B3EC4" w:rsidRDefault="007B4CCA" w:rsidP="007B4CCA">
      <w:pPr>
        <w:jc w:val="both"/>
        <w:rPr>
          <w:rFonts w:ascii="Arial" w:hAnsi="Arial" w:cs="Arial"/>
          <w:sz w:val="20"/>
          <w:szCs w:val="20"/>
        </w:rPr>
      </w:pPr>
      <w:r w:rsidRPr="006B3EC4">
        <w:rPr>
          <w:rFonts w:ascii="Arial" w:hAnsi="Arial" w:cs="Arial"/>
          <w:sz w:val="20"/>
          <w:szCs w:val="20"/>
        </w:rPr>
        <w:t>8.2 - A manifestação na Sessão Pública e a motivação, no caso de recurso, são pressupostos de admissibilidade dos recursos.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8.3 - A ausência de manifestação imediata e motivada da licitante importará: a decadência do direito de recurso, a adjudicação do objeto do certame pelo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à licitante vencedora e o encaminhamento do processo à autoridade competente para a homologação.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8.4 - Decididos os recursos e constatada a regularidade dos atos praticados, a autoridade competente adjudicará o objeto do certame à licitante vencedora e homologará o procedimento. </w:t>
      </w:r>
    </w:p>
    <w:p w:rsidR="007B4CCA" w:rsidRPr="006B3EC4" w:rsidRDefault="007B4CCA" w:rsidP="007B4CCA">
      <w:pPr>
        <w:jc w:val="both"/>
        <w:rPr>
          <w:rFonts w:ascii="Arial" w:hAnsi="Arial" w:cs="Arial"/>
          <w:sz w:val="20"/>
          <w:szCs w:val="20"/>
        </w:rPr>
      </w:pPr>
      <w:r w:rsidRPr="006B3EC4">
        <w:rPr>
          <w:rFonts w:ascii="Arial" w:hAnsi="Arial" w:cs="Arial"/>
          <w:sz w:val="20"/>
          <w:szCs w:val="20"/>
        </w:rPr>
        <w:t>8.5 - O recurso não terá efeito suspensivo e o seu acolhimento importará a invalidação dos atos insuscetíveis de aproveitamento.</w:t>
      </w:r>
    </w:p>
    <w:p w:rsidR="007B4CCA" w:rsidRPr="006B3EC4" w:rsidRDefault="007B4CCA" w:rsidP="00BB0D9E">
      <w:pPr>
        <w:spacing w:after="0" w:line="240" w:lineRule="auto"/>
        <w:jc w:val="both"/>
        <w:rPr>
          <w:rFonts w:ascii="Arial" w:hAnsi="Arial" w:cs="Arial"/>
          <w:sz w:val="20"/>
          <w:szCs w:val="20"/>
        </w:rPr>
      </w:pPr>
      <w:proofErr w:type="gramStart"/>
      <w:r w:rsidRPr="006B3EC4">
        <w:rPr>
          <w:rFonts w:ascii="Arial" w:hAnsi="Arial" w:cs="Arial"/>
          <w:sz w:val="20"/>
          <w:szCs w:val="20"/>
        </w:rPr>
        <w:t>8.6 - O (s) recurso (s) será (</w:t>
      </w:r>
      <w:proofErr w:type="spellStart"/>
      <w:r w:rsidRPr="006B3EC4">
        <w:rPr>
          <w:rFonts w:ascii="Arial" w:hAnsi="Arial" w:cs="Arial"/>
          <w:sz w:val="20"/>
          <w:szCs w:val="20"/>
        </w:rPr>
        <w:t>ão</w:t>
      </w:r>
      <w:proofErr w:type="spellEnd"/>
      <w:r w:rsidRPr="006B3EC4">
        <w:rPr>
          <w:rFonts w:ascii="Arial" w:hAnsi="Arial" w:cs="Arial"/>
          <w:sz w:val="20"/>
          <w:szCs w:val="20"/>
        </w:rPr>
        <w:t>) dirigido(s) à Prefeitura Municipal - Departamento</w:t>
      </w:r>
      <w:proofErr w:type="gramEnd"/>
      <w:r w:rsidRPr="006B3EC4">
        <w:rPr>
          <w:rFonts w:ascii="Arial" w:hAnsi="Arial" w:cs="Arial"/>
          <w:sz w:val="20"/>
          <w:szCs w:val="20"/>
        </w:rPr>
        <w:t xml:space="preserve"> de Compras e Licitações, e, por intermédio do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será (</w:t>
      </w:r>
      <w:proofErr w:type="spellStart"/>
      <w:r w:rsidRPr="006B3EC4">
        <w:rPr>
          <w:rFonts w:ascii="Arial" w:hAnsi="Arial" w:cs="Arial"/>
          <w:sz w:val="20"/>
          <w:szCs w:val="20"/>
        </w:rPr>
        <w:t>ão</w:t>
      </w:r>
      <w:proofErr w:type="spellEnd"/>
      <w:r w:rsidRPr="006B3EC4">
        <w:rPr>
          <w:rFonts w:ascii="Arial" w:hAnsi="Arial" w:cs="Arial"/>
          <w:sz w:val="20"/>
          <w:szCs w:val="20"/>
        </w:rPr>
        <w:t>) encaminhado(s) ao Prefeito Municipal, devidamente informado, para apreciação e decisão, no prazo de 03 (três) dias.</w:t>
      </w:r>
    </w:p>
    <w:p w:rsidR="00BB0D9E" w:rsidRPr="006B3EC4" w:rsidRDefault="00BB0D9E" w:rsidP="00BB0D9E">
      <w:pPr>
        <w:spacing w:after="0" w:line="240" w:lineRule="auto"/>
        <w:jc w:val="both"/>
        <w:rPr>
          <w:rFonts w:ascii="Arial" w:hAnsi="Arial" w:cs="Arial"/>
          <w:b/>
          <w:sz w:val="20"/>
          <w:szCs w:val="20"/>
        </w:rPr>
      </w:pPr>
    </w:p>
    <w:p w:rsidR="007B4CCA" w:rsidRPr="006B3EC4" w:rsidRDefault="007B4CCA" w:rsidP="00D0770F">
      <w:pPr>
        <w:spacing w:after="0"/>
        <w:jc w:val="center"/>
        <w:rPr>
          <w:rFonts w:ascii="Arial" w:hAnsi="Arial" w:cs="Arial"/>
          <w:b/>
          <w:sz w:val="20"/>
          <w:szCs w:val="20"/>
        </w:rPr>
      </w:pPr>
      <w:r w:rsidRPr="006B3EC4">
        <w:rPr>
          <w:rFonts w:ascii="Arial" w:hAnsi="Arial" w:cs="Arial"/>
          <w:b/>
          <w:sz w:val="20"/>
          <w:szCs w:val="20"/>
        </w:rPr>
        <w:t>09. CONDIÇÕES DE ENTREGA</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9.1 - A proponente vencedora do certame deverá entregar </w:t>
      </w:r>
      <w:r w:rsidR="00D27AD9" w:rsidRPr="006B3EC4">
        <w:rPr>
          <w:rFonts w:ascii="Arial" w:hAnsi="Arial" w:cs="Arial"/>
          <w:sz w:val="20"/>
          <w:szCs w:val="20"/>
        </w:rPr>
        <w:t>o trator</w:t>
      </w:r>
      <w:r w:rsidRPr="006B3EC4">
        <w:rPr>
          <w:rFonts w:ascii="Arial" w:hAnsi="Arial" w:cs="Arial"/>
          <w:sz w:val="20"/>
          <w:szCs w:val="20"/>
        </w:rPr>
        <w:t xml:space="preserve"> de acordo com as especificações técnicas e marca cotada na proposta de preço, na garagem do parque de máquinas do Município de BANDEIRANTE - SC, sito a Rua </w:t>
      </w:r>
      <w:r w:rsidR="00484CD3">
        <w:rPr>
          <w:rFonts w:ascii="Arial" w:hAnsi="Arial" w:cs="Arial"/>
          <w:sz w:val="20"/>
          <w:szCs w:val="20"/>
        </w:rPr>
        <w:t>das Flores</w:t>
      </w:r>
      <w:r w:rsidRPr="006B3EC4">
        <w:rPr>
          <w:rFonts w:ascii="Arial" w:hAnsi="Arial" w:cs="Arial"/>
          <w:sz w:val="20"/>
          <w:szCs w:val="20"/>
        </w:rPr>
        <w:t xml:space="preserve"> - S/N, centro, em até 30 (trinta) dias após a homologação da licitação.</w:t>
      </w:r>
    </w:p>
    <w:p w:rsidR="007B4CCA" w:rsidRPr="006B3EC4" w:rsidRDefault="007B4CCA" w:rsidP="00BB0D9E">
      <w:pPr>
        <w:spacing w:after="0" w:line="240" w:lineRule="auto"/>
        <w:jc w:val="both"/>
        <w:rPr>
          <w:rFonts w:ascii="Arial" w:hAnsi="Arial" w:cs="Arial"/>
          <w:sz w:val="20"/>
          <w:szCs w:val="20"/>
        </w:rPr>
      </w:pPr>
      <w:r w:rsidRPr="006B3EC4">
        <w:rPr>
          <w:rFonts w:ascii="Arial" w:hAnsi="Arial" w:cs="Arial"/>
          <w:sz w:val="20"/>
          <w:szCs w:val="20"/>
        </w:rPr>
        <w:t xml:space="preserve">OBS: </w:t>
      </w:r>
      <w:r w:rsidR="00D27AD9" w:rsidRPr="006B3EC4">
        <w:rPr>
          <w:rFonts w:ascii="Arial" w:hAnsi="Arial" w:cs="Arial"/>
          <w:sz w:val="20"/>
          <w:szCs w:val="20"/>
        </w:rPr>
        <w:t>O trator deverá</w:t>
      </w:r>
      <w:r w:rsidRPr="006B3EC4">
        <w:rPr>
          <w:rFonts w:ascii="Arial" w:hAnsi="Arial" w:cs="Arial"/>
          <w:sz w:val="20"/>
          <w:szCs w:val="20"/>
        </w:rPr>
        <w:t xml:space="preserve"> ter garantia total de no mínimo 01 (um) ano contado a partir da data de entrega sem limite de horas. As revisões da máquina serão conforme especificações constantes no manual de garantia da mesma. </w:t>
      </w:r>
    </w:p>
    <w:p w:rsidR="00BB0D9E" w:rsidRPr="006B3EC4" w:rsidRDefault="00BB0D9E" w:rsidP="00BB0D9E">
      <w:pPr>
        <w:spacing w:after="0" w:line="240" w:lineRule="auto"/>
        <w:jc w:val="both"/>
        <w:rPr>
          <w:rFonts w:ascii="Arial" w:hAnsi="Arial" w:cs="Arial"/>
          <w:b/>
          <w:sz w:val="20"/>
          <w:szCs w:val="20"/>
        </w:rPr>
      </w:pPr>
    </w:p>
    <w:p w:rsidR="007B4CCA" w:rsidRPr="006B3EC4" w:rsidRDefault="007B4CCA" w:rsidP="00513577">
      <w:pPr>
        <w:spacing w:after="0" w:line="240" w:lineRule="auto"/>
        <w:jc w:val="center"/>
        <w:rPr>
          <w:rFonts w:ascii="Arial" w:hAnsi="Arial" w:cs="Arial"/>
          <w:b/>
          <w:sz w:val="20"/>
          <w:szCs w:val="20"/>
        </w:rPr>
      </w:pPr>
      <w:r w:rsidRPr="006B3EC4">
        <w:rPr>
          <w:rFonts w:ascii="Arial" w:hAnsi="Arial" w:cs="Arial"/>
          <w:b/>
          <w:sz w:val="20"/>
          <w:szCs w:val="20"/>
        </w:rPr>
        <w:t>10. CONDIÇÕES DE PAGAMENTO E DO REAJUSTE</w:t>
      </w:r>
    </w:p>
    <w:p w:rsidR="007B4CCA" w:rsidRPr="00457EDC" w:rsidRDefault="007B4CCA" w:rsidP="007B4CCA">
      <w:pPr>
        <w:jc w:val="both"/>
        <w:rPr>
          <w:rFonts w:ascii="Arial" w:hAnsi="Arial" w:cs="Arial"/>
          <w:sz w:val="20"/>
          <w:szCs w:val="20"/>
          <w:u w:val="single"/>
        </w:rPr>
      </w:pPr>
      <w:r w:rsidRPr="006B3EC4">
        <w:rPr>
          <w:rFonts w:ascii="Arial" w:hAnsi="Arial" w:cs="Arial"/>
          <w:sz w:val="20"/>
          <w:szCs w:val="20"/>
        </w:rPr>
        <w:t xml:space="preserve">10.1 - </w:t>
      </w:r>
      <w:r w:rsidRPr="00457EDC">
        <w:rPr>
          <w:rFonts w:ascii="Arial" w:hAnsi="Arial" w:cs="Arial"/>
          <w:sz w:val="20"/>
          <w:szCs w:val="20"/>
          <w:u w:val="single"/>
        </w:rPr>
        <w:t xml:space="preserve">O pagamento devido à proponente vencedora do certame será efetuado após a liberação dos recursos financeiros por parte da (CEF) Caixa Econômica Federal e a entrega </w:t>
      </w:r>
      <w:r w:rsidR="00D27AD9" w:rsidRPr="00457EDC">
        <w:rPr>
          <w:rFonts w:ascii="Arial" w:hAnsi="Arial" w:cs="Arial"/>
          <w:sz w:val="20"/>
          <w:szCs w:val="20"/>
          <w:u w:val="single"/>
        </w:rPr>
        <w:t>do trator</w:t>
      </w:r>
      <w:r w:rsidRPr="00457EDC">
        <w:rPr>
          <w:rFonts w:ascii="Arial" w:hAnsi="Arial" w:cs="Arial"/>
          <w:sz w:val="20"/>
          <w:szCs w:val="20"/>
          <w:u w:val="single"/>
        </w:rPr>
        <w:t xml:space="preserve">, conforme </w:t>
      </w:r>
      <w:proofErr w:type="gramStart"/>
      <w:r w:rsidRPr="00457EDC">
        <w:rPr>
          <w:rFonts w:ascii="Arial" w:hAnsi="Arial" w:cs="Arial"/>
          <w:sz w:val="20"/>
          <w:szCs w:val="20"/>
          <w:u w:val="single"/>
        </w:rPr>
        <w:t xml:space="preserve">as especificações </w:t>
      </w:r>
      <w:r w:rsidR="003B59B0" w:rsidRPr="00457EDC">
        <w:rPr>
          <w:rFonts w:ascii="Arial" w:hAnsi="Arial" w:cs="Arial"/>
          <w:sz w:val="20"/>
          <w:szCs w:val="20"/>
          <w:u w:val="single"/>
        </w:rPr>
        <w:t>exigida no Edital e cotada na proposta da proponente</w:t>
      </w:r>
      <w:proofErr w:type="gramEnd"/>
      <w:r w:rsidRPr="00457EDC">
        <w:rPr>
          <w:rFonts w:ascii="Arial" w:hAnsi="Arial" w:cs="Arial"/>
          <w:sz w:val="20"/>
          <w:szCs w:val="20"/>
          <w:u w:val="single"/>
        </w:rPr>
        <w:t>, e efetiva apresentação da Nota Fiscal sem emendas, rasuras ou entrelinhas, devidamente liquidada pelo servidor responsável pelo recebimento.</w:t>
      </w:r>
    </w:p>
    <w:p w:rsidR="007B4CCA" w:rsidRPr="006B3EC4" w:rsidRDefault="007B4CCA" w:rsidP="00BB0D9E">
      <w:pPr>
        <w:spacing w:after="0" w:line="240" w:lineRule="auto"/>
        <w:jc w:val="both"/>
        <w:rPr>
          <w:rFonts w:ascii="Arial" w:hAnsi="Arial" w:cs="Arial"/>
          <w:sz w:val="20"/>
          <w:szCs w:val="20"/>
        </w:rPr>
      </w:pPr>
      <w:r w:rsidRPr="006B3EC4">
        <w:rPr>
          <w:rFonts w:ascii="Arial" w:hAnsi="Arial" w:cs="Arial"/>
          <w:sz w:val="20"/>
          <w:szCs w:val="20"/>
        </w:rPr>
        <w:t xml:space="preserve">10.2 - Não haverá reajuste, nem atualização de valores, exceto na ocorrência de fato que justifique a aplicação da alínea "d", do inciso II, do artigo 65, da Lei n 8.666, de </w:t>
      </w:r>
      <w:proofErr w:type="gramStart"/>
      <w:r w:rsidRPr="006B3EC4">
        <w:rPr>
          <w:rFonts w:ascii="Arial" w:hAnsi="Arial" w:cs="Arial"/>
          <w:sz w:val="20"/>
          <w:szCs w:val="20"/>
        </w:rPr>
        <w:t>21 de junho de 1993 atualizada</w:t>
      </w:r>
      <w:proofErr w:type="gramEnd"/>
      <w:r w:rsidRPr="006B3EC4">
        <w:rPr>
          <w:rFonts w:ascii="Arial" w:hAnsi="Arial" w:cs="Arial"/>
          <w:sz w:val="20"/>
          <w:szCs w:val="20"/>
        </w:rPr>
        <w:t>.</w:t>
      </w:r>
    </w:p>
    <w:p w:rsidR="00BB0D9E" w:rsidRPr="006B3EC4" w:rsidRDefault="00BB0D9E" w:rsidP="00BB0D9E">
      <w:pPr>
        <w:spacing w:after="0" w:line="240" w:lineRule="auto"/>
        <w:jc w:val="both"/>
        <w:rPr>
          <w:rFonts w:ascii="Arial" w:hAnsi="Arial" w:cs="Arial"/>
          <w:b/>
          <w:sz w:val="20"/>
          <w:szCs w:val="20"/>
        </w:rPr>
      </w:pPr>
    </w:p>
    <w:p w:rsidR="007B4CCA" w:rsidRPr="006B3EC4" w:rsidRDefault="007B4CCA" w:rsidP="00513577">
      <w:pPr>
        <w:spacing w:after="0" w:line="240" w:lineRule="auto"/>
        <w:jc w:val="center"/>
        <w:rPr>
          <w:rFonts w:ascii="Arial" w:hAnsi="Arial" w:cs="Arial"/>
          <w:b/>
          <w:sz w:val="20"/>
          <w:szCs w:val="20"/>
        </w:rPr>
      </w:pPr>
      <w:r w:rsidRPr="006B3EC4">
        <w:rPr>
          <w:rFonts w:ascii="Arial" w:hAnsi="Arial" w:cs="Arial"/>
          <w:b/>
          <w:sz w:val="20"/>
          <w:szCs w:val="20"/>
        </w:rPr>
        <w:t>11. RECURSOS FINANCEIROS E RECURSOS ORÇAMENTÁRIOS</w:t>
      </w:r>
    </w:p>
    <w:p w:rsidR="00BF36FD" w:rsidRDefault="00BF36FD" w:rsidP="00E3618C">
      <w:pPr>
        <w:spacing w:after="0"/>
        <w:jc w:val="both"/>
        <w:rPr>
          <w:rFonts w:ascii="Arial" w:hAnsi="Arial" w:cs="Arial"/>
          <w:sz w:val="20"/>
          <w:szCs w:val="20"/>
        </w:rPr>
      </w:pPr>
    </w:p>
    <w:p w:rsidR="007B4CCA" w:rsidRPr="006B3EC4" w:rsidRDefault="007B4CCA" w:rsidP="00E3618C">
      <w:pPr>
        <w:spacing w:after="0"/>
        <w:jc w:val="both"/>
        <w:rPr>
          <w:rFonts w:ascii="Arial" w:hAnsi="Arial" w:cs="Arial"/>
          <w:sz w:val="20"/>
          <w:szCs w:val="20"/>
        </w:rPr>
      </w:pPr>
      <w:r w:rsidRPr="006B3EC4">
        <w:rPr>
          <w:rFonts w:ascii="Arial" w:hAnsi="Arial" w:cs="Arial"/>
          <w:sz w:val="20"/>
          <w:szCs w:val="20"/>
        </w:rPr>
        <w:t>11.1 - Os recursos financeiros serão oriundos do Município de BANDEIRANTE e do Governo Federal</w:t>
      </w:r>
    </w:p>
    <w:p w:rsidR="00BF36FD" w:rsidRDefault="00BF36FD" w:rsidP="00FA1F91">
      <w:pPr>
        <w:spacing w:after="0"/>
        <w:jc w:val="both"/>
        <w:rPr>
          <w:rFonts w:ascii="Arial" w:hAnsi="Arial" w:cs="Arial"/>
          <w:sz w:val="20"/>
          <w:szCs w:val="20"/>
        </w:rPr>
      </w:pPr>
    </w:p>
    <w:p w:rsidR="007B4CCA" w:rsidRPr="004D515A" w:rsidRDefault="007B4CCA" w:rsidP="00FA1F91">
      <w:pPr>
        <w:spacing w:after="0"/>
        <w:jc w:val="both"/>
        <w:rPr>
          <w:rFonts w:ascii="Arial" w:hAnsi="Arial" w:cs="Arial"/>
          <w:sz w:val="20"/>
          <w:szCs w:val="20"/>
        </w:rPr>
      </w:pPr>
      <w:r w:rsidRPr="004D515A">
        <w:rPr>
          <w:rFonts w:ascii="Arial" w:hAnsi="Arial" w:cs="Arial"/>
          <w:sz w:val="20"/>
          <w:szCs w:val="20"/>
        </w:rPr>
        <w:t xml:space="preserve">11.2 - As despesas decorrentes na execução do objeto relativo ao presente Edital correrão por conta do orçamento do exercício financeiro de </w:t>
      </w:r>
      <w:r w:rsidR="00513577" w:rsidRPr="004D515A">
        <w:rPr>
          <w:rFonts w:ascii="Arial" w:hAnsi="Arial" w:cs="Arial"/>
          <w:sz w:val="20"/>
          <w:szCs w:val="20"/>
        </w:rPr>
        <w:t>2014</w:t>
      </w:r>
      <w:r w:rsidRPr="004D515A">
        <w:rPr>
          <w:rFonts w:ascii="Arial" w:hAnsi="Arial" w:cs="Arial"/>
          <w:sz w:val="20"/>
          <w:szCs w:val="20"/>
        </w:rPr>
        <w:t>:</w:t>
      </w:r>
    </w:p>
    <w:tbl>
      <w:tblPr>
        <w:tblStyle w:val="Tabelacomgrade"/>
        <w:tblW w:w="0" w:type="auto"/>
        <w:tblInd w:w="108" w:type="dxa"/>
        <w:tblLook w:val="04A0"/>
      </w:tblPr>
      <w:tblGrid>
        <w:gridCol w:w="1418"/>
        <w:gridCol w:w="1984"/>
        <w:gridCol w:w="2921"/>
        <w:gridCol w:w="2289"/>
      </w:tblGrid>
      <w:tr w:rsidR="00F55673" w:rsidRPr="004D515A" w:rsidTr="004D515A">
        <w:tc>
          <w:tcPr>
            <w:tcW w:w="1418" w:type="dxa"/>
          </w:tcPr>
          <w:p w:rsidR="00F55673" w:rsidRPr="004D515A" w:rsidRDefault="00F55673" w:rsidP="00D06C62">
            <w:pPr>
              <w:jc w:val="center"/>
              <w:outlineLvl w:val="0"/>
              <w:rPr>
                <w:rFonts w:asciiTheme="majorHAnsi" w:hAnsiTheme="majorHAnsi" w:cs="Arial"/>
                <w:b/>
              </w:rPr>
            </w:pPr>
            <w:r w:rsidRPr="004D515A">
              <w:rPr>
                <w:rFonts w:asciiTheme="majorHAnsi" w:hAnsiTheme="majorHAnsi" w:cs="Arial"/>
                <w:b/>
              </w:rPr>
              <w:lastRenderedPageBreak/>
              <w:t>Despesa</w:t>
            </w:r>
          </w:p>
        </w:tc>
        <w:tc>
          <w:tcPr>
            <w:tcW w:w="1984" w:type="dxa"/>
          </w:tcPr>
          <w:p w:rsidR="00F55673" w:rsidRPr="004D515A" w:rsidRDefault="00F55673" w:rsidP="00D06C62">
            <w:pPr>
              <w:jc w:val="center"/>
              <w:outlineLvl w:val="0"/>
              <w:rPr>
                <w:rFonts w:asciiTheme="majorHAnsi" w:hAnsiTheme="majorHAnsi" w:cs="Arial"/>
                <w:b/>
              </w:rPr>
            </w:pPr>
            <w:r w:rsidRPr="004D515A">
              <w:rPr>
                <w:rFonts w:asciiTheme="majorHAnsi" w:hAnsiTheme="majorHAnsi" w:cs="Arial"/>
                <w:b/>
              </w:rPr>
              <w:t>Recursos</w:t>
            </w:r>
          </w:p>
        </w:tc>
        <w:tc>
          <w:tcPr>
            <w:tcW w:w="2921" w:type="dxa"/>
          </w:tcPr>
          <w:p w:rsidR="00F55673" w:rsidRPr="004D515A" w:rsidRDefault="00F55673" w:rsidP="00D06C62">
            <w:pPr>
              <w:jc w:val="center"/>
              <w:outlineLvl w:val="0"/>
              <w:rPr>
                <w:rFonts w:asciiTheme="majorHAnsi" w:hAnsiTheme="majorHAnsi" w:cs="Arial"/>
                <w:b/>
              </w:rPr>
            </w:pPr>
            <w:r w:rsidRPr="004D515A">
              <w:rPr>
                <w:rFonts w:asciiTheme="majorHAnsi" w:hAnsiTheme="majorHAnsi" w:cs="Arial"/>
                <w:b/>
              </w:rPr>
              <w:t>Funcional / Complemento</w:t>
            </w:r>
          </w:p>
        </w:tc>
        <w:tc>
          <w:tcPr>
            <w:tcW w:w="2289" w:type="dxa"/>
          </w:tcPr>
          <w:p w:rsidR="00F55673" w:rsidRPr="004D515A" w:rsidRDefault="00F55673" w:rsidP="00D06C62">
            <w:pPr>
              <w:jc w:val="center"/>
              <w:outlineLvl w:val="0"/>
              <w:rPr>
                <w:rFonts w:asciiTheme="majorHAnsi" w:hAnsiTheme="majorHAnsi" w:cs="Arial"/>
                <w:b/>
              </w:rPr>
            </w:pPr>
            <w:r w:rsidRPr="004D515A">
              <w:rPr>
                <w:rFonts w:asciiTheme="majorHAnsi" w:hAnsiTheme="majorHAnsi" w:cs="Arial"/>
                <w:b/>
              </w:rPr>
              <w:t>Valor Bloqueado</w:t>
            </w:r>
          </w:p>
        </w:tc>
      </w:tr>
      <w:tr w:rsidR="00F55673" w:rsidRPr="004D515A" w:rsidTr="004D515A">
        <w:tc>
          <w:tcPr>
            <w:tcW w:w="1418" w:type="dxa"/>
          </w:tcPr>
          <w:p w:rsidR="00F55673"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55</w:t>
            </w:r>
          </w:p>
        </w:tc>
        <w:tc>
          <w:tcPr>
            <w:tcW w:w="1984" w:type="dxa"/>
          </w:tcPr>
          <w:p w:rsidR="00F55673"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1024 - convenio</w:t>
            </w:r>
          </w:p>
        </w:tc>
        <w:tc>
          <w:tcPr>
            <w:tcW w:w="2921" w:type="dxa"/>
          </w:tcPr>
          <w:p w:rsidR="00F55673" w:rsidRPr="004D515A" w:rsidRDefault="004D515A" w:rsidP="00D06C62">
            <w:pPr>
              <w:jc w:val="center"/>
              <w:rPr>
                <w:rFonts w:asciiTheme="majorHAnsi" w:hAnsiTheme="majorHAnsi" w:cs="Arial"/>
              </w:rPr>
            </w:pPr>
            <w:r w:rsidRPr="004D515A">
              <w:rPr>
                <w:rFonts w:asciiTheme="majorHAnsi" w:hAnsiTheme="majorHAnsi" w:cs="Arial"/>
              </w:rPr>
              <w:t>4.4.90.52.40</w:t>
            </w:r>
          </w:p>
        </w:tc>
        <w:tc>
          <w:tcPr>
            <w:tcW w:w="2289" w:type="dxa"/>
          </w:tcPr>
          <w:p w:rsidR="00F55673" w:rsidRPr="004D515A" w:rsidRDefault="004D515A" w:rsidP="00D06C62">
            <w:pPr>
              <w:jc w:val="right"/>
              <w:rPr>
                <w:rFonts w:asciiTheme="majorHAnsi" w:hAnsiTheme="majorHAnsi" w:cs="Arial"/>
              </w:rPr>
            </w:pPr>
            <w:r w:rsidRPr="004D515A">
              <w:rPr>
                <w:rFonts w:asciiTheme="majorHAnsi" w:hAnsiTheme="majorHAnsi" w:cs="Arial"/>
              </w:rPr>
              <w:t>97.500,00</w:t>
            </w:r>
          </w:p>
        </w:tc>
      </w:tr>
      <w:tr w:rsidR="00F55673" w:rsidRPr="00A56F41" w:rsidTr="004D515A">
        <w:tc>
          <w:tcPr>
            <w:tcW w:w="1418" w:type="dxa"/>
          </w:tcPr>
          <w:p w:rsidR="00F55673"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54</w:t>
            </w:r>
          </w:p>
        </w:tc>
        <w:tc>
          <w:tcPr>
            <w:tcW w:w="1984" w:type="dxa"/>
          </w:tcPr>
          <w:p w:rsidR="00F55673" w:rsidRPr="004D515A" w:rsidRDefault="004D515A" w:rsidP="00D06C62">
            <w:pPr>
              <w:jc w:val="center"/>
              <w:rPr>
                <w:rFonts w:asciiTheme="majorHAnsi" w:hAnsiTheme="majorHAnsi" w:cs="Arial"/>
              </w:rPr>
            </w:pPr>
            <w:r w:rsidRPr="004D515A">
              <w:rPr>
                <w:rFonts w:asciiTheme="majorHAnsi" w:hAnsiTheme="majorHAnsi" w:cs="Arial"/>
              </w:rPr>
              <w:t>1000 - próprios</w:t>
            </w:r>
          </w:p>
        </w:tc>
        <w:tc>
          <w:tcPr>
            <w:tcW w:w="2921" w:type="dxa"/>
          </w:tcPr>
          <w:p w:rsidR="00F55673" w:rsidRPr="004D515A" w:rsidRDefault="004D515A" w:rsidP="00D06C62">
            <w:pPr>
              <w:jc w:val="center"/>
              <w:rPr>
                <w:rFonts w:asciiTheme="majorHAnsi" w:hAnsiTheme="majorHAnsi" w:cs="Arial"/>
              </w:rPr>
            </w:pPr>
            <w:r w:rsidRPr="004D515A">
              <w:rPr>
                <w:rFonts w:asciiTheme="majorHAnsi" w:hAnsiTheme="majorHAnsi" w:cs="Arial"/>
              </w:rPr>
              <w:t>4.4.90.52.40</w:t>
            </w:r>
          </w:p>
        </w:tc>
        <w:tc>
          <w:tcPr>
            <w:tcW w:w="2289" w:type="dxa"/>
          </w:tcPr>
          <w:p w:rsidR="00F55673" w:rsidRPr="004D515A" w:rsidRDefault="004D515A" w:rsidP="00D06C62">
            <w:pPr>
              <w:jc w:val="right"/>
              <w:rPr>
                <w:rFonts w:asciiTheme="majorHAnsi" w:hAnsiTheme="majorHAnsi" w:cs="Arial"/>
              </w:rPr>
            </w:pPr>
            <w:r w:rsidRPr="004D515A">
              <w:rPr>
                <w:rFonts w:asciiTheme="majorHAnsi" w:hAnsiTheme="majorHAnsi" w:cs="Arial"/>
              </w:rPr>
              <w:t>2.500,00</w:t>
            </w:r>
          </w:p>
        </w:tc>
      </w:tr>
      <w:tr w:rsidR="004D515A" w:rsidRPr="00A56F41" w:rsidTr="004D515A">
        <w:tc>
          <w:tcPr>
            <w:tcW w:w="1418" w:type="dxa"/>
          </w:tcPr>
          <w:p w:rsidR="004D515A"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95</w:t>
            </w:r>
          </w:p>
        </w:tc>
        <w:tc>
          <w:tcPr>
            <w:tcW w:w="1984" w:type="dxa"/>
          </w:tcPr>
          <w:p w:rsidR="004D515A" w:rsidRPr="004D515A" w:rsidRDefault="004D515A" w:rsidP="00D06C62">
            <w:pPr>
              <w:jc w:val="center"/>
              <w:rPr>
                <w:rFonts w:asciiTheme="majorHAnsi" w:hAnsiTheme="majorHAnsi" w:cs="Arial"/>
              </w:rPr>
            </w:pPr>
            <w:r w:rsidRPr="004D515A">
              <w:rPr>
                <w:rFonts w:asciiTheme="majorHAnsi" w:hAnsiTheme="majorHAnsi" w:cs="Arial"/>
              </w:rPr>
              <w:t xml:space="preserve">1000 - </w:t>
            </w:r>
            <w:proofErr w:type="spellStart"/>
            <w:r w:rsidRPr="004D515A">
              <w:rPr>
                <w:rFonts w:asciiTheme="majorHAnsi" w:hAnsiTheme="majorHAnsi" w:cs="Arial"/>
              </w:rPr>
              <w:t>Super-avit</w:t>
            </w:r>
            <w:proofErr w:type="spellEnd"/>
          </w:p>
        </w:tc>
        <w:tc>
          <w:tcPr>
            <w:tcW w:w="2921" w:type="dxa"/>
          </w:tcPr>
          <w:p w:rsidR="004D515A" w:rsidRPr="004D515A" w:rsidRDefault="004D515A" w:rsidP="00D06C62">
            <w:pPr>
              <w:jc w:val="center"/>
              <w:rPr>
                <w:rFonts w:asciiTheme="majorHAnsi" w:hAnsiTheme="majorHAnsi" w:cs="Arial"/>
              </w:rPr>
            </w:pPr>
            <w:r w:rsidRPr="004D515A">
              <w:rPr>
                <w:rFonts w:asciiTheme="majorHAnsi" w:hAnsiTheme="majorHAnsi" w:cs="Arial"/>
              </w:rPr>
              <w:t>4.4.90.52.40</w:t>
            </w:r>
          </w:p>
        </w:tc>
        <w:tc>
          <w:tcPr>
            <w:tcW w:w="2289" w:type="dxa"/>
          </w:tcPr>
          <w:p w:rsidR="004D515A" w:rsidRPr="004D515A" w:rsidRDefault="004D515A" w:rsidP="00D06C62">
            <w:pPr>
              <w:jc w:val="right"/>
              <w:rPr>
                <w:rFonts w:asciiTheme="majorHAnsi" w:hAnsiTheme="majorHAnsi" w:cs="Arial"/>
              </w:rPr>
            </w:pPr>
            <w:r w:rsidRPr="004D515A">
              <w:rPr>
                <w:rFonts w:asciiTheme="majorHAnsi" w:hAnsiTheme="majorHAnsi" w:cs="Arial"/>
              </w:rPr>
              <w:t>100,00</w:t>
            </w:r>
          </w:p>
        </w:tc>
      </w:tr>
    </w:tbl>
    <w:p w:rsidR="00D0770F" w:rsidRDefault="00D0770F" w:rsidP="00513577">
      <w:pPr>
        <w:spacing w:after="0"/>
        <w:jc w:val="center"/>
        <w:rPr>
          <w:rFonts w:ascii="Arial" w:hAnsi="Arial" w:cs="Arial"/>
          <w:b/>
          <w:sz w:val="20"/>
          <w:szCs w:val="20"/>
        </w:rPr>
      </w:pPr>
    </w:p>
    <w:p w:rsidR="007B4CCA" w:rsidRPr="006B3EC4" w:rsidRDefault="007B4CCA" w:rsidP="00513577">
      <w:pPr>
        <w:spacing w:after="0"/>
        <w:jc w:val="center"/>
        <w:rPr>
          <w:rFonts w:ascii="Arial" w:hAnsi="Arial" w:cs="Arial"/>
          <w:b/>
          <w:sz w:val="20"/>
          <w:szCs w:val="20"/>
        </w:rPr>
      </w:pPr>
      <w:r w:rsidRPr="006B3EC4">
        <w:rPr>
          <w:rFonts w:ascii="Arial" w:hAnsi="Arial" w:cs="Arial"/>
          <w:b/>
          <w:sz w:val="20"/>
          <w:szCs w:val="20"/>
        </w:rPr>
        <w:t>12. ADJUDICAÇÃO</w:t>
      </w:r>
    </w:p>
    <w:p w:rsidR="007B4CCA" w:rsidRPr="006B3EC4" w:rsidRDefault="007B4CCA" w:rsidP="00BB0D9E">
      <w:pPr>
        <w:spacing w:after="0" w:line="240" w:lineRule="auto"/>
        <w:jc w:val="both"/>
        <w:rPr>
          <w:rFonts w:ascii="Arial" w:hAnsi="Arial" w:cs="Arial"/>
          <w:sz w:val="20"/>
          <w:szCs w:val="20"/>
        </w:rPr>
      </w:pPr>
      <w:r w:rsidRPr="006B3EC4">
        <w:rPr>
          <w:rFonts w:ascii="Arial" w:hAnsi="Arial" w:cs="Arial"/>
          <w:sz w:val="20"/>
          <w:szCs w:val="20"/>
        </w:rPr>
        <w:t xml:space="preserve">12.1 - Adjudicado o objeto </w:t>
      </w:r>
      <w:r w:rsidR="008C1594" w:rsidRPr="006B3EC4">
        <w:rPr>
          <w:rFonts w:ascii="Arial" w:hAnsi="Arial" w:cs="Arial"/>
          <w:sz w:val="20"/>
          <w:szCs w:val="20"/>
        </w:rPr>
        <w:t>da presente</w:t>
      </w:r>
      <w:r w:rsidRPr="006B3EC4">
        <w:rPr>
          <w:rFonts w:ascii="Arial" w:hAnsi="Arial" w:cs="Arial"/>
          <w:sz w:val="20"/>
          <w:szCs w:val="20"/>
        </w:rPr>
        <w:t xml:space="preserve"> licitação, o Município de BANDEIRANTE - SC, convocará o adjudicatário, que terá no máximo </w:t>
      </w:r>
      <w:proofErr w:type="gramStart"/>
      <w:r w:rsidRPr="006B3EC4">
        <w:rPr>
          <w:rFonts w:ascii="Arial" w:hAnsi="Arial" w:cs="Arial"/>
          <w:sz w:val="20"/>
          <w:szCs w:val="20"/>
        </w:rPr>
        <w:t>3</w:t>
      </w:r>
      <w:proofErr w:type="gramEnd"/>
      <w:r w:rsidRPr="006B3EC4">
        <w:rPr>
          <w:rFonts w:ascii="Arial" w:hAnsi="Arial" w:cs="Arial"/>
          <w:sz w:val="20"/>
          <w:szCs w:val="20"/>
        </w:rPr>
        <w:t xml:space="preserve"> (três) dias para assinar o contrato de fornecimento. Caso a licitante vencedora recuse-se, injustificadamente, a assinar, no prazo e condições estabelecidas, a licitante </w:t>
      </w:r>
      <w:proofErr w:type="spellStart"/>
      <w:r w:rsidR="00521B19" w:rsidRPr="006B3EC4">
        <w:rPr>
          <w:rFonts w:ascii="Arial" w:hAnsi="Arial" w:cs="Arial"/>
          <w:sz w:val="20"/>
          <w:szCs w:val="20"/>
        </w:rPr>
        <w:t>subsequente</w:t>
      </w:r>
      <w:proofErr w:type="spellEnd"/>
      <w:r w:rsidRPr="006B3EC4">
        <w:rPr>
          <w:rFonts w:ascii="Arial" w:hAnsi="Arial" w:cs="Arial"/>
          <w:sz w:val="20"/>
          <w:szCs w:val="20"/>
        </w:rPr>
        <w:t xml:space="preserve"> na ordem de classificação, será notificada para fazê-lo nas condições por ela proposta, ocasião em que será realizada nova Sessão Pública, retomando-se a fase de habilitação, sem prejuízo de que o </w:t>
      </w:r>
      <w:proofErr w:type="spellStart"/>
      <w:r w:rsidR="00A01D74" w:rsidRPr="006B3EC4">
        <w:rPr>
          <w:rFonts w:ascii="Arial" w:hAnsi="Arial" w:cs="Arial"/>
          <w:sz w:val="20"/>
          <w:szCs w:val="20"/>
        </w:rPr>
        <w:t>pregoeira</w:t>
      </w:r>
      <w:proofErr w:type="spellEnd"/>
      <w:r w:rsidRPr="006B3EC4">
        <w:rPr>
          <w:rFonts w:ascii="Arial" w:hAnsi="Arial" w:cs="Arial"/>
          <w:sz w:val="20"/>
          <w:szCs w:val="20"/>
        </w:rPr>
        <w:t xml:space="preserve"> negocie, diretamente, com o proponente para que seja obtido preço melhor.</w:t>
      </w:r>
    </w:p>
    <w:p w:rsidR="00BB0D9E" w:rsidRPr="006B3EC4" w:rsidRDefault="00BB0D9E" w:rsidP="00BB0D9E">
      <w:pPr>
        <w:spacing w:after="0" w:line="240" w:lineRule="auto"/>
        <w:jc w:val="both"/>
        <w:rPr>
          <w:rFonts w:ascii="Arial" w:hAnsi="Arial" w:cs="Arial"/>
          <w:b/>
          <w:sz w:val="20"/>
          <w:szCs w:val="20"/>
        </w:rPr>
      </w:pPr>
    </w:p>
    <w:p w:rsidR="007B4CCA" w:rsidRPr="006B3EC4" w:rsidRDefault="007B4CCA" w:rsidP="00D0770F">
      <w:pPr>
        <w:spacing w:after="0"/>
        <w:jc w:val="center"/>
        <w:rPr>
          <w:rFonts w:ascii="Arial" w:hAnsi="Arial" w:cs="Arial"/>
          <w:b/>
          <w:sz w:val="20"/>
          <w:szCs w:val="20"/>
        </w:rPr>
      </w:pPr>
      <w:r w:rsidRPr="006B3EC4">
        <w:rPr>
          <w:rFonts w:ascii="Arial" w:hAnsi="Arial" w:cs="Arial"/>
          <w:b/>
          <w:sz w:val="20"/>
          <w:szCs w:val="20"/>
        </w:rPr>
        <w:t>13. PENALIDADES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13.1 - À Proponente vencedora que não cumprir com as obrigações assumidas ou com os preceitos legais poderá sofrer as seguintes penalidades, isolada e conjuntamente: </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a</w:t>
      </w:r>
      <w:proofErr w:type="gramEnd"/>
      <w:r w:rsidRPr="006B3EC4">
        <w:rPr>
          <w:rFonts w:ascii="Arial" w:hAnsi="Arial" w:cs="Arial"/>
          <w:sz w:val="20"/>
          <w:szCs w:val="20"/>
        </w:rPr>
        <w:t>)</w:t>
      </w:r>
      <w:r w:rsidRPr="006B3EC4">
        <w:rPr>
          <w:rFonts w:ascii="Arial" w:hAnsi="Arial" w:cs="Arial"/>
          <w:sz w:val="20"/>
          <w:szCs w:val="20"/>
        </w:rPr>
        <w:tab/>
        <w:t>Advertência;</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b)</w:t>
      </w:r>
      <w:proofErr w:type="gramEnd"/>
      <w:r w:rsidRPr="006B3EC4">
        <w:rPr>
          <w:rFonts w:ascii="Arial" w:hAnsi="Arial" w:cs="Arial"/>
          <w:sz w:val="20"/>
          <w:szCs w:val="20"/>
        </w:rPr>
        <w:tab/>
        <w:t>Suspensão do direito de licitar junto ao Município por até 02 (dois) anos;</w:t>
      </w:r>
    </w:p>
    <w:p w:rsidR="007B4CCA" w:rsidRPr="006B3EC4" w:rsidRDefault="007B4CCA" w:rsidP="007B4CCA">
      <w:pPr>
        <w:jc w:val="both"/>
        <w:rPr>
          <w:rFonts w:ascii="Arial" w:hAnsi="Arial" w:cs="Arial"/>
          <w:sz w:val="20"/>
          <w:szCs w:val="20"/>
        </w:rPr>
      </w:pPr>
      <w:proofErr w:type="gramStart"/>
      <w:r w:rsidRPr="006B3EC4">
        <w:rPr>
          <w:rFonts w:ascii="Arial" w:hAnsi="Arial" w:cs="Arial"/>
          <w:sz w:val="20"/>
          <w:szCs w:val="20"/>
        </w:rPr>
        <w:t>c)</w:t>
      </w:r>
      <w:proofErr w:type="gramEnd"/>
      <w:r w:rsidRPr="006B3EC4">
        <w:rPr>
          <w:rFonts w:ascii="Arial" w:hAnsi="Arial" w:cs="Arial"/>
          <w:sz w:val="20"/>
          <w:szCs w:val="20"/>
        </w:rPr>
        <w:tab/>
        <w:t>Multa de 10% do valor total da proposta; e</w:t>
      </w:r>
    </w:p>
    <w:p w:rsidR="007B4CCA" w:rsidRPr="006B3EC4" w:rsidRDefault="007B4CCA" w:rsidP="00BB0D9E">
      <w:pPr>
        <w:spacing w:after="0" w:line="240" w:lineRule="auto"/>
        <w:jc w:val="both"/>
        <w:rPr>
          <w:rFonts w:ascii="Arial" w:hAnsi="Arial" w:cs="Arial"/>
          <w:sz w:val="20"/>
          <w:szCs w:val="20"/>
        </w:rPr>
      </w:pPr>
      <w:proofErr w:type="gramStart"/>
      <w:r w:rsidRPr="006B3EC4">
        <w:rPr>
          <w:rFonts w:ascii="Arial" w:hAnsi="Arial" w:cs="Arial"/>
          <w:sz w:val="20"/>
          <w:szCs w:val="20"/>
        </w:rPr>
        <w:t>d)</w:t>
      </w:r>
      <w:proofErr w:type="gramEnd"/>
      <w:r w:rsidRPr="006B3EC4">
        <w:rPr>
          <w:rFonts w:ascii="Arial" w:hAnsi="Arial" w:cs="Arial"/>
          <w:sz w:val="20"/>
          <w:szCs w:val="20"/>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BB0D9E" w:rsidRPr="006B3EC4" w:rsidRDefault="00BB0D9E" w:rsidP="00BB0D9E">
      <w:pPr>
        <w:spacing w:after="0" w:line="240" w:lineRule="auto"/>
        <w:jc w:val="both"/>
        <w:rPr>
          <w:rFonts w:ascii="Arial" w:hAnsi="Arial" w:cs="Arial"/>
          <w:b/>
          <w:sz w:val="20"/>
          <w:szCs w:val="20"/>
        </w:rPr>
      </w:pPr>
    </w:p>
    <w:p w:rsidR="007B4CCA" w:rsidRPr="006B3EC4" w:rsidRDefault="007B4CCA" w:rsidP="00D0770F">
      <w:pPr>
        <w:spacing w:after="0"/>
        <w:jc w:val="center"/>
        <w:rPr>
          <w:rFonts w:ascii="Arial" w:hAnsi="Arial" w:cs="Arial"/>
          <w:b/>
          <w:sz w:val="20"/>
          <w:szCs w:val="20"/>
        </w:rPr>
      </w:pPr>
      <w:r w:rsidRPr="006B3EC4">
        <w:rPr>
          <w:rFonts w:ascii="Arial" w:hAnsi="Arial" w:cs="Arial"/>
          <w:b/>
          <w:sz w:val="20"/>
          <w:szCs w:val="20"/>
        </w:rPr>
        <w:t>14. DISPOSIÇÕES GERAIS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14.1 -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w:t>
      </w:r>
      <w:proofErr w:type="gramStart"/>
      <w:r w:rsidR="003B59B0" w:rsidRPr="006B3EC4">
        <w:rPr>
          <w:rFonts w:ascii="Arial" w:hAnsi="Arial" w:cs="Arial"/>
          <w:sz w:val="20"/>
          <w:szCs w:val="20"/>
        </w:rPr>
        <w:t>21 de junho de 1993 atualizada</w:t>
      </w:r>
      <w:proofErr w:type="gramEnd"/>
      <w:r w:rsidRPr="006B3EC4">
        <w:rPr>
          <w:rFonts w:ascii="Arial" w:hAnsi="Arial" w:cs="Arial"/>
          <w:sz w:val="20"/>
          <w:szCs w:val="20"/>
        </w:rPr>
        <w:t>.</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14.2 - As reclamações referentes à documentação e às propostas deverão ser feitas no momento de sua abertura, respectivamente, no final de cada Sessão Pública, quando serão registradas em ata, sendo vedada a </w:t>
      </w:r>
      <w:proofErr w:type="gramStart"/>
      <w:r w:rsidRPr="006B3EC4">
        <w:rPr>
          <w:rFonts w:ascii="Arial" w:hAnsi="Arial" w:cs="Arial"/>
          <w:sz w:val="20"/>
          <w:szCs w:val="20"/>
        </w:rPr>
        <w:t>qualquer licitante observações ou reclamações posteriores, a este respeito</w:t>
      </w:r>
      <w:proofErr w:type="gramEnd"/>
      <w:r w:rsidRPr="006B3EC4">
        <w:rPr>
          <w:rFonts w:ascii="Arial" w:hAnsi="Arial" w:cs="Arial"/>
          <w:sz w:val="20"/>
          <w:szCs w:val="20"/>
        </w:rPr>
        <w:t>.</w:t>
      </w:r>
    </w:p>
    <w:p w:rsidR="007B4CCA" w:rsidRPr="006B3EC4" w:rsidRDefault="007B4CCA" w:rsidP="007B4CCA">
      <w:pPr>
        <w:jc w:val="both"/>
        <w:rPr>
          <w:rFonts w:ascii="Arial" w:hAnsi="Arial" w:cs="Arial"/>
          <w:sz w:val="20"/>
          <w:szCs w:val="20"/>
        </w:rPr>
      </w:pPr>
      <w:r w:rsidRPr="006B3EC4">
        <w:rPr>
          <w:rFonts w:ascii="Arial" w:hAnsi="Arial" w:cs="Arial"/>
          <w:sz w:val="20"/>
          <w:szCs w:val="20"/>
        </w:rPr>
        <w:t>14.3 -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B4CCA" w:rsidRPr="006B3EC4" w:rsidRDefault="007B4CCA" w:rsidP="007B4CCA">
      <w:pPr>
        <w:jc w:val="both"/>
        <w:rPr>
          <w:rFonts w:ascii="Arial" w:hAnsi="Arial" w:cs="Arial"/>
          <w:sz w:val="20"/>
          <w:szCs w:val="20"/>
        </w:rPr>
      </w:pPr>
      <w:r w:rsidRPr="006B3EC4">
        <w:rPr>
          <w:rFonts w:ascii="Arial" w:hAnsi="Arial" w:cs="Arial"/>
          <w:sz w:val="20"/>
          <w:szCs w:val="20"/>
        </w:rPr>
        <w:t>14.4 - Os casos om</w:t>
      </w:r>
      <w:r w:rsidR="003B59B0" w:rsidRPr="006B3EC4">
        <w:rPr>
          <w:rFonts w:ascii="Arial" w:hAnsi="Arial" w:cs="Arial"/>
          <w:sz w:val="20"/>
          <w:szCs w:val="20"/>
        </w:rPr>
        <w:t xml:space="preserve">issos serão dirimidos </w:t>
      </w:r>
      <w:proofErr w:type="spellStart"/>
      <w:proofErr w:type="gramStart"/>
      <w:r w:rsidR="003B59B0" w:rsidRPr="006B3EC4">
        <w:rPr>
          <w:rFonts w:ascii="Arial" w:hAnsi="Arial" w:cs="Arial"/>
          <w:sz w:val="20"/>
          <w:szCs w:val="20"/>
        </w:rPr>
        <w:t>pela</w:t>
      </w:r>
      <w:r w:rsidR="00A01D74" w:rsidRPr="006B3EC4">
        <w:rPr>
          <w:rFonts w:ascii="Arial" w:hAnsi="Arial" w:cs="Arial"/>
          <w:sz w:val="20"/>
          <w:szCs w:val="20"/>
        </w:rPr>
        <w:t>Pregoeira</w:t>
      </w:r>
      <w:proofErr w:type="spellEnd"/>
      <w:proofErr w:type="gramEnd"/>
      <w:r w:rsidRPr="006B3EC4">
        <w:rPr>
          <w:rFonts w:ascii="Arial" w:hAnsi="Arial" w:cs="Arial"/>
          <w:sz w:val="20"/>
          <w:szCs w:val="20"/>
        </w:rPr>
        <w:t xml:space="preserve">, com observância da legislação regedora, em especial a Lei n° 8.666, de </w:t>
      </w:r>
      <w:r w:rsidR="003B59B0" w:rsidRPr="006B3EC4">
        <w:rPr>
          <w:rFonts w:ascii="Arial" w:hAnsi="Arial" w:cs="Arial"/>
          <w:sz w:val="20"/>
          <w:szCs w:val="20"/>
        </w:rPr>
        <w:t>21 de junho de 1993 atualizada</w:t>
      </w:r>
      <w:r w:rsidRPr="006B3EC4">
        <w:rPr>
          <w:rFonts w:ascii="Arial" w:hAnsi="Arial" w:cs="Arial"/>
          <w:sz w:val="20"/>
          <w:szCs w:val="20"/>
        </w:rPr>
        <w:t>, Lei 10.520, de 17 de julho de 2002.</w:t>
      </w:r>
    </w:p>
    <w:p w:rsidR="007B4CCA" w:rsidRPr="006B3EC4" w:rsidRDefault="007B4CCA" w:rsidP="007B4CCA">
      <w:pPr>
        <w:jc w:val="both"/>
        <w:rPr>
          <w:rFonts w:ascii="Arial" w:hAnsi="Arial" w:cs="Arial"/>
          <w:sz w:val="20"/>
          <w:szCs w:val="20"/>
        </w:rPr>
      </w:pPr>
      <w:r w:rsidRPr="006B3EC4">
        <w:rPr>
          <w:rFonts w:ascii="Arial" w:hAnsi="Arial" w:cs="Arial"/>
          <w:sz w:val="20"/>
          <w:szCs w:val="20"/>
        </w:rPr>
        <w:t>14.5 - No interesse da Administração Municipal, e sem que caiba às participantes qualquer reclamação ou indenização, poderá ser:</w:t>
      </w:r>
    </w:p>
    <w:p w:rsidR="007B4CCA" w:rsidRPr="006B3EC4" w:rsidRDefault="007B4CCA" w:rsidP="007B4CCA">
      <w:pPr>
        <w:jc w:val="both"/>
        <w:rPr>
          <w:rFonts w:ascii="Arial" w:hAnsi="Arial" w:cs="Arial"/>
          <w:sz w:val="20"/>
          <w:szCs w:val="20"/>
        </w:rPr>
      </w:pPr>
      <w:r w:rsidRPr="006B3EC4">
        <w:rPr>
          <w:rFonts w:ascii="Arial" w:hAnsi="Arial" w:cs="Arial"/>
          <w:sz w:val="20"/>
          <w:szCs w:val="20"/>
        </w:rPr>
        <w:lastRenderedPageBreak/>
        <w:t>a) adiada a abertura da licitação;</w:t>
      </w:r>
    </w:p>
    <w:p w:rsidR="007B4CCA" w:rsidRPr="006B3EC4" w:rsidRDefault="007B4CCA" w:rsidP="007B4CCA">
      <w:pPr>
        <w:jc w:val="both"/>
        <w:rPr>
          <w:rFonts w:ascii="Arial" w:hAnsi="Arial" w:cs="Arial"/>
          <w:sz w:val="20"/>
          <w:szCs w:val="20"/>
        </w:rPr>
      </w:pPr>
      <w:r w:rsidRPr="006B3EC4">
        <w:rPr>
          <w:rFonts w:ascii="Arial" w:hAnsi="Arial" w:cs="Arial"/>
          <w:sz w:val="20"/>
          <w:szCs w:val="20"/>
        </w:rPr>
        <w:t>b) alteradas as condições do Edital, obedecido ao disposto no § 4º do art. 21 da Lei 8.666, de 21 de junho de 1993, atualizada.</w:t>
      </w:r>
    </w:p>
    <w:p w:rsidR="007B4CCA" w:rsidRPr="006B3EC4" w:rsidRDefault="007B4CCA" w:rsidP="007B4CCA">
      <w:pPr>
        <w:jc w:val="both"/>
        <w:rPr>
          <w:rFonts w:ascii="Arial" w:hAnsi="Arial" w:cs="Arial"/>
          <w:sz w:val="20"/>
          <w:szCs w:val="20"/>
        </w:rPr>
      </w:pPr>
      <w:r w:rsidRPr="006B3EC4">
        <w:rPr>
          <w:rFonts w:ascii="Arial" w:hAnsi="Arial" w:cs="Arial"/>
          <w:sz w:val="20"/>
          <w:szCs w:val="20"/>
        </w:rPr>
        <w:t>14.6 - Integram este Edital, para todos os fins e efeitos, os seguintes anexos:</w:t>
      </w:r>
    </w:p>
    <w:p w:rsidR="007B4CCA" w:rsidRPr="006B3EC4" w:rsidRDefault="007B4CCA" w:rsidP="00CE5B44">
      <w:pPr>
        <w:spacing w:after="0"/>
        <w:jc w:val="both"/>
        <w:rPr>
          <w:rFonts w:ascii="Arial" w:hAnsi="Arial" w:cs="Arial"/>
          <w:sz w:val="20"/>
          <w:szCs w:val="20"/>
        </w:rPr>
      </w:pPr>
      <w:r w:rsidRPr="006B3EC4">
        <w:rPr>
          <w:rFonts w:ascii="Arial" w:hAnsi="Arial" w:cs="Arial"/>
          <w:sz w:val="20"/>
          <w:szCs w:val="20"/>
        </w:rPr>
        <w:t>ANEXO I - Modelo de Carta de Credenciamento;</w:t>
      </w:r>
    </w:p>
    <w:p w:rsidR="007B4CCA" w:rsidRPr="006B3EC4" w:rsidRDefault="007B4CCA" w:rsidP="00CE5B44">
      <w:pPr>
        <w:spacing w:after="0"/>
        <w:jc w:val="both"/>
        <w:rPr>
          <w:rFonts w:ascii="Arial" w:hAnsi="Arial" w:cs="Arial"/>
          <w:sz w:val="20"/>
          <w:szCs w:val="20"/>
        </w:rPr>
      </w:pPr>
      <w:r w:rsidRPr="006B3EC4">
        <w:rPr>
          <w:rFonts w:ascii="Arial" w:hAnsi="Arial" w:cs="Arial"/>
          <w:sz w:val="20"/>
          <w:szCs w:val="20"/>
        </w:rPr>
        <w:t>ANEXO II - Modelo de Declaração firmando o cumprimento aos requisitos de Habilitação;</w:t>
      </w:r>
    </w:p>
    <w:p w:rsidR="007B4CCA" w:rsidRPr="006B3EC4" w:rsidRDefault="007B4CCA" w:rsidP="00CE5B44">
      <w:pPr>
        <w:spacing w:after="0"/>
        <w:jc w:val="both"/>
        <w:rPr>
          <w:rFonts w:ascii="Arial" w:hAnsi="Arial" w:cs="Arial"/>
          <w:sz w:val="20"/>
          <w:szCs w:val="20"/>
        </w:rPr>
      </w:pPr>
      <w:r w:rsidRPr="006B3EC4">
        <w:rPr>
          <w:rFonts w:ascii="Arial" w:hAnsi="Arial" w:cs="Arial"/>
          <w:sz w:val="20"/>
          <w:szCs w:val="20"/>
        </w:rPr>
        <w:t>ANEXO III - Modelo de formulação da proposta.</w:t>
      </w:r>
    </w:p>
    <w:p w:rsidR="007B4CCA" w:rsidRPr="006B3EC4" w:rsidRDefault="007B4CCA" w:rsidP="00CE5B44">
      <w:pPr>
        <w:spacing w:after="0"/>
        <w:jc w:val="both"/>
        <w:rPr>
          <w:rFonts w:ascii="Arial" w:hAnsi="Arial" w:cs="Arial"/>
          <w:sz w:val="20"/>
          <w:szCs w:val="20"/>
        </w:rPr>
      </w:pPr>
      <w:r w:rsidRPr="006B3EC4">
        <w:rPr>
          <w:rFonts w:ascii="Arial" w:hAnsi="Arial" w:cs="Arial"/>
          <w:sz w:val="20"/>
          <w:szCs w:val="20"/>
        </w:rPr>
        <w:t>ANEXO IV - Modelo de Declaração firmando o cumprimento do disposto no inciso XXXIII do artigo 7º da Constituição Federal; e</w:t>
      </w:r>
    </w:p>
    <w:p w:rsidR="007B4CCA" w:rsidRDefault="007B4CCA" w:rsidP="00CE5B44">
      <w:pPr>
        <w:spacing w:after="0"/>
        <w:jc w:val="both"/>
        <w:rPr>
          <w:rFonts w:ascii="Arial" w:hAnsi="Arial" w:cs="Arial"/>
          <w:sz w:val="20"/>
          <w:szCs w:val="20"/>
        </w:rPr>
      </w:pPr>
      <w:r w:rsidRPr="006B3EC4">
        <w:rPr>
          <w:rFonts w:ascii="Arial" w:hAnsi="Arial" w:cs="Arial"/>
          <w:sz w:val="20"/>
          <w:szCs w:val="20"/>
        </w:rPr>
        <w:t>ANEXO V – Minuta do Contrato.</w:t>
      </w:r>
    </w:p>
    <w:p w:rsidR="00E3618C" w:rsidRDefault="007B4CCA" w:rsidP="007B4CCA">
      <w:pPr>
        <w:jc w:val="both"/>
        <w:rPr>
          <w:rFonts w:ascii="Arial" w:hAnsi="Arial" w:cs="Arial"/>
          <w:sz w:val="20"/>
          <w:szCs w:val="20"/>
        </w:rPr>
      </w:pPr>
      <w:r w:rsidRPr="006B3EC4">
        <w:rPr>
          <w:rFonts w:ascii="Arial" w:hAnsi="Arial" w:cs="Arial"/>
          <w:sz w:val="20"/>
          <w:szCs w:val="20"/>
        </w:rPr>
        <w:tab/>
      </w:r>
    </w:p>
    <w:p w:rsidR="007B4CCA" w:rsidRPr="006B3EC4" w:rsidRDefault="007B4CCA" w:rsidP="007B4CCA">
      <w:pPr>
        <w:jc w:val="both"/>
        <w:rPr>
          <w:rFonts w:ascii="Arial" w:hAnsi="Arial" w:cs="Arial"/>
          <w:sz w:val="20"/>
          <w:szCs w:val="20"/>
        </w:rPr>
      </w:pPr>
      <w:r w:rsidRPr="006B3EC4">
        <w:rPr>
          <w:rFonts w:ascii="Arial" w:hAnsi="Arial" w:cs="Arial"/>
          <w:sz w:val="20"/>
          <w:szCs w:val="20"/>
        </w:rPr>
        <w:t>14.7 - Ao receberem cópia deste Edital, os interessados deverão deixar registrados na Prefeitura o endereço, telefone e fax, para qualquer comunicação.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14.8 - Informações fornecidas verbalmente por elementos pertencentes </w:t>
      </w:r>
      <w:proofErr w:type="gramStart"/>
      <w:r w:rsidRPr="006B3EC4">
        <w:rPr>
          <w:rFonts w:ascii="Arial" w:hAnsi="Arial" w:cs="Arial"/>
          <w:sz w:val="20"/>
          <w:szCs w:val="20"/>
        </w:rPr>
        <w:t>a</w:t>
      </w:r>
      <w:proofErr w:type="gramEnd"/>
      <w:r w:rsidRPr="006B3EC4">
        <w:rPr>
          <w:rFonts w:ascii="Arial" w:hAnsi="Arial" w:cs="Arial"/>
          <w:sz w:val="20"/>
          <w:szCs w:val="20"/>
        </w:rPr>
        <w:t xml:space="preserve"> Administração Municipal não serão consideradas como motivos para impugnações.</w:t>
      </w:r>
    </w:p>
    <w:p w:rsidR="007B4CCA" w:rsidRPr="006B3EC4" w:rsidRDefault="007B4CCA" w:rsidP="007B4CCA">
      <w:pPr>
        <w:jc w:val="both"/>
        <w:rPr>
          <w:rFonts w:ascii="Arial" w:hAnsi="Arial" w:cs="Arial"/>
          <w:sz w:val="20"/>
          <w:szCs w:val="20"/>
        </w:rPr>
      </w:pPr>
      <w:r w:rsidRPr="006B3EC4">
        <w:rPr>
          <w:rFonts w:ascii="Arial" w:hAnsi="Arial" w:cs="Arial"/>
          <w:sz w:val="20"/>
          <w:szCs w:val="20"/>
        </w:rPr>
        <w:t>14.9 - Até 02 (dois) dias úteis antes da data fixada para recebimento das propostas, qualquer pessoa poderá solicitar esclarecimentos, providências ou impugnar o ato c</w:t>
      </w:r>
      <w:r w:rsidR="003B59B0" w:rsidRPr="006B3EC4">
        <w:rPr>
          <w:rFonts w:ascii="Arial" w:hAnsi="Arial" w:cs="Arial"/>
          <w:sz w:val="20"/>
          <w:szCs w:val="20"/>
        </w:rPr>
        <w:t xml:space="preserve">onvocatório do pregão. Caberá </w:t>
      </w:r>
      <w:proofErr w:type="spellStart"/>
      <w:r w:rsidR="003B59B0" w:rsidRPr="006B3EC4">
        <w:rPr>
          <w:rFonts w:ascii="Arial" w:hAnsi="Arial" w:cs="Arial"/>
          <w:sz w:val="20"/>
          <w:szCs w:val="20"/>
        </w:rPr>
        <w:t>a</w:t>
      </w:r>
      <w:r w:rsidR="00A01D74" w:rsidRPr="006B3EC4">
        <w:rPr>
          <w:rFonts w:ascii="Arial" w:hAnsi="Arial" w:cs="Arial"/>
          <w:sz w:val="20"/>
          <w:szCs w:val="20"/>
        </w:rPr>
        <w:t>pregoeira</w:t>
      </w:r>
      <w:proofErr w:type="spellEnd"/>
      <w:r w:rsidRPr="006B3EC4">
        <w:rPr>
          <w:rFonts w:ascii="Arial" w:hAnsi="Arial" w:cs="Arial"/>
          <w:sz w:val="20"/>
          <w:szCs w:val="20"/>
        </w:rPr>
        <w:t xml:space="preserve"> decidir sobre a petição no prazo de 24 horas. Acolhida a petição contra o ato convocatório será designada nova data para realização de no certame</w:t>
      </w:r>
    </w:p>
    <w:p w:rsidR="007B4CCA" w:rsidRPr="006B3EC4" w:rsidRDefault="007B4CCA" w:rsidP="007B4CCA">
      <w:pPr>
        <w:jc w:val="both"/>
        <w:rPr>
          <w:rFonts w:ascii="Arial" w:hAnsi="Arial" w:cs="Arial"/>
          <w:sz w:val="20"/>
          <w:szCs w:val="20"/>
        </w:rPr>
      </w:pPr>
      <w:r w:rsidRPr="006B3EC4">
        <w:rPr>
          <w:rFonts w:ascii="Arial" w:hAnsi="Arial" w:cs="Arial"/>
          <w:sz w:val="20"/>
          <w:szCs w:val="20"/>
        </w:rPr>
        <w:t>14.10 – As impugnações ao edital deverão ser protocoladas junto à prefeitura municipal de Bandeirante.</w:t>
      </w:r>
    </w:p>
    <w:p w:rsidR="007B4CCA" w:rsidRPr="006B3EC4" w:rsidRDefault="007B4CCA" w:rsidP="007B4CCA">
      <w:pPr>
        <w:jc w:val="both"/>
        <w:rPr>
          <w:rFonts w:ascii="Arial" w:hAnsi="Arial" w:cs="Arial"/>
          <w:sz w:val="20"/>
          <w:szCs w:val="20"/>
        </w:rPr>
      </w:pPr>
      <w:r w:rsidRPr="006B3EC4">
        <w:rPr>
          <w:rFonts w:ascii="Arial" w:hAnsi="Arial" w:cs="Arial"/>
          <w:sz w:val="20"/>
          <w:szCs w:val="20"/>
        </w:rPr>
        <w:t>14.11 - É fundamental a presença do licitante ou de seu representante, para o exercício dos direitos de ofertar lances e manifestar intenção de recorrer.</w:t>
      </w:r>
    </w:p>
    <w:p w:rsidR="007B4CCA" w:rsidRPr="006B3EC4" w:rsidRDefault="007B4CCA" w:rsidP="007B4CCA">
      <w:pPr>
        <w:jc w:val="both"/>
        <w:rPr>
          <w:rFonts w:ascii="Arial" w:hAnsi="Arial" w:cs="Arial"/>
          <w:sz w:val="20"/>
          <w:szCs w:val="20"/>
        </w:rPr>
      </w:pPr>
      <w:r w:rsidRPr="006B3EC4">
        <w:rPr>
          <w:rFonts w:ascii="Arial" w:hAnsi="Arial" w:cs="Arial"/>
          <w:sz w:val="20"/>
          <w:szCs w:val="20"/>
        </w:rPr>
        <w:t>14.12 - Nenhuma indenização será devida aos licitantes por apresentarem documentação e/ou elaborarem proposta relativa ao presente PREGÃO.</w:t>
      </w:r>
    </w:p>
    <w:p w:rsidR="007B4CCA" w:rsidRPr="006B3EC4" w:rsidRDefault="009A6F69" w:rsidP="007B4CCA">
      <w:pPr>
        <w:jc w:val="both"/>
        <w:rPr>
          <w:rFonts w:ascii="Arial" w:hAnsi="Arial" w:cs="Arial"/>
          <w:sz w:val="20"/>
          <w:szCs w:val="20"/>
        </w:rPr>
      </w:pPr>
      <w:r w:rsidRPr="006B3EC4">
        <w:rPr>
          <w:rFonts w:ascii="Arial" w:hAnsi="Arial" w:cs="Arial"/>
          <w:sz w:val="20"/>
          <w:szCs w:val="20"/>
        </w:rPr>
        <w:t>14.13 - No ato da entrega do trator</w:t>
      </w:r>
      <w:r w:rsidR="007B4CCA" w:rsidRPr="006B3EC4">
        <w:rPr>
          <w:rFonts w:ascii="Arial" w:hAnsi="Arial" w:cs="Arial"/>
          <w:sz w:val="20"/>
          <w:szCs w:val="20"/>
        </w:rPr>
        <w:t>, a proponente vencedora deverá entregar o manual da máquina.</w:t>
      </w:r>
    </w:p>
    <w:p w:rsidR="007B4CCA" w:rsidRPr="006B3EC4" w:rsidRDefault="007B4CCA" w:rsidP="00F20E9D">
      <w:pPr>
        <w:spacing w:after="0"/>
        <w:jc w:val="both"/>
        <w:rPr>
          <w:rFonts w:ascii="Arial" w:hAnsi="Arial" w:cs="Arial"/>
          <w:sz w:val="20"/>
          <w:szCs w:val="20"/>
        </w:rPr>
      </w:pPr>
      <w:r w:rsidRPr="006B3EC4">
        <w:rPr>
          <w:rFonts w:ascii="Arial" w:hAnsi="Arial" w:cs="Arial"/>
          <w:sz w:val="20"/>
          <w:szCs w:val="20"/>
        </w:rPr>
        <w:t>14.14 - Quaisquer pedidos de esclarecimento em relação a eventuais dúvidas de interpretação do presente Edital, deverão ser dirigidos à Administração Municipal no endereço anteriormente citado, ou pelo telefone (49) 3626 - 0012 até 48 (quarenta e oito) horas antes da data de abertura da LICITAÇÃO.</w:t>
      </w:r>
    </w:p>
    <w:p w:rsidR="00CE5B44" w:rsidRDefault="00CE5B44" w:rsidP="007B4CCA">
      <w:pPr>
        <w:jc w:val="both"/>
        <w:rPr>
          <w:rFonts w:ascii="Arial" w:hAnsi="Arial" w:cs="Arial"/>
          <w:sz w:val="20"/>
          <w:szCs w:val="20"/>
        </w:rPr>
      </w:pPr>
    </w:p>
    <w:p w:rsidR="007B4CCA" w:rsidRDefault="007B4CCA" w:rsidP="007B4CCA">
      <w:pPr>
        <w:jc w:val="both"/>
        <w:rPr>
          <w:rFonts w:ascii="Arial" w:hAnsi="Arial" w:cs="Arial"/>
          <w:sz w:val="20"/>
          <w:szCs w:val="20"/>
        </w:rPr>
      </w:pPr>
      <w:r w:rsidRPr="006B3EC4">
        <w:rPr>
          <w:rFonts w:ascii="Arial" w:hAnsi="Arial" w:cs="Arial"/>
          <w:sz w:val="20"/>
          <w:szCs w:val="20"/>
        </w:rPr>
        <w:t>B</w:t>
      </w:r>
      <w:r w:rsidR="00FA1F91" w:rsidRPr="006B3EC4">
        <w:rPr>
          <w:rFonts w:ascii="Arial" w:hAnsi="Arial" w:cs="Arial"/>
          <w:sz w:val="20"/>
          <w:szCs w:val="20"/>
        </w:rPr>
        <w:t>andeirante</w:t>
      </w:r>
      <w:r w:rsidRPr="006B3EC4">
        <w:rPr>
          <w:rFonts w:ascii="Arial" w:hAnsi="Arial" w:cs="Arial"/>
          <w:sz w:val="20"/>
          <w:szCs w:val="20"/>
        </w:rPr>
        <w:t xml:space="preserve"> - SC</w:t>
      </w:r>
      <w:r w:rsidRPr="00E3618C">
        <w:rPr>
          <w:rFonts w:ascii="Arial" w:hAnsi="Arial" w:cs="Arial"/>
          <w:sz w:val="20"/>
          <w:szCs w:val="20"/>
        </w:rPr>
        <w:t xml:space="preserve">, </w:t>
      </w:r>
      <w:r w:rsidR="004D515A">
        <w:rPr>
          <w:rFonts w:ascii="Arial" w:hAnsi="Arial" w:cs="Arial"/>
          <w:sz w:val="20"/>
          <w:szCs w:val="20"/>
        </w:rPr>
        <w:t>20</w:t>
      </w:r>
      <w:r w:rsidRPr="00E3618C">
        <w:rPr>
          <w:rFonts w:ascii="Arial" w:hAnsi="Arial" w:cs="Arial"/>
          <w:sz w:val="20"/>
          <w:szCs w:val="20"/>
        </w:rPr>
        <w:t xml:space="preserve"> de </w:t>
      </w:r>
      <w:r w:rsidR="00513577" w:rsidRPr="00E3618C">
        <w:rPr>
          <w:rFonts w:ascii="Arial" w:hAnsi="Arial" w:cs="Arial"/>
          <w:sz w:val="20"/>
          <w:szCs w:val="20"/>
        </w:rPr>
        <w:t>Janeiro</w:t>
      </w:r>
      <w:r w:rsidRPr="00E3618C">
        <w:rPr>
          <w:rFonts w:ascii="Arial" w:hAnsi="Arial" w:cs="Arial"/>
          <w:sz w:val="20"/>
          <w:szCs w:val="20"/>
        </w:rPr>
        <w:t xml:space="preserve"> de </w:t>
      </w:r>
      <w:r w:rsidR="00513577" w:rsidRPr="00E3618C">
        <w:rPr>
          <w:rFonts w:ascii="Arial" w:hAnsi="Arial" w:cs="Arial"/>
          <w:sz w:val="20"/>
          <w:szCs w:val="20"/>
        </w:rPr>
        <w:t>2014</w:t>
      </w:r>
      <w:r w:rsidRPr="006B3EC4">
        <w:rPr>
          <w:rFonts w:ascii="Arial" w:hAnsi="Arial" w:cs="Arial"/>
          <w:sz w:val="20"/>
          <w:szCs w:val="20"/>
        </w:rPr>
        <w:t>.</w:t>
      </w:r>
    </w:p>
    <w:p w:rsidR="00CE5B44" w:rsidRPr="006B3EC4" w:rsidRDefault="00CE5B44" w:rsidP="007B4CCA">
      <w:pPr>
        <w:jc w:val="both"/>
        <w:rPr>
          <w:rFonts w:ascii="Arial" w:hAnsi="Arial" w:cs="Arial"/>
          <w:sz w:val="20"/>
          <w:szCs w:val="20"/>
        </w:rPr>
      </w:pPr>
    </w:p>
    <w:p w:rsidR="007B4CCA" w:rsidRPr="006B3EC4" w:rsidRDefault="00BB0D9E" w:rsidP="00BB0D9E">
      <w:pPr>
        <w:spacing w:after="0" w:line="240" w:lineRule="auto"/>
        <w:jc w:val="both"/>
        <w:rPr>
          <w:rFonts w:ascii="Arial" w:hAnsi="Arial" w:cs="Arial"/>
          <w:sz w:val="20"/>
          <w:szCs w:val="20"/>
        </w:rPr>
      </w:pPr>
      <w:r w:rsidRPr="006B3EC4">
        <w:rPr>
          <w:rFonts w:ascii="Arial" w:hAnsi="Arial" w:cs="Arial"/>
          <w:sz w:val="20"/>
          <w:szCs w:val="20"/>
        </w:rPr>
        <w:t>________________</w:t>
      </w:r>
      <w:r w:rsidRPr="006B3EC4">
        <w:rPr>
          <w:rFonts w:ascii="Arial" w:hAnsi="Arial" w:cs="Arial"/>
          <w:sz w:val="20"/>
          <w:szCs w:val="20"/>
        </w:rPr>
        <w:tab/>
      </w:r>
      <w:r w:rsidRPr="006B3EC4">
        <w:rPr>
          <w:rFonts w:ascii="Arial" w:hAnsi="Arial" w:cs="Arial"/>
          <w:sz w:val="20"/>
          <w:szCs w:val="20"/>
        </w:rPr>
        <w:tab/>
      </w:r>
      <w:r w:rsidRPr="006B3EC4">
        <w:rPr>
          <w:rFonts w:ascii="Arial" w:hAnsi="Arial" w:cs="Arial"/>
          <w:sz w:val="20"/>
          <w:szCs w:val="20"/>
        </w:rPr>
        <w:tab/>
        <w:t>_______________________</w:t>
      </w:r>
    </w:p>
    <w:p w:rsidR="007B4CCA" w:rsidRPr="006B3EC4" w:rsidRDefault="009A6F69" w:rsidP="00BB0D9E">
      <w:pPr>
        <w:spacing w:after="0" w:line="240" w:lineRule="auto"/>
        <w:jc w:val="both"/>
        <w:rPr>
          <w:rFonts w:ascii="Arial" w:hAnsi="Arial" w:cs="Arial"/>
          <w:sz w:val="20"/>
          <w:szCs w:val="20"/>
        </w:rPr>
      </w:pPr>
      <w:r w:rsidRPr="006B3EC4">
        <w:rPr>
          <w:rFonts w:ascii="Arial" w:hAnsi="Arial" w:cs="Arial"/>
          <w:sz w:val="20"/>
          <w:szCs w:val="20"/>
        </w:rPr>
        <w:t xml:space="preserve">José Carlos Berti                                  </w:t>
      </w:r>
      <w:r w:rsidR="00BB0D9E" w:rsidRPr="006B3EC4">
        <w:rPr>
          <w:rFonts w:ascii="Arial" w:hAnsi="Arial" w:cs="Arial"/>
          <w:sz w:val="20"/>
          <w:szCs w:val="20"/>
        </w:rPr>
        <w:tab/>
      </w:r>
      <w:r w:rsidR="00BB0D9E" w:rsidRPr="006B3EC4">
        <w:rPr>
          <w:rFonts w:ascii="Arial" w:hAnsi="Arial" w:cs="Arial"/>
          <w:sz w:val="20"/>
          <w:szCs w:val="20"/>
        </w:rPr>
        <w:tab/>
      </w:r>
      <w:r w:rsidR="007B4CCA" w:rsidRPr="006B3EC4">
        <w:rPr>
          <w:rFonts w:ascii="Arial" w:hAnsi="Arial" w:cs="Arial"/>
          <w:sz w:val="20"/>
          <w:szCs w:val="20"/>
        </w:rPr>
        <w:t>L</w:t>
      </w:r>
      <w:r w:rsidR="00BB0D9E" w:rsidRPr="006B3EC4">
        <w:rPr>
          <w:rFonts w:ascii="Arial" w:hAnsi="Arial" w:cs="Arial"/>
          <w:sz w:val="20"/>
          <w:szCs w:val="20"/>
        </w:rPr>
        <w:t>ilian</w:t>
      </w:r>
      <w:r w:rsidR="007B4CCA" w:rsidRPr="006B3EC4">
        <w:rPr>
          <w:rFonts w:ascii="Arial" w:hAnsi="Arial" w:cs="Arial"/>
          <w:sz w:val="20"/>
          <w:szCs w:val="20"/>
        </w:rPr>
        <w:t xml:space="preserve"> </w:t>
      </w:r>
      <w:proofErr w:type="spellStart"/>
      <w:r w:rsidR="007B4CCA" w:rsidRPr="006B3EC4">
        <w:rPr>
          <w:rFonts w:ascii="Arial" w:hAnsi="Arial" w:cs="Arial"/>
          <w:sz w:val="20"/>
          <w:szCs w:val="20"/>
        </w:rPr>
        <w:t>L</w:t>
      </w:r>
      <w:r w:rsidR="00BB0D9E" w:rsidRPr="006B3EC4">
        <w:rPr>
          <w:rFonts w:ascii="Arial" w:hAnsi="Arial" w:cs="Arial"/>
          <w:sz w:val="20"/>
          <w:szCs w:val="20"/>
        </w:rPr>
        <w:t>ize</w:t>
      </w:r>
      <w:proofErr w:type="spellEnd"/>
      <w:r w:rsidR="007B4CCA" w:rsidRPr="006B3EC4">
        <w:rPr>
          <w:rFonts w:ascii="Arial" w:hAnsi="Arial" w:cs="Arial"/>
          <w:sz w:val="20"/>
          <w:szCs w:val="20"/>
        </w:rPr>
        <w:t xml:space="preserve"> </w:t>
      </w:r>
      <w:proofErr w:type="spellStart"/>
      <w:r w:rsidR="007B4CCA" w:rsidRPr="006B3EC4">
        <w:rPr>
          <w:rFonts w:ascii="Arial" w:hAnsi="Arial" w:cs="Arial"/>
          <w:sz w:val="20"/>
          <w:szCs w:val="20"/>
        </w:rPr>
        <w:t>G</w:t>
      </w:r>
      <w:r w:rsidR="00BB0D9E" w:rsidRPr="006B3EC4">
        <w:rPr>
          <w:rFonts w:ascii="Arial" w:hAnsi="Arial" w:cs="Arial"/>
          <w:sz w:val="20"/>
          <w:szCs w:val="20"/>
        </w:rPr>
        <w:t>abiatti</w:t>
      </w:r>
      <w:proofErr w:type="spellEnd"/>
    </w:p>
    <w:p w:rsidR="007B4CCA" w:rsidRPr="006B3EC4" w:rsidRDefault="009A6F69" w:rsidP="00BB0D9E">
      <w:pPr>
        <w:spacing w:after="0"/>
        <w:jc w:val="both"/>
        <w:rPr>
          <w:rFonts w:ascii="Arial" w:hAnsi="Arial" w:cs="Arial"/>
          <w:sz w:val="20"/>
          <w:szCs w:val="20"/>
        </w:rPr>
      </w:pPr>
      <w:r w:rsidRPr="006B3EC4">
        <w:rPr>
          <w:rFonts w:ascii="Arial" w:hAnsi="Arial" w:cs="Arial"/>
          <w:sz w:val="20"/>
          <w:szCs w:val="20"/>
        </w:rPr>
        <w:t>Prefeito Municipal</w:t>
      </w:r>
      <w:r w:rsidR="00BB0D9E" w:rsidRPr="006B3EC4">
        <w:rPr>
          <w:rFonts w:ascii="Arial" w:hAnsi="Arial" w:cs="Arial"/>
          <w:sz w:val="20"/>
          <w:szCs w:val="20"/>
        </w:rPr>
        <w:tab/>
      </w:r>
      <w:r w:rsidR="00BB0D9E" w:rsidRPr="006B3EC4">
        <w:rPr>
          <w:rFonts w:ascii="Arial" w:hAnsi="Arial" w:cs="Arial"/>
          <w:sz w:val="20"/>
          <w:szCs w:val="20"/>
        </w:rPr>
        <w:tab/>
      </w:r>
      <w:r w:rsidR="007B4CCA" w:rsidRPr="006B3EC4">
        <w:rPr>
          <w:rFonts w:ascii="Arial" w:hAnsi="Arial" w:cs="Arial"/>
          <w:sz w:val="20"/>
          <w:szCs w:val="20"/>
        </w:rPr>
        <w:t xml:space="preserve">OAB / SC 30.754 </w:t>
      </w:r>
    </w:p>
    <w:p w:rsidR="007B4CCA" w:rsidRPr="006B3EC4" w:rsidRDefault="007B4CCA" w:rsidP="007B4CCA">
      <w:pPr>
        <w:jc w:val="both"/>
        <w:rPr>
          <w:rFonts w:ascii="Arial" w:hAnsi="Arial" w:cs="Arial"/>
          <w:sz w:val="20"/>
          <w:szCs w:val="20"/>
        </w:rPr>
      </w:pPr>
    </w:p>
    <w:p w:rsidR="00FA1F91" w:rsidRDefault="00FA1F91" w:rsidP="009A6F69">
      <w:pPr>
        <w:autoSpaceDE w:val="0"/>
        <w:autoSpaceDN w:val="0"/>
        <w:adjustRightInd w:val="0"/>
        <w:jc w:val="center"/>
        <w:rPr>
          <w:rFonts w:ascii="Arial" w:hAnsi="Arial" w:cs="Arial"/>
          <w:b/>
          <w:bCs/>
          <w:sz w:val="20"/>
          <w:szCs w:val="20"/>
          <w:u w:val="single"/>
        </w:rPr>
      </w:pPr>
    </w:p>
    <w:p w:rsidR="007B4CCA" w:rsidRPr="006B3EC4" w:rsidRDefault="007B4CCA" w:rsidP="009A6F69">
      <w:pPr>
        <w:autoSpaceDE w:val="0"/>
        <w:autoSpaceDN w:val="0"/>
        <w:adjustRightInd w:val="0"/>
        <w:jc w:val="center"/>
        <w:rPr>
          <w:rFonts w:ascii="Arial" w:hAnsi="Arial" w:cs="Arial"/>
          <w:b/>
          <w:bCs/>
          <w:sz w:val="20"/>
          <w:szCs w:val="20"/>
          <w:u w:val="single"/>
        </w:rPr>
      </w:pPr>
      <w:r w:rsidRPr="006B3EC4">
        <w:rPr>
          <w:rFonts w:ascii="Arial" w:hAnsi="Arial" w:cs="Arial"/>
          <w:b/>
          <w:bCs/>
          <w:sz w:val="20"/>
          <w:szCs w:val="20"/>
          <w:u w:val="single"/>
        </w:rPr>
        <w:lastRenderedPageBreak/>
        <w:t>ANEXO I</w:t>
      </w: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9A6F69">
      <w:pPr>
        <w:autoSpaceDE w:val="0"/>
        <w:autoSpaceDN w:val="0"/>
        <w:adjustRightInd w:val="0"/>
        <w:jc w:val="center"/>
        <w:rPr>
          <w:rFonts w:ascii="Arial" w:hAnsi="Arial" w:cs="Arial"/>
          <w:b/>
          <w:bCs/>
          <w:caps/>
          <w:sz w:val="20"/>
          <w:szCs w:val="20"/>
        </w:rPr>
      </w:pPr>
      <w:r w:rsidRPr="006B3EC4">
        <w:rPr>
          <w:rFonts w:ascii="Arial" w:hAnsi="Arial" w:cs="Arial"/>
          <w:b/>
          <w:bCs/>
          <w:caps/>
          <w:sz w:val="20"/>
          <w:szCs w:val="20"/>
        </w:rPr>
        <w:t>CARTA DE CREDENCIAMENTO</w:t>
      </w:r>
    </w:p>
    <w:p w:rsidR="007B4CCA" w:rsidRPr="006B3EC4" w:rsidRDefault="007B4CCA" w:rsidP="007B4CCA">
      <w:pPr>
        <w:autoSpaceDE w:val="0"/>
        <w:autoSpaceDN w:val="0"/>
        <w:adjustRightInd w:val="0"/>
        <w:jc w:val="center"/>
        <w:rPr>
          <w:rFonts w:ascii="Arial" w:hAnsi="Arial" w:cs="Arial"/>
          <w:b/>
          <w:bCs/>
          <w:caps/>
          <w:sz w:val="20"/>
          <w:szCs w:val="20"/>
        </w:rPr>
      </w:pPr>
    </w:p>
    <w:p w:rsidR="007B4CCA" w:rsidRPr="006B3EC4" w:rsidRDefault="007B4CCA" w:rsidP="007B4CCA">
      <w:pPr>
        <w:autoSpaceDE w:val="0"/>
        <w:autoSpaceDN w:val="0"/>
        <w:adjustRightInd w:val="0"/>
        <w:jc w:val="both"/>
        <w:rPr>
          <w:rFonts w:ascii="Arial" w:hAnsi="Arial" w:cs="Arial"/>
          <w:sz w:val="20"/>
          <w:szCs w:val="20"/>
        </w:rPr>
      </w:pPr>
      <w:r w:rsidRPr="006B3EC4">
        <w:rPr>
          <w:rFonts w:ascii="Arial" w:hAnsi="Arial" w:cs="Arial"/>
          <w:sz w:val="20"/>
          <w:szCs w:val="20"/>
        </w:rPr>
        <w:t xml:space="preserve">Através </w:t>
      </w:r>
      <w:r w:rsidR="004A4FFC" w:rsidRPr="006B3EC4">
        <w:rPr>
          <w:rFonts w:ascii="Arial" w:hAnsi="Arial" w:cs="Arial"/>
          <w:sz w:val="20"/>
          <w:szCs w:val="20"/>
        </w:rPr>
        <w:t>da presente</w:t>
      </w:r>
      <w:r w:rsidRPr="006B3EC4">
        <w:rPr>
          <w:rFonts w:ascii="Arial" w:hAnsi="Arial" w:cs="Arial"/>
          <w:sz w:val="20"/>
          <w:szCs w:val="20"/>
        </w:rPr>
        <w:t xml:space="preserve">, credenciamos </w:t>
      </w:r>
      <w:proofErr w:type="gramStart"/>
      <w:r w:rsidRPr="006B3EC4">
        <w:rPr>
          <w:rFonts w:ascii="Arial" w:hAnsi="Arial" w:cs="Arial"/>
          <w:sz w:val="20"/>
          <w:szCs w:val="20"/>
        </w:rPr>
        <w:t>o(</w:t>
      </w:r>
      <w:proofErr w:type="gramEnd"/>
      <w:r w:rsidRPr="006B3EC4">
        <w:rPr>
          <w:rFonts w:ascii="Arial" w:hAnsi="Arial" w:cs="Arial"/>
          <w:sz w:val="20"/>
          <w:szCs w:val="20"/>
        </w:rPr>
        <w:t xml:space="preserve">a) Sr.(a) ____________________, portador(a) da Cédula de Identidade n.º _________________ e CPF sob n.º ____________________, a participar da licitação instaurada pelo Município de Bandeirante-SC, na modalidade Pregão n.º </w:t>
      </w:r>
      <w:r w:rsidR="0051711D">
        <w:rPr>
          <w:rFonts w:ascii="Arial" w:hAnsi="Arial" w:cs="Arial"/>
          <w:sz w:val="20"/>
          <w:szCs w:val="20"/>
        </w:rPr>
        <w:t>02/2014</w:t>
      </w:r>
      <w:r w:rsidRPr="006B3EC4">
        <w:rPr>
          <w:rFonts w:ascii="Arial" w:hAnsi="Arial" w:cs="Arial"/>
          <w:sz w:val="20"/>
          <w:szCs w:val="20"/>
        </w:rPr>
        <w:t>, na qualidade de REPRESENTANTE LEGAL, outorgando-lhe poderes para pronunciar-se em nome da empresa __________________________</w:t>
      </w:r>
      <w:r w:rsidRPr="006B3EC4">
        <w:rPr>
          <w:rFonts w:ascii="Arial" w:hAnsi="Arial" w:cs="Arial"/>
          <w:b/>
          <w:bCs/>
          <w:sz w:val="20"/>
          <w:szCs w:val="20"/>
        </w:rPr>
        <w:t>, bem como formular propostas verbais, recorrer  e praticar todos os demais atos inerentes ao certame</w:t>
      </w:r>
      <w:r w:rsidRPr="006B3EC4">
        <w:rPr>
          <w:rFonts w:ascii="Arial" w:hAnsi="Arial" w:cs="Arial"/>
          <w:sz w:val="20"/>
          <w:szCs w:val="20"/>
        </w:rPr>
        <w:t xml:space="preserve">. </w:t>
      </w: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9A6F69">
      <w:pPr>
        <w:autoSpaceDE w:val="0"/>
        <w:autoSpaceDN w:val="0"/>
        <w:adjustRightInd w:val="0"/>
        <w:jc w:val="both"/>
        <w:rPr>
          <w:rFonts w:ascii="Arial" w:hAnsi="Arial" w:cs="Arial"/>
          <w:sz w:val="20"/>
          <w:szCs w:val="20"/>
        </w:rPr>
      </w:pPr>
      <w:r w:rsidRPr="006B3EC4">
        <w:rPr>
          <w:rFonts w:ascii="Arial" w:hAnsi="Arial" w:cs="Arial"/>
          <w:sz w:val="20"/>
          <w:szCs w:val="20"/>
        </w:rPr>
        <w:t xml:space="preserve">_____________, em ____ de ______ </w:t>
      </w:r>
      <w:r w:rsidR="00513577">
        <w:rPr>
          <w:rFonts w:ascii="Arial" w:hAnsi="Arial" w:cs="Arial"/>
          <w:sz w:val="20"/>
          <w:szCs w:val="20"/>
        </w:rPr>
        <w:t>2014</w:t>
      </w:r>
      <w:r w:rsidRPr="006B3EC4">
        <w:rPr>
          <w:rFonts w:ascii="Arial" w:hAnsi="Arial" w:cs="Arial"/>
          <w:sz w:val="20"/>
          <w:szCs w:val="20"/>
        </w:rPr>
        <w:t>.</w:t>
      </w: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ind w:left="709" w:firstLine="709"/>
        <w:jc w:val="both"/>
        <w:rPr>
          <w:rFonts w:ascii="Arial" w:hAnsi="Arial" w:cs="Arial"/>
          <w:sz w:val="20"/>
          <w:szCs w:val="20"/>
        </w:rPr>
      </w:pPr>
      <w:r w:rsidRPr="006B3EC4">
        <w:rPr>
          <w:rFonts w:ascii="Arial" w:hAnsi="Arial" w:cs="Arial"/>
          <w:sz w:val="20"/>
          <w:szCs w:val="20"/>
        </w:rPr>
        <w:t>____________________________________________</w:t>
      </w:r>
    </w:p>
    <w:p w:rsidR="007B4CCA" w:rsidRPr="006B3EC4" w:rsidRDefault="007B4CCA" w:rsidP="007B4CCA">
      <w:pPr>
        <w:autoSpaceDE w:val="0"/>
        <w:autoSpaceDN w:val="0"/>
        <w:adjustRightInd w:val="0"/>
        <w:ind w:left="709" w:firstLine="709"/>
        <w:jc w:val="both"/>
        <w:rPr>
          <w:rFonts w:ascii="Arial" w:hAnsi="Arial" w:cs="Arial"/>
          <w:sz w:val="20"/>
          <w:szCs w:val="20"/>
        </w:rPr>
      </w:pPr>
      <w:r w:rsidRPr="006B3EC4">
        <w:rPr>
          <w:rFonts w:ascii="Arial" w:hAnsi="Arial" w:cs="Arial"/>
          <w:sz w:val="20"/>
          <w:szCs w:val="20"/>
        </w:rPr>
        <w:t xml:space="preserve">            Carimbo e Assinatura do </w:t>
      </w:r>
      <w:proofErr w:type="spellStart"/>
      <w:r w:rsidRPr="006B3EC4">
        <w:rPr>
          <w:rFonts w:ascii="Arial" w:hAnsi="Arial" w:cs="Arial"/>
          <w:sz w:val="20"/>
          <w:szCs w:val="20"/>
        </w:rPr>
        <w:t>Credenciante</w:t>
      </w:r>
      <w:proofErr w:type="spellEnd"/>
    </w:p>
    <w:p w:rsidR="00BB0D9E" w:rsidRPr="006B3EC4" w:rsidRDefault="00BB0D9E" w:rsidP="007B4CCA">
      <w:pPr>
        <w:autoSpaceDE w:val="0"/>
        <w:autoSpaceDN w:val="0"/>
        <w:adjustRightInd w:val="0"/>
        <w:jc w:val="center"/>
        <w:rPr>
          <w:rFonts w:ascii="Arial" w:hAnsi="Arial" w:cs="Arial"/>
          <w:b/>
          <w:bCs/>
          <w:sz w:val="20"/>
          <w:szCs w:val="20"/>
          <w:u w:val="single"/>
        </w:rPr>
      </w:pPr>
    </w:p>
    <w:p w:rsidR="00BB0D9E" w:rsidRPr="006B3EC4" w:rsidRDefault="00BB0D9E" w:rsidP="007B4CCA">
      <w:pPr>
        <w:autoSpaceDE w:val="0"/>
        <w:autoSpaceDN w:val="0"/>
        <w:adjustRightInd w:val="0"/>
        <w:jc w:val="center"/>
        <w:rPr>
          <w:rFonts w:ascii="Arial" w:hAnsi="Arial" w:cs="Arial"/>
          <w:b/>
          <w:bCs/>
          <w:sz w:val="20"/>
          <w:szCs w:val="20"/>
          <w:u w:val="single"/>
        </w:rPr>
      </w:pPr>
    </w:p>
    <w:p w:rsidR="00BB0D9E" w:rsidRPr="006B3EC4" w:rsidRDefault="00BB0D9E" w:rsidP="007B4CCA">
      <w:pPr>
        <w:autoSpaceDE w:val="0"/>
        <w:autoSpaceDN w:val="0"/>
        <w:adjustRightInd w:val="0"/>
        <w:jc w:val="center"/>
        <w:rPr>
          <w:rFonts w:ascii="Arial" w:hAnsi="Arial" w:cs="Arial"/>
          <w:b/>
          <w:bCs/>
          <w:sz w:val="20"/>
          <w:szCs w:val="20"/>
          <w:u w:val="single"/>
        </w:rPr>
      </w:pPr>
    </w:p>
    <w:p w:rsidR="00BB0D9E" w:rsidRPr="006B3EC4" w:rsidRDefault="00BB0D9E" w:rsidP="007B4CCA">
      <w:pPr>
        <w:autoSpaceDE w:val="0"/>
        <w:autoSpaceDN w:val="0"/>
        <w:adjustRightInd w:val="0"/>
        <w:jc w:val="center"/>
        <w:rPr>
          <w:rFonts w:ascii="Arial" w:hAnsi="Arial" w:cs="Arial"/>
          <w:b/>
          <w:bCs/>
          <w:sz w:val="20"/>
          <w:szCs w:val="20"/>
          <w:u w:val="single"/>
        </w:rPr>
      </w:pPr>
    </w:p>
    <w:p w:rsidR="00BB0D9E" w:rsidRPr="006B3EC4" w:rsidRDefault="00BB0D9E" w:rsidP="007B4CCA">
      <w:pPr>
        <w:autoSpaceDE w:val="0"/>
        <w:autoSpaceDN w:val="0"/>
        <w:adjustRightInd w:val="0"/>
        <w:jc w:val="center"/>
        <w:rPr>
          <w:rFonts w:ascii="Arial" w:hAnsi="Arial" w:cs="Arial"/>
          <w:b/>
          <w:bCs/>
          <w:sz w:val="20"/>
          <w:szCs w:val="20"/>
          <w:u w:val="single"/>
        </w:rPr>
      </w:pPr>
    </w:p>
    <w:p w:rsidR="00BB0D9E" w:rsidRPr="006B3EC4" w:rsidRDefault="00BB0D9E" w:rsidP="007B4CCA">
      <w:pPr>
        <w:autoSpaceDE w:val="0"/>
        <w:autoSpaceDN w:val="0"/>
        <w:adjustRightInd w:val="0"/>
        <w:jc w:val="center"/>
        <w:rPr>
          <w:rFonts w:ascii="Arial" w:hAnsi="Arial" w:cs="Arial"/>
          <w:b/>
          <w:bCs/>
          <w:sz w:val="20"/>
          <w:szCs w:val="20"/>
          <w:u w:val="single"/>
        </w:rPr>
      </w:pPr>
    </w:p>
    <w:p w:rsidR="00BB0D9E" w:rsidRDefault="00BB0D9E" w:rsidP="007B4CCA">
      <w:pPr>
        <w:autoSpaceDE w:val="0"/>
        <w:autoSpaceDN w:val="0"/>
        <w:adjustRightInd w:val="0"/>
        <w:jc w:val="center"/>
        <w:rPr>
          <w:rFonts w:ascii="Arial" w:hAnsi="Arial" w:cs="Arial"/>
          <w:b/>
          <w:bCs/>
          <w:sz w:val="20"/>
          <w:szCs w:val="20"/>
          <w:u w:val="single"/>
        </w:rPr>
      </w:pPr>
    </w:p>
    <w:p w:rsidR="00F20E9D" w:rsidRDefault="00F20E9D" w:rsidP="007B4CCA">
      <w:pPr>
        <w:autoSpaceDE w:val="0"/>
        <w:autoSpaceDN w:val="0"/>
        <w:adjustRightInd w:val="0"/>
        <w:jc w:val="center"/>
        <w:rPr>
          <w:rFonts w:ascii="Arial" w:hAnsi="Arial" w:cs="Arial"/>
          <w:b/>
          <w:bCs/>
          <w:sz w:val="20"/>
          <w:szCs w:val="20"/>
          <w:u w:val="single"/>
        </w:rPr>
      </w:pPr>
    </w:p>
    <w:p w:rsidR="00F20E9D" w:rsidRDefault="00F20E9D" w:rsidP="007B4CCA">
      <w:pPr>
        <w:autoSpaceDE w:val="0"/>
        <w:autoSpaceDN w:val="0"/>
        <w:adjustRightInd w:val="0"/>
        <w:jc w:val="center"/>
        <w:rPr>
          <w:rFonts w:ascii="Arial" w:hAnsi="Arial" w:cs="Arial"/>
          <w:b/>
          <w:bCs/>
          <w:sz w:val="20"/>
          <w:szCs w:val="20"/>
          <w:u w:val="single"/>
        </w:rPr>
      </w:pPr>
    </w:p>
    <w:p w:rsidR="00F20E9D" w:rsidRPr="006B3EC4" w:rsidRDefault="00F20E9D" w:rsidP="007B4CCA">
      <w:pPr>
        <w:autoSpaceDE w:val="0"/>
        <w:autoSpaceDN w:val="0"/>
        <w:adjustRightInd w:val="0"/>
        <w:jc w:val="center"/>
        <w:rPr>
          <w:rFonts w:ascii="Arial" w:hAnsi="Arial" w:cs="Arial"/>
          <w:b/>
          <w:bCs/>
          <w:sz w:val="20"/>
          <w:szCs w:val="20"/>
          <w:u w:val="single"/>
        </w:rPr>
      </w:pPr>
    </w:p>
    <w:p w:rsidR="00BB0D9E" w:rsidRPr="006B3EC4" w:rsidRDefault="00BB0D9E" w:rsidP="007B4CCA">
      <w:pPr>
        <w:autoSpaceDE w:val="0"/>
        <w:autoSpaceDN w:val="0"/>
        <w:adjustRightInd w:val="0"/>
        <w:jc w:val="center"/>
        <w:rPr>
          <w:rFonts w:ascii="Arial" w:hAnsi="Arial" w:cs="Arial"/>
          <w:b/>
          <w:bCs/>
          <w:sz w:val="20"/>
          <w:szCs w:val="20"/>
          <w:u w:val="single"/>
        </w:rPr>
      </w:pPr>
    </w:p>
    <w:p w:rsidR="00BB0D9E" w:rsidRPr="006B3EC4" w:rsidRDefault="00BB0D9E"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jc w:val="center"/>
        <w:rPr>
          <w:rFonts w:ascii="Arial" w:hAnsi="Arial" w:cs="Arial"/>
          <w:b/>
          <w:bCs/>
          <w:sz w:val="20"/>
          <w:szCs w:val="20"/>
          <w:u w:val="single"/>
        </w:rPr>
      </w:pPr>
      <w:r w:rsidRPr="006B3EC4">
        <w:rPr>
          <w:rFonts w:ascii="Arial" w:hAnsi="Arial" w:cs="Arial"/>
          <w:b/>
          <w:bCs/>
          <w:sz w:val="20"/>
          <w:szCs w:val="20"/>
          <w:u w:val="single"/>
        </w:rPr>
        <w:lastRenderedPageBreak/>
        <w:t>ANEXO II</w:t>
      </w: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jc w:val="center"/>
        <w:rPr>
          <w:rFonts w:ascii="Arial" w:hAnsi="Arial" w:cs="Arial"/>
          <w:b/>
          <w:bCs/>
          <w:sz w:val="20"/>
          <w:szCs w:val="20"/>
        </w:rPr>
      </w:pPr>
      <w:r w:rsidRPr="006B3EC4">
        <w:rPr>
          <w:rFonts w:ascii="Arial" w:hAnsi="Arial" w:cs="Arial"/>
          <w:b/>
          <w:bCs/>
          <w:sz w:val="20"/>
          <w:szCs w:val="20"/>
        </w:rPr>
        <w:t>DECLARAÇÃO</w:t>
      </w:r>
      <w:r w:rsidRPr="006B3EC4">
        <w:rPr>
          <w:rFonts w:ascii="Arial" w:hAnsi="Arial" w:cs="Arial"/>
          <w:b/>
          <w:bCs/>
          <w:caps/>
          <w:sz w:val="20"/>
          <w:szCs w:val="20"/>
        </w:rPr>
        <w:t xml:space="preserve"> firmando o cumprimento aos requisitos de Habilitação</w:t>
      </w: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ind w:left="3456" w:firstLine="2835"/>
        <w:jc w:val="both"/>
        <w:rPr>
          <w:rFonts w:ascii="Arial" w:hAnsi="Arial" w:cs="Arial"/>
          <w:b/>
          <w:bCs/>
          <w:sz w:val="20"/>
          <w:szCs w:val="20"/>
        </w:rPr>
      </w:pPr>
    </w:p>
    <w:p w:rsidR="007B4CCA" w:rsidRPr="006B3EC4" w:rsidRDefault="007B4CCA" w:rsidP="00D0770F">
      <w:pPr>
        <w:autoSpaceDE w:val="0"/>
        <w:autoSpaceDN w:val="0"/>
        <w:adjustRightInd w:val="0"/>
        <w:jc w:val="both"/>
        <w:rPr>
          <w:rFonts w:ascii="Arial" w:hAnsi="Arial" w:cs="Arial"/>
          <w:sz w:val="20"/>
          <w:szCs w:val="20"/>
        </w:rPr>
      </w:pPr>
      <w:r w:rsidRPr="006B3EC4">
        <w:rPr>
          <w:rFonts w:ascii="Arial" w:hAnsi="Arial" w:cs="Arial"/>
          <w:sz w:val="20"/>
          <w:szCs w:val="20"/>
        </w:rPr>
        <w:t xml:space="preserve">DECLARAMOS para fins de participação no procedimento licitatório - PREGÃO </w:t>
      </w:r>
      <w:r w:rsidR="0051711D" w:rsidRPr="0051711D">
        <w:rPr>
          <w:rFonts w:ascii="Arial" w:hAnsi="Arial" w:cs="Arial"/>
          <w:sz w:val="20"/>
          <w:szCs w:val="20"/>
        </w:rPr>
        <w:t>n.º 02/2014</w:t>
      </w:r>
      <w:r w:rsidRPr="0051711D">
        <w:rPr>
          <w:rFonts w:ascii="Arial" w:hAnsi="Arial" w:cs="Arial"/>
          <w:sz w:val="20"/>
          <w:szCs w:val="20"/>
        </w:rPr>
        <w:t>,</w:t>
      </w:r>
      <w:r w:rsidRPr="006B3EC4">
        <w:rPr>
          <w:rFonts w:ascii="Arial" w:hAnsi="Arial" w:cs="Arial"/>
          <w:sz w:val="20"/>
          <w:szCs w:val="20"/>
        </w:rPr>
        <w:t xml:space="preserve"> do município de Bandeirante - SC, que esta empresa atende plenamente os requisitos necessários à habilitação, possuindo toda a documentação comprobatória exigida no item 06 do edital convocatório.</w:t>
      </w: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ind w:left="709" w:firstLine="709"/>
        <w:jc w:val="both"/>
        <w:rPr>
          <w:rFonts w:ascii="Arial" w:hAnsi="Arial" w:cs="Arial"/>
          <w:sz w:val="20"/>
          <w:szCs w:val="20"/>
        </w:rPr>
      </w:pPr>
      <w:proofErr w:type="gramStart"/>
      <w:r w:rsidRPr="006B3EC4">
        <w:rPr>
          <w:rFonts w:ascii="Arial" w:hAnsi="Arial" w:cs="Arial"/>
          <w:sz w:val="20"/>
          <w:szCs w:val="20"/>
        </w:rPr>
        <w:t>......................</w:t>
      </w:r>
      <w:proofErr w:type="gramEnd"/>
      <w:r w:rsidRPr="006B3EC4">
        <w:rPr>
          <w:rFonts w:ascii="Arial" w:hAnsi="Arial" w:cs="Arial"/>
          <w:sz w:val="20"/>
          <w:szCs w:val="20"/>
        </w:rPr>
        <w:t xml:space="preserve"> </w:t>
      </w:r>
      <w:proofErr w:type="gramStart"/>
      <w:r w:rsidRPr="006B3EC4">
        <w:rPr>
          <w:rFonts w:ascii="Arial" w:hAnsi="Arial" w:cs="Arial"/>
          <w:sz w:val="20"/>
          <w:szCs w:val="20"/>
        </w:rPr>
        <w:t>- ...</w:t>
      </w:r>
      <w:proofErr w:type="gramEnd"/>
      <w:r w:rsidRPr="006B3EC4">
        <w:rPr>
          <w:rFonts w:ascii="Arial" w:hAnsi="Arial" w:cs="Arial"/>
          <w:sz w:val="20"/>
          <w:szCs w:val="20"/>
        </w:rPr>
        <w:t xml:space="preserve">., em ... </w:t>
      </w:r>
      <w:proofErr w:type="gramStart"/>
      <w:r w:rsidRPr="006B3EC4">
        <w:rPr>
          <w:rFonts w:ascii="Arial" w:hAnsi="Arial" w:cs="Arial"/>
          <w:sz w:val="20"/>
          <w:szCs w:val="20"/>
        </w:rPr>
        <w:t>de</w:t>
      </w:r>
      <w:proofErr w:type="gramEnd"/>
      <w:r w:rsidRPr="006B3EC4">
        <w:rPr>
          <w:rFonts w:ascii="Arial" w:hAnsi="Arial" w:cs="Arial"/>
          <w:sz w:val="20"/>
          <w:szCs w:val="20"/>
        </w:rPr>
        <w:t xml:space="preserve"> ....................... </w:t>
      </w:r>
      <w:r w:rsidR="00513577">
        <w:rPr>
          <w:rFonts w:ascii="Arial" w:hAnsi="Arial" w:cs="Arial"/>
          <w:sz w:val="20"/>
          <w:szCs w:val="20"/>
        </w:rPr>
        <w:t>2014</w:t>
      </w:r>
      <w:r w:rsidRPr="006B3EC4">
        <w:rPr>
          <w:rFonts w:ascii="Arial" w:hAnsi="Arial" w:cs="Arial"/>
          <w:sz w:val="20"/>
          <w:szCs w:val="20"/>
        </w:rPr>
        <w:t>.</w:t>
      </w: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ind w:left="709" w:firstLine="709"/>
        <w:jc w:val="both"/>
        <w:rPr>
          <w:rFonts w:ascii="Arial" w:hAnsi="Arial" w:cs="Arial"/>
          <w:sz w:val="20"/>
          <w:szCs w:val="20"/>
        </w:rPr>
      </w:pPr>
      <w:r w:rsidRPr="006B3EC4">
        <w:rPr>
          <w:rFonts w:ascii="Arial" w:hAnsi="Arial" w:cs="Arial"/>
          <w:sz w:val="20"/>
          <w:szCs w:val="20"/>
        </w:rPr>
        <w:t>_______________________________________________</w:t>
      </w:r>
    </w:p>
    <w:p w:rsidR="007B4CCA" w:rsidRPr="006B3EC4" w:rsidRDefault="007B4CCA" w:rsidP="007B4CCA">
      <w:pPr>
        <w:autoSpaceDE w:val="0"/>
        <w:autoSpaceDN w:val="0"/>
        <w:adjustRightInd w:val="0"/>
        <w:jc w:val="center"/>
        <w:rPr>
          <w:rFonts w:ascii="Arial" w:hAnsi="Arial" w:cs="Arial"/>
          <w:sz w:val="20"/>
          <w:szCs w:val="20"/>
        </w:rPr>
      </w:pPr>
      <w:r w:rsidRPr="006B3EC4">
        <w:rPr>
          <w:rFonts w:ascii="Arial" w:hAnsi="Arial" w:cs="Arial"/>
          <w:sz w:val="20"/>
          <w:szCs w:val="20"/>
        </w:rPr>
        <w:t xml:space="preserve">Representante Legal: </w:t>
      </w:r>
    </w:p>
    <w:p w:rsidR="007B4CCA" w:rsidRPr="006B3EC4" w:rsidRDefault="007B4CCA" w:rsidP="007B4CCA">
      <w:pPr>
        <w:autoSpaceDE w:val="0"/>
        <w:autoSpaceDN w:val="0"/>
        <w:adjustRightInd w:val="0"/>
        <w:jc w:val="both"/>
        <w:rPr>
          <w:rFonts w:ascii="Arial" w:hAnsi="Arial" w:cs="Arial"/>
          <w:sz w:val="20"/>
          <w:szCs w:val="20"/>
        </w:rPr>
      </w:pPr>
    </w:p>
    <w:p w:rsidR="00BB0D9E" w:rsidRPr="006B3EC4" w:rsidRDefault="00BB0D9E" w:rsidP="007B4CCA">
      <w:pPr>
        <w:autoSpaceDE w:val="0"/>
        <w:autoSpaceDN w:val="0"/>
        <w:adjustRightInd w:val="0"/>
        <w:jc w:val="both"/>
        <w:rPr>
          <w:rFonts w:ascii="Arial" w:hAnsi="Arial" w:cs="Arial"/>
          <w:sz w:val="20"/>
          <w:szCs w:val="20"/>
        </w:rPr>
      </w:pPr>
    </w:p>
    <w:p w:rsidR="00BB0D9E" w:rsidRPr="006B3EC4" w:rsidRDefault="00BB0D9E" w:rsidP="007B4CCA">
      <w:pPr>
        <w:autoSpaceDE w:val="0"/>
        <w:autoSpaceDN w:val="0"/>
        <w:adjustRightInd w:val="0"/>
        <w:jc w:val="both"/>
        <w:rPr>
          <w:rFonts w:ascii="Arial" w:hAnsi="Arial" w:cs="Arial"/>
          <w:sz w:val="20"/>
          <w:szCs w:val="20"/>
        </w:rPr>
      </w:pPr>
    </w:p>
    <w:p w:rsidR="00BB0D9E" w:rsidRPr="006B3EC4" w:rsidRDefault="00BB0D9E" w:rsidP="007B4CCA">
      <w:pPr>
        <w:autoSpaceDE w:val="0"/>
        <w:autoSpaceDN w:val="0"/>
        <w:adjustRightInd w:val="0"/>
        <w:jc w:val="both"/>
        <w:rPr>
          <w:rFonts w:ascii="Arial" w:hAnsi="Arial" w:cs="Arial"/>
          <w:sz w:val="20"/>
          <w:szCs w:val="20"/>
        </w:rPr>
      </w:pPr>
    </w:p>
    <w:p w:rsidR="00BB0D9E" w:rsidRDefault="00BB0D9E" w:rsidP="007B4CCA">
      <w:pPr>
        <w:autoSpaceDE w:val="0"/>
        <w:autoSpaceDN w:val="0"/>
        <w:adjustRightInd w:val="0"/>
        <w:jc w:val="both"/>
        <w:rPr>
          <w:rFonts w:ascii="Arial" w:hAnsi="Arial" w:cs="Arial"/>
          <w:sz w:val="20"/>
          <w:szCs w:val="20"/>
        </w:rPr>
      </w:pPr>
    </w:p>
    <w:p w:rsidR="00F20E9D" w:rsidRDefault="00F20E9D" w:rsidP="007B4CCA">
      <w:pPr>
        <w:autoSpaceDE w:val="0"/>
        <w:autoSpaceDN w:val="0"/>
        <w:adjustRightInd w:val="0"/>
        <w:jc w:val="both"/>
        <w:rPr>
          <w:rFonts w:ascii="Arial" w:hAnsi="Arial" w:cs="Arial"/>
          <w:sz w:val="20"/>
          <w:szCs w:val="20"/>
        </w:rPr>
      </w:pPr>
    </w:p>
    <w:p w:rsidR="00F20E9D" w:rsidRDefault="00F20E9D" w:rsidP="007B4CCA">
      <w:pPr>
        <w:autoSpaceDE w:val="0"/>
        <w:autoSpaceDN w:val="0"/>
        <w:adjustRightInd w:val="0"/>
        <w:jc w:val="both"/>
        <w:rPr>
          <w:rFonts w:ascii="Arial" w:hAnsi="Arial" w:cs="Arial"/>
          <w:sz w:val="20"/>
          <w:szCs w:val="20"/>
        </w:rPr>
      </w:pPr>
    </w:p>
    <w:p w:rsidR="00F20E9D" w:rsidRPr="006B3EC4" w:rsidRDefault="00F20E9D" w:rsidP="007B4CCA">
      <w:pPr>
        <w:autoSpaceDE w:val="0"/>
        <w:autoSpaceDN w:val="0"/>
        <w:adjustRightInd w:val="0"/>
        <w:jc w:val="both"/>
        <w:rPr>
          <w:rFonts w:ascii="Arial" w:hAnsi="Arial" w:cs="Arial"/>
          <w:sz w:val="20"/>
          <w:szCs w:val="20"/>
        </w:rPr>
      </w:pPr>
    </w:p>
    <w:p w:rsidR="00BB0D9E" w:rsidRPr="006B3EC4" w:rsidRDefault="00BB0D9E" w:rsidP="007B4CCA">
      <w:pPr>
        <w:autoSpaceDE w:val="0"/>
        <w:autoSpaceDN w:val="0"/>
        <w:adjustRightInd w:val="0"/>
        <w:jc w:val="both"/>
        <w:rPr>
          <w:rFonts w:ascii="Arial" w:hAnsi="Arial" w:cs="Arial"/>
          <w:sz w:val="20"/>
          <w:szCs w:val="20"/>
        </w:rPr>
      </w:pPr>
    </w:p>
    <w:p w:rsidR="00BB0D9E" w:rsidRPr="006B3EC4" w:rsidRDefault="00BB0D9E" w:rsidP="007B4CCA">
      <w:pPr>
        <w:autoSpaceDE w:val="0"/>
        <w:autoSpaceDN w:val="0"/>
        <w:adjustRightInd w:val="0"/>
        <w:jc w:val="both"/>
        <w:rPr>
          <w:rFonts w:ascii="Arial" w:hAnsi="Arial" w:cs="Arial"/>
          <w:sz w:val="20"/>
          <w:szCs w:val="20"/>
        </w:rPr>
      </w:pPr>
    </w:p>
    <w:p w:rsidR="00BB0D9E" w:rsidRPr="006B3EC4" w:rsidRDefault="00BB0D9E" w:rsidP="007B4CCA">
      <w:pPr>
        <w:autoSpaceDE w:val="0"/>
        <w:autoSpaceDN w:val="0"/>
        <w:adjustRightInd w:val="0"/>
        <w:jc w:val="both"/>
        <w:rPr>
          <w:rFonts w:ascii="Arial" w:hAnsi="Arial" w:cs="Arial"/>
          <w:sz w:val="20"/>
          <w:szCs w:val="20"/>
        </w:rPr>
      </w:pPr>
    </w:p>
    <w:p w:rsidR="007B4CCA" w:rsidRPr="006B3EC4" w:rsidRDefault="007B4CCA" w:rsidP="007B4CCA">
      <w:pPr>
        <w:autoSpaceDE w:val="0"/>
        <w:autoSpaceDN w:val="0"/>
        <w:adjustRightInd w:val="0"/>
        <w:jc w:val="center"/>
        <w:rPr>
          <w:rFonts w:ascii="Arial" w:hAnsi="Arial" w:cs="Arial"/>
          <w:b/>
          <w:bCs/>
          <w:sz w:val="20"/>
          <w:szCs w:val="20"/>
          <w:u w:val="single"/>
        </w:rPr>
      </w:pPr>
      <w:r w:rsidRPr="006B3EC4">
        <w:rPr>
          <w:rFonts w:ascii="Arial" w:hAnsi="Arial" w:cs="Arial"/>
          <w:b/>
          <w:bCs/>
          <w:sz w:val="20"/>
          <w:szCs w:val="20"/>
          <w:u w:val="single"/>
        </w:rPr>
        <w:lastRenderedPageBreak/>
        <w:t>ANEXO III</w:t>
      </w:r>
    </w:p>
    <w:p w:rsidR="007B4CCA" w:rsidRPr="006B3EC4" w:rsidRDefault="007B4CCA" w:rsidP="00F20E9D">
      <w:pPr>
        <w:autoSpaceDE w:val="0"/>
        <w:autoSpaceDN w:val="0"/>
        <w:adjustRightInd w:val="0"/>
        <w:spacing w:after="0"/>
        <w:jc w:val="center"/>
        <w:rPr>
          <w:rFonts w:ascii="Arial" w:hAnsi="Arial" w:cs="Arial"/>
          <w:b/>
          <w:bCs/>
          <w:caps/>
          <w:sz w:val="20"/>
          <w:szCs w:val="20"/>
        </w:rPr>
      </w:pPr>
      <w:r w:rsidRPr="006B3EC4">
        <w:rPr>
          <w:rFonts w:ascii="Arial" w:hAnsi="Arial" w:cs="Arial"/>
          <w:b/>
          <w:bCs/>
          <w:caps/>
          <w:sz w:val="20"/>
          <w:szCs w:val="20"/>
        </w:rPr>
        <w:t>MODELO DE PROPOSTA</w:t>
      </w:r>
    </w:p>
    <w:tbl>
      <w:tblPr>
        <w:tblW w:w="9142" w:type="dxa"/>
        <w:tblLayout w:type="fixed"/>
        <w:tblCellMar>
          <w:left w:w="70" w:type="dxa"/>
          <w:right w:w="70" w:type="dxa"/>
        </w:tblCellMar>
        <w:tblLook w:val="04A0"/>
      </w:tblPr>
      <w:tblGrid>
        <w:gridCol w:w="9142"/>
      </w:tblGrid>
      <w:tr w:rsidR="007B4CCA" w:rsidRPr="006B3EC4" w:rsidTr="00513577">
        <w:tc>
          <w:tcPr>
            <w:tcW w:w="9142" w:type="dxa"/>
            <w:tcBorders>
              <w:top w:val="single" w:sz="6" w:space="0" w:color="auto"/>
              <w:left w:val="single" w:sz="6" w:space="0" w:color="auto"/>
              <w:bottom w:val="single" w:sz="6" w:space="0" w:color="auto"/>
              <w:right w:val="single" w:sz="6" w:space="0" w:color="auto"/>
            </w:tcBorders>
            <w:hideMark/>
          </w:tcPr>
          <w:p w:rsidR="007B4CCA" w:rsidRPr="006B3EC4" w:rsidRDefault="007B4CCA">
            <w:pPr>
              <w:autoSpaceDE w:val="0"/>
              <w:autoSpaceDN w:val="0"/>
              <w:adjustRightInd w:val="0"/>
              <w:rPr>
                <w:rFonts w:ascii="Arial" w:hAnsi="Arial" w:cs="Arial"/>
                <w:sz w:val="20"/>
                <w:szCs w:val="20"/>
              </w:rPr>
            </w:pPr>
            <w:r w:rsidRPr="006B3EC4">
              <w:rPr>
                <w:rFonts w:ascii="Arial" w:hAnsi="Arial" w:cs="Arial"/>
                <w:sz w:val="20"/>
                <w:szCs w:val="20"/>
              </w:rPr>
              <w:t>Nome da Empresa:</w:t>
            </w:r>
          </w:p>
        </w:tc>
      </w:tr>
      <w:tr w:rsidR="007B4CCA" w:rsidRPr="006B3EC4" w:rsidTr="00513577">
        <w:tc>
          <w:tcPr>
            <w:tcW w:w="9142" w:type="dxa"/>
            <w:tcBorders>
              <w:top w:val="single" w:sz="6" w:space="0" w:color="auto"/>
              <w:left w:val="single" w:sz="6" w:space="0" w:color="auto"/>
              <w:bottom w:val="single" w:sz="6" w:space="0" w:color="auto"/>
              <w:right w:val="single" w:sz="6" w:space="0" w:color="auto"/>
            </w:tcBorders>
            <w:hideMark/>
          </w:tcPr>
          <w:p w:rsidR="007B4CCA" w:rsidRPr="006B3EC4" w:rsidRDefault="007B4CCA">
            <w:pPr>
              <w:autoSpaceDE w:val="0"/>
              <w:autoSpaceDN w:val="0"/>
              <w:adjustRightInd w:val="0"/>
              <w:rPr>
                <w:rFonts w:ascii="Arial" w:hAnsi="Arial" w:cs="Arial"/>
                <w:sz w:val="20"/>
                <w:szCs w:val="20"/>
              </w:rPr>
            </w:pPr>
            <w:r w:rsidRPr="006B3EC4">
              <w:rPr>
                <w:rFonts w:ascii="Arial" w:hAnsi="Arial" w:cs="Arial"/>
                <w:sz w:val="20"/>
                <w:szCs w:val="20"/>
              </w:rPr>
              <w:t>CNPJ:</w:t>
            </w:r>
          </w:p>
        </w:tc>
      </w:tr>
      <w:tr w:rsidR="007B4CCA" w:rsidRPr="006B3EC4" w:rsidTr="00513577">
        <w:tc>
          <w:tcPr>
            <w:tcW w:w="9142" w:type="dxa"/>
            <w:tcBorders>
              <w:top w:val="single" w:sz="6" w:space="0" w:color="auto"/>
              <w:left w:val="single" w:sz="6" w:space="0" w:color="auto"/>
              <w:bottom w:val="single" w:sz="6" w:space="0" w:color="auto"/>
              <w:right w:val="single" w:sz="6" w:space="0" w:color="auto"/>
            </w:tcBorders>
            <w:hideMark/>
          </w:tcPr>
          <w:p w:rsidR="007B4CCA" w:rsidRPr="006B3EC4" w:rsidRDefault="007B4CCA">
            <w:pPr>
              <w:autoSpaceDE w:val="0"/>
              <w:autoSpaceDN w:val="0"/>
              <w:adjustRightInd w:val="0"/>
              <w:rPr>
                <w:rFonts w:ascii="Arial" w:hAnsi="Arial" w:cs="Arial"/>
                <w:sz w:val="20"/>
                <w:szCs w:val="20"/>
              </w:rPr>
            </w:pPr>
            <w:r w:rsidRPr="006B3EC4">
              <w:rPr>
                <w:rFonts w:ascii="Arial" w:hAnsi="Arial" w:cs="Arial"/>
                <w:sz w:val="20"/>
                <w:szCs w:val="20"/>
              </w:rPr>
              <w:t>Endereço:</w:t>
            </w:r>
          </w:p>
        </w:tc>
      </w:tr>
    </w:tbl>
    <w:p w:rsidR="007B4CCA" w:rsidRPr="006B3EC4" w:rsidRDefault="007B4CCA" w:rsidP="00F20E9D">
      <w:pPr>
        <w:tabs>
          <w:tab w:val="left" w:pos="536"/>
          <w:tab w:val="left" w:pos="2270"/>
          <w:tab w:val="left" w:pos="4294"/>
        </w:tabs>
        <w:autoSpaceDE w:val="0"/>
        <w:autoSpaceDN w:val="0"/>
        <w:adjustRightInd w:val="0"/>
        <w:spacing w:after="0" w:line="240" w:lineRule="auto"/>
        <w:jc w:val="both"/>
        <w:rPr>
          <w:rFonts w:ascii="Arial" w:hAnsi="Arial" w:cs="Arial"/>
          <w:sz w:val="20"/>
          <w:szCs w:val="20"/>
        </w:rPr>
      </w:pPr>
      <w:r w:rsidRPr="006B3EC4">
        <w:rPr>
          <w:rFonts w:ascii="Arial" w:hAnsi="Arial" w:cs="Arial"/>
          <w:sz w:val="20"/>
          <w:szCs w:val="20"/>
        </w:rPr>
        <w:tab/>
        <w:t xml:space="preserve">Apresentamos nossa proposta </w:t>
      </w:r>
      <w:proofErr w:type="gramStart"/>
      <w:r w:rsidRPr="006B3EC4">
        <w:rPr>
          <w:rFonts w:ascii="Arial" w:hAnsi="Arial" w:cs="Arial"/>
          <w:sz w:val="20"/>
          <w:szCs w:val="20"/>
        </w:rPr>
        <w:t>para ...</w:t>
      </w:r>
      <w:proofErr w:type="gramEnd"/>
      <w:r w:rsidRPr="006B3EC4">
        <w:rPr>
          <w:rFonts w:ascii="Arial" w:hAnsi="Arial" w:cs="Arial"/>
          <w:sz w:val="20"/>
          <w:szCs w:val="20"/>
        </w:rPr>
        <w:t xml:space="preserve">.............., objeto da presente licitação, modalidade </w:t>
      </w:r>
      <w:r w:rsidRPr="006B3EC4">
        <w:rPr>
          <w:rFonts w:ascii="Arial" w:hAnsi="Arial" w:cs="Arial"/>
          <w:b/>
          <w:bCs/>
          <w:sz w:val="20"/>
          <w:szCs w:val="20"/>
        </w:rPr>
        <w:t xml:space="preserve">Pregão Presencial n.º </w:t>
      </w:r>
      <w:r w:rsidR="0051711D">
        <w:rPr>
          <w:rFonts w:ascii="Arial" w:hAnsi="Arial" w:cs="Arial"/>
          <w:b/>
          <w:bCs/>
          <w:sz w:val="20"/>
          <w:szCs w:val="20"/>
        </w:rPr>
        <w:t>02/2014</w:t>
      </w:r>
      <w:r w:rsidRPr="006B3EC4">
        <w:rPr>
          <w:rFonts w:ascii="Arial" w:hAnsi="Arial" w:cs="Arial"/>
          <w:sz w:val="20"/>
          <w:szCs w:val="20"/>
        </w:rPr>
        <w:t>, acatando todas as estipulações consignadas, conforme abaixo:</w:t>
      </w:r>
    </w:p>
    <w:p w:rsidR="007B4CCA" w:rsidRPr="006B3EC4" w:rsidRDefault="007B4CCA" w:rsidP="00F20E9D">
      <w:pPr>
        <w:tabs>
          <w:tab w:val="left" w:pos="536"/>
          <w:tab w:val="left" w:pos="2270"/>
          <w:tab w:val="left" w:pos="4294"/>
        </w:tabs>
        <w:autoSpaceDE w:val="0"/>
        <w:autoSpaceDN w:val="0"/>
        <w:adjustRightInd w:val="0"/>
        <w:spacing w:after="0"/>
        <w:jc w:val="both"/>
        <w:rPr>
          <w:rFonts w:ascii="Arial" w:hAnsi="Arial" w:cs="Arial"/>
          <w:sz w:val="20"/>
          <w:szCs w:val="20"/>
        </w:rPr>
      </w:pPr>
      <w:r w:rsidRPr="006B3EC4">
        <w:rPr>
          <w:rFonts w:ascii="Arial" w:hAnsi="Arial" w:cs="Arial"/>
          <w:b/>
          <w:bCs/>
          <w:sz w:val="20"/>
          <w:szCs w:val="20"/>
        </w:rPr>
        <w:t>Objeto:</w:t>
      </w:r>
    </w:p>
    <w:tbl>
      <w:tblPr>
        <w:tblW w:w="9072" w:type="dxa"/>
        <w:tblInd w:w="70" w:type="dxa"/>
        <w:tblLayout w:type="fixed"/>
        <w:tblCellMar>
          <w:left w:w="70" w:type="dxa"/>
          <w:right w:w="70" w:type="dxa"/>
        </w:tblCellMar>
        <w:tblLook w:val="04A0"/>
      </w:tblPr>
      <w:tblGrid>
        <w:gridCol w:w="710"/>
        <w:gridCol w:w="1558"/>
        <w:gridCol w:w="3542"/>
        <w:gridCol w:w="994"/>
        <w:gridCol w:w="993"/>
        <w:gridCol w:w="1275"/>
      </w:tblGrid>
      <w:tr w:rsidR="007B4CCA" w:rsidRPr="006B3EC4" w:rsidTr="00513577">
        <w:tc>
          <w:tcPr>
            <w:tcW w:w="710" w:type="dxa"/>
            <w:tcBorders>
              <w:top w:val="single" w:sz="12" w:space="0" w:color="auto"/>
              <w:left w:val="single" w:sz="12" w:space="0" w:color="auto"/>
              <w:bottom w:val="single" w:sz="12" w:space="0" w:color="auto"/>
              <w:right w:val="single" w:sz="6" w:space="0" w:color="auto"/>
            </w:tcBorders>
            <w:hideMark/>
          </w:tcPr>
          <w:p w:rsidR="007B4CCA" w:rsidRPr="006B3EC4" w:rsidRDefault="007B4CCA">
            <w:pPr>
              <w:autoSpaceDE w:val="0"/>
              <w:autoSpaceDN w:val="0"/>
              <w:adjustRightInd w:val="0"/>
              <w:jc w:val="center"/>
              <w:rPr>
                <w:rFonts w:ascii="Arial" w:hAnsi="Arial" w:cs="Arial"/>
                <w:b/>
                <w:bCs/>
                <w:sz w:val="20"/>
                <w:szCs w:val="20"/>
              </w:rPr>
            </w:pPr>
            <w:r w:rsidRPr="006B3EC4">
              <w:rPr>
                <w:rFonts w:ascii="Arial" w:hAnsi="Arial" w:cs="Arial"/>
                <w:b/>
                <w:bCs/>
                <w:sz w:val="20"/>
                <w:szCs w:val="20"/>
              </w:rPr>
              <w:t>Item</w:t>
            </w:r>
          </w:p>
        </w:tc>
        <w:tc>
          <w:tcPr>
            <w:tcW w:w="1558" w:type="dxa"/>
            <w:tcBorders>
              <w:top w:val="single" w:sz="12" w:space="0" w:color="auto"/>
              <w:left w:val="single" w:sz="6" w:space="0" w:color="auto"/>
              <w:bottom w:val="single" w:sz="12" w:space="0" w:color="auto"/>
              <w:right w:val="single" w:sz="6" w:space="0" w:color="auto"/>
            </w:tcBorders>
            <w:hideMark/>
          </w:tcPr>
          <w:p w:rsidR="007B4CCA" w:rsidRPr="006B3EC4" w:rsidRDefault="007B4CCA">
            <w:pPr>
              <w:autoSpaceDE w:val="0"/>
              <w:autoSpaceDN w:val="0"/>
              <w:adjustRightInd w:val="0"/>
              <w:jc w:val="center"/>
              <w:rPr>
                <w:rFonts w:ascii="Arial" w:hAnsi="Arial" w:cs="Arial"/>
                <w:b/>
                <w:bCs/>
                <w:sz w:val="20"/>
                <w:szCs w:val="20"/>
              </w:rPr>
            </w:pPr>
            <w:r w:rsidRPr="006B3EC4">
              <w:rPr>
                <w:rFonts w:ascii="Arial" w:hAnsi="Arial" w:cs="Arial"/>
                <w:b/>
                <w:bCs/>
                <w:sz w:val="20"/>
                <w:szCs w:val="20"/>
              </w:rPr>
              <w:t>Quantidade</w:t>
            </w:r>
          </w:p>
        </w:tc>
        <w:tc>
          <w:tcPr>
            <w:tcW w:w="3542" w:type="dxa"/>
            <w:tcBorders>
              <w:top w:val="single" w:sz="12" w:space="0" w:color="auto"/>
              <w:left w:val="single" w:sz="6" w:space="0" w:color="auto"/>
              <w:bottom w:val="single" w:sz="12" w:space="0" w:color="auto"/>
              <w:right w:val="single" w:sz="6" w:space="0" w:color="auto"/>
            </w:tcBorders>
            <w:hideMark/>
          </w:tcPr>
          <w:p w:rsidR="007B4CCA" w:rsidRPr="006B3EC4" w:rsidRDefault="007B4CCA">
            <w:pPr>
              <w:autoSpaceDE w:val="0"/>
              <w:autoSpaceDN w:val="0"/>
              <w:adjustRightInd w:val="0"/>
              <w:jc w:val="center"/>
              <w:rPr>
                <w:rFonts w:ascii="Arial" w:hAnsi="Arial" w:cs="Arial"/>
                <w:b/>
                <w:bCs/>
                <w:sz w:val="20"/>
                <w:szCs w:val="20"/>
              </w:rPr>
            </w:pPr>
            <w:r w:rsidRPr="006B3EC4">
              <w:rPr>
                <w:rFonts w:ascii="Arial" w:hAnsi="Arial" w:cs="Arial"/>
                <w:b/>
                <w:bCs/>
                <w:sz w:val="20"/>
                <w:szCs w:val="20"/>
              </w:rPr>
              <w:t>Descrição</w:t>
            </w:r>
          </w:p>
        </w:tc>
        <w:tc>
          <w:tcPr>
            <w:tcW w:w="994" w:type="dxa"/>
            <w:tcBorders>
              <w:top w:val="single" w:sz="12" w:space="0" w:color="auto"/>
              <w:left w:val="single" w:sz="6" w:space="0" w:color="auto"/>
              <w:bottom w:val="single" w:sz="12" w:space="0" w:color="auto"/>
              <w:right w:val="single" w:sz="6" w:space="0" w:color="auto"/>
            </w:tcBorders>
            <w:hideMark/>
          </w:tcPr>
          <w:p w:rsidR="007B4CCA" w:rsidRPr="006B3EC4" w:rsidRDefault="007B4CCA">
            <w:pPr>
              <w:autoSpaceDE w:val="0"/>
              <w:autoSpaceDN w:val="0"/>
              <w:adjustRightInd w:val="0"/>
              <w:jc w:val="center"/>
              <w:rPr>
                <w:rFonts w:ascii="Arial" w:hAnsi="Arial" w:cs="Arial"/>
                <w:b/>
                <w:bCs/>
                <w:sz w:val="20"/>
                <w:szCs w:val="20"/>
              </w:rPr>
            </w:pPr>
            <w:r w:rsidRPr="006B3EC4">
              <w:rPr>
                <w:rFonts w:ascii="Arial" w:hAnsi="Arial" w:cs="Arial"/>
                <w:b/>
                <w:bCs/>
                <w:sz w:val="20"/>
                <w:szCs w:val="20"/>
              </w:rPr>
              <w:t>Marca</w:t>
            </w:r>
          </w:p>
        </w:tc>
        <w:tc>
          <w:tcPr>
            <w:tcW w:w="993" w:type="dxa"/>
            <w:tcBorders>
              <w:top w:val="single" w:sz="12" w:space="0" w:color="auto"/>
              <w:left w:val="single" w:sz="6" w:space="0" w:color="auto"/>
              <w:bottom w:val="single" w:sz="12" w:space="0" w:color="auto"/>
              <w:right w:val="single" w:sz="6" w:space="0" w:color="auto"/>
            </w:tcBorders>
            <w:hideMark/>
          </w:tcPr>
          <w:p w:rsidR="007B4CCA" w:rsidRPr="006B3EC4" w:rsidRDefault="007B4CCA">
            <w:pPr>
              <w:autoSpaceDE w:val="0"/>
              <w:autoSpaceDN w:val="0"/>
              <w:adjustRightInd w:val="0"/>
              <w:jc w:val="center"/>
              <w:rPr>
                <w:rFonts w:ascii="Arial" w:hAnsi="Arial" w:cs="Arial"/>
                <w:b/>
                <w:bCs/>
                <w:sz w:val="20"/>
                <w:szCs w:val="20"/>
              </w:rPr>
            </w:pPr>
            <w:r w:rsidRPr="006B3EC4">
              <w:rPr>
                <w:rFonts w:ascii="Arial" w:hAnsi="Arial" w:cs="Arial"/>
                <w:b/>
                <w:bCs/>
                <w:sz w:val="20"/>
                <w:szCs w:val="20"/>
              </w:rPr>
              <w:t>Valor Unitário</w:t>
            </w:r>
          </w:p>
        </w:tc>
        <w:tc>
          <w:tcPr>
            <w:tcW w:w="1275" w:type="dxa"/>
            <w:tcBorders>
              <w:top w:val="single" w:sz="12" w:space="0" w:color="auto"/>
              <w:left w:val="single" w:sz="6" w:space="0" w:color="auto"/>
              <w:bottom w:val="single" w:sz="12" w:space="0" w:color="auto"/>
              <w:right w:val="single" w:sz="12" w:space="0" w:color="auto"/>
            </w:tcBorders>
            <w:hideMark/>
          </w:tcPr>
          <w:p w:rsidR="007B4CCA" w:rsidRPr="006B3EC4" w:rsidRDefault="007B4CCA">
            <w:pPr>
              <w:autoSpaceDE w:val="0"/>
              <w:autoSpaceDN w:val="0"/>
              <w:adjustRightInd w:val="0"/>
              <w:jc w:val="center"/>
              <w:rPr>
                <w:rFonts w:ascii="Arial" w:hAnsi="Arial" w:cs="Arial"/>
                <w:b/>
                <w:bCs/>
                <w:sz w:val="20"/>
                <w:szCs w:val="20"/>
              </w:rPr>
            </w:pPr>
            <w:r w:rsidRPr="006B3EC4">
              <w:rPr>
                <w:rFonts w:ascii="Arial" w:hAnsi="Arial" w:cs="Arial"/>
                <w:b/>
                <w:bCs/>
                <w:sz w:val="20"/>
                <w:szCs w:val="20"/>
              </w:rPr>
              <w:t>Valor Total do Item</w:t>
            </w:r>
          </w:p>
        </w:tc>
      </w:tr>
      <w:tr w:rsidR="007B4CCA" w:rsidRPr="006B3EC4" w:rsidTr="00513577">
        <w:tc>
          <w:tcPr>
            <w:tcW w:w="710" w:type="dxa"/>
            <w:tcBorders>
              <w:top w:val="single" w:sz="12" w:space="0" w:color="auto"/>
              <w:left w:val="single" w:sz="12" w:space="0" w:color="auto"/>
              <w:bottom w:val="single" w:sz="12" w:space="0" w:color="auto"/>
              <w:right w:val="single" w:sz="6" w:space="0" w:color="auto"/>
            </w:tcBorders>
            <w:hideMark/>
          </w:tcPr>
          <w:p w:rsidR="007B4CCA" w:rsidRPr="006B3EC4" w:rsidRDefault="007B4CCA">
            <w:pPr>
              <w:autoSpaceDE w:val="0"/>
              <w:autoSpaceDN w:val="0"/>
              <w:adjustRightInd w:val="0"/>
              <w:rPr>
                <w:rFonts w:ascii="Arial" w:hAnsi="Arial" w:cs="Arial"/>
                <w:sz w:val="20"/>
                <w:szCs w:val="20"/>
              </w:rPr>
            </w:pPr>
            <w:r w:rsidRPr="006B3EC4">
              <w:rPr>
                <w:rFonts w:ascii="Arial" w:hAnsi="Arial" w:cs="Arial"/>
                <w:sz w:val="20"/>
                <w:szCs w:val="20"/>
              </w:rPr>
              <w:t>01</w:t>
            </w:r>
          </w:p>
        </w:tc>
        <w:tc>
          <w:tcPr>
            <w:tcW w:w="1558" w:type="dxa"/>
            <w:tcBorders>
              <w:top w:val="single" w:sz="12" w:space="0" w:color="auto"/>
              <w:left w:val="single" w:sz="6" w:space="0" w:color="auto"/>
              <w:bottom w:val="single" w:sz="12" w:space="0" w:color="auto"/>
              <w:right w:val="single" w:sz="6" w:space="0" w:color="auto"/>
            </w:tcBorders>
          </w:tcPr>
          <w:p w:rsidR="007B4CCA" w:rsidRPr="006B3EC4" w:rsidRDefault="00C4557F">
            <w:pPr>
              <w:autoSpaceDE w:val="0"/>
              <w:autoSpaceDN w:val="0"/>
              <w:adjustRightInd w:val="0"/>
              <w:rPr>
                <w:rFonts w:ascii="Arial" w:hAnsi="Arial" w:cs="Arial"/>
                <w:sz w:val="20"/>
                <w:szCs w:val="20"/>
              </w:rPr>
            </w:pPr>
            <w:r w:rsidRPr="006B3EC4">
              <w:rPr>
                <w:rFonts w:ascii="Arial" w:hAnsi="Arial" w:cs="Arial"/>
                <w:sz w:val="20"/>
                <w:szCs w:val="20"/>
              </w:rPr>
              <w:t>01</w:t>
            </w:r>
          </w:p>
        </w:tc>
        <w:tc>
          <w:tcPr>
            <w:tcW w:w="3542" w:type="dxa"/>
            <w:tcBorders>
              <w:top w:val="single" w:sz="12" w:space="0" w:color="auto"/>
              <w:left w:val="single" w:sz="6" w:space="0" w:color="auto"/>
              <w:bottom w:val="single" w:sz="12" w:space="0" w:color="auto"/>
              <w:right w:val="single" w:sz="6" w:space="0" w:color="auto"/>
            </w:tcBorders>
            <w:hideMark/>
          </w:tcPr>
          <w:p w:rsidR="007B4CCA" w:rsidRPr="006B3EC4" w:rsidRDefault="00C4557F">
            <w:pPr>
              <w:autoSpaceDE w:val="0"/>
              <w:autoSpaceDN w:val="0"/>
              <w:adjustRightInd w:val="0"/>
              <w:rPr>
                <w:rFonts w:ascii="Arial" w:hAnsi="Arial" w:cs="Arial"/>
                <w:sz w:val="20"/>
                <w:szCs w:val="20"/>
              </w:rPr>
            </w:pPr>
            <w:r w:rsidRPr="006B3EC4">
              <w:rPr>
                <w:rFonts w:ascii="Arial" w:hAnsi="Arial" w:cs="Arial"/>
                <w:sz w:val="20"/>
                <w:szCs w:val="20"/>
              </w:rPr>
              <w:t xml:space="preserve">Aquisição de um trator agrícola novo, ano e modelo de fabricação </w:t>
            </w:r>
            <w:r w:rsidR="00513577">
              <w:rPr>
                <w:rFonts w:ascii="Arial" w:hAnsi="Arial" w:cs="Arial"/>
                <w:sz w:val="20"/>
                <w:szCs w:val="20"/>
              </w:rPr>
              <w:t>2014</w:t>
            </w:r>
            <w:r w:rsidRPr="006B3EC4">
              <w:rPr>
                <w:rFonts w:ascii="Arial" w:hAnsi="Arial" w:cs="Arial"/>
                <w:sz w:val="20"/>
                <w:szCs w:val="20"/>
              </w:rPr>
              <w:t>, tração 4x4, com motor agrícola com potencia mínima</w:t>
            </w:r>
            <w:r w:rsidR="004A4FFC" w:rsidRPr="006B3EC4">
              <w:rPr>
                <w:rFonts w:ascii="Arial" w:hAnsi="Arial" w:cs="Arial"/>
                <w:sz w:val="20"/>
                <w:szCs w:val="20"/>
              </w:rPr>
              <w:t xml:space="preserve"> de 85 </w:t>
            </w:r>
            <w:proofErr w:type="spellStart"/>
            <w:r w:rsidR="004A4FFC" w:rsidRPr="006B3EC4">
              <w:rPr>
                <w:rFonts w:ascii="Arial" w:hAnsi="Arial" w:cs="Arial"/>
                <w:sz w:val="20"/>
                <w:szCs w:val="20"/>
              </w:rPr>
              <w:t>C</w:t>
            </w:r>
            <w:r w:rsidRPr="006B3EC4">
              <w:rPr>
                <w:rFonts w:ascii="Arial" w:hAnsi="Arial" w:cs="Arial"/>
                <w:sz w:val="20"/>
                <w:szCs w:val="20"/>
              </w:rPr>
              <w:t>vs</w:t>
            </w:r>
            <w:proofErr w:type="spellEnd"/>
            <w:r w:rsidRPr="006B3EC4">
              <w:rPr>
                <w:rFonts w:ascii="Arial" w:hAnsi="Arial" w:cs="Arial"/>
                <w:sz w:val="20"/>
                <w:szCs w:val="20"/>
              </w:rPr>
              <w:t xml:space="preserve">, </w:t>
            </w:r>
            <w:proofErr w:type="gramStart"/>
            <w:r w:rsidRPr="006B3EC4">
              <w:rPr>
                <w:rFonts w:ascii="Arial" w:hAnsi="Arial" w:cs="Arial"/>
                <w:sz w:val="20"/>
                <w:szCs w:val="20"/>
              </w:rPr>
              <w:t>4</w:t>
            </w:r>
            <w:proofErr w:type="gramEnd"/>
            <w:r w:rsidRPr="006B3EC4">
              <w:rPr>
                <w:rFonts w:ascii="Arial" w:hAnsi="Arial" w:cs="Arial"/>
                <w:sz w:val="20"/>
                <w:szCs w:val="20"/>
              </w:rPr>
              <w:t xml:space="preserve"> cilindros, com tração 4x4, potencia </w:t>
            </w:r>
            <w:r w:rsidR="002A7F1B" w:rsidRPr="002A7F1B">
              <w:rPr>
                <w:rFonts w:ascii="Arial" w:hAnsi="Arial" w:cs="Arial"/>
                <w:sz w:val="20"/>
                <w:szCs w:val="20"/>
              </w:rPr>
              <w:t>máxima T</w:t>
            </w:r>
            <w:r w:rsidRPr="002A7F1B">
              <w:rPr>
                <w:rFonts w:ascii="Arial" w:hAnsi="Arial" w:cs="Arial"/>
                <w:sz w:val="20"/>
                <w:szCs w:val="20"/>
              </w:rPr>
              <w:t>DP acima</w:t>
            </w:r>
            <w:r w:rsidR="004A4FFC" w:rsidRPr="006B3EC4">
              <w:rPr>
                <w:rFonts w:ascii="Arial" w:hAnsi="Arial" w:cs="Arial"/>
                <w:sz w:val="20"/>
                <w:szCs w:val="20"/>
              </w:rPr>
              <w:t xml:space="preserve"> de 50 </w:t>
            </w:r>
            <w:proofErr w:type="spellStart"/>
            <w:r w:rsidR="004A4FFC" w:rsidRPr="006B3EC4">
              <w:rPr>
                <w:rFonts w:ascii="Arial" w:hAnsi="Arial" w:cs="Arial"/>
                <w:sz w:val="20"/>
                <w:szCs w:val="20"/>
              </w:rPr>
              <w:t>C</w:t>
            </w:r>
            <w:r w:rsidRPr="006B3EC4">
              <w:rPr>
                <w:rFonts w:ascii="Arial" w:hAnsi="Arial" w:cs="Arial"/>
                <w:sz w:val="20"/>
                <w:szCs w:val="20"/>
              </w:rPr>
              <w:t>vs</w:t>
            </w:r>
            <w:proofErr w:type="spellEnd"/>
            <w:r w:rsidRPr="006B3EC4">
              <w:rPr>
                <w:rFonts w:ascii="Arial" w:hAnsi="Arial" w:cs="Arial"/>
                <w:sz w:val="20"/>
                <w:szCs w:val="20"/>
              </w:rPr>
              <w:t xml:space="preserve">, transmissão parcialmente sincronizada com no mínimo 10 marchas a frente e 2 a ré, embreagem mono disco </w:t>
            </w:r>
            <w:proofErr w:type="spellStart"/>
            <w:r w:rsidRPr="006B3EC4">
              <w:rPr>
                <w:rFonts w:ascii="Arial" w:hAnsi="Arial" w:cs="Arial"/>
                <w:sz w:val="20"/>
                <w:szCs w:val="20"/>
              </w:rPr>
              <w:t>cerametálico</w:t>
            </w:r>
            <w:proofErr w:type="spellEnd"/>
            <w:r w:rsidRPr="006B3EC4">
              <w:rPr>
                <w:rFonts w:ascii="Arial" w:hAnsi="Arial" w:cs="Arial"/>
                <w:sz w:val="20"/>
                <w:szCs w:val="20"/>
              </w:rPr>
              <w:t xml:space="preserve"> com acionamento mecânico, bloqueio de diferencial, freio de serviço a disco em banho de óleo, freio de estacionamento com bloqueio da transmissão, tomada de potencia independente, sistema hidráulico com bomba de engrenagem de vazão mínima variável de 40litros/minuto, capacidade de levante no engate acima 2500Kgf, sistema de direção hidrostática com bomba exclusiva de capacidade acima de 17 litros e tanque de combustível de capacidade mínima de 90 litros e 2 válvulas de controle remoto </w:t>
            </w:r>
            <w:proofErr w:type="spellStart"/>
            <w:r w:rsidRPr="006B3EC4">
              <w:rPr>
                <w:rFonts w:ascii="Arial" w:hAnsi="Arial" w:cs="Arial"/>
                <w:sz w:val="20"/>
                <w:szCs w:val="20"/>
              </w:rPr>
              <w:t>standart</w:t>
            </w:r>
            <w:proofErr w:type="spellEnd"/>
            <w:r w:rsidRPr="006B3EC4">
              <w:rPr>
                <w:rFonts w:ascii="Arial" w:hAnsi="Arial" w:cs="Arial"/>
                <w:sz w:val="20"/>
                <w:szCs w:val="20"/>
              </w:rPr>
              <w:t xml:space="preserve"> com engates rápidos, equipamentos adicionais </w:t>
            </w:r>
            <w:proofErr w:type="spellStart"/>
            <w:r w:rsidRPr="006B3EC4">
              <w:rPr>
                <w:rFonts w:ascii="Arial" w:hAnsi="Arial" w:cs="Arial"/>
                <w:sz w:val="20"/>
                <w:szCs w:val="20"/>
              </w:rPr>
              <w:t>standart</w:t>
            </w:r>
            <w:proofErr w:type="spellEnd"/>
            <w:r w:rsidRPr="006B3EC4">
              <w:rPr>
                <w:rFonts w:ascii="Arial" w:hAnsi="Arial" w:cs="Arial"/>
                <w:sz w:val="20"/>
                <w:szCs w:val="20"/>
              </w:rPr>
              <w:t xml:space="preserve">, EPCC equipamentos de proteção contra </w:t>
            </w:r>
            <w:proofErr w:type="spellStart"/>
            <w:r w:rsidRPr="006B3EC4">
              <w:rPr>
                <w:rFonts w:ascii="Arial" w:hAnsi="Arial" w:cs="Arial"/>
                <w:sz w:val="20"/>
                <w:szCs w:val="20"/>
              </w:rPr>
              <w:t>capotamento</w:t>
            </w:r>
            <w:proofErr w:type="spellEnd"/>
            <w:r w:rsidRPr="006B3EC4">
              <w:rPr>
                <w:rFonts w:ascii="Arial" w:hAnsi="Arial" w:cs="Arial"/>
                <w:sz w:val="20"/>
                <w:szCs w:val="20"/>
              </w:rPr>
              <w:t>, cinto de segurança, contrapesos e com pneus novos, garantia mínima de 12 (doze) meses sem limite de horas trabalhadas</w:t>
            </w:r>
          </w:p>
        </w:tc>
        <w:tc>
          <w:tcPr>
            <w:tcW w:w="994" w:type="dxa"/>
            <w:tcBorders>
              <w:top w:val="single" w:sz="12" w:space="0" w:color="auto"/>
              <w:left w:val="single" w:sz="6" w:space="0" w:color="auto"/>
              <w:bottom w:val="single" w:sz="12" w:space="0" w:color="auto"/>
              <w:right w:val="single" w:sz="6" w:space="0" w:color="auto"/>
            </w:tcBorders>
          </w:tcPr>
          <w:p w:rsidR="007B4CCA" w:rsidRPr="006B3EC4" w:rsidRDefault="007B4CCA">
            <w:pPr>
              <w:autoSpaceDE w:val="0"/>
              <w:autoSpaceDN w:val="0"/>
              <w:adjustRightInd w:val="0"/>
              <w:rPr>
                <w:rFonts w:ascii="Arial" w:hAnsi="Arial" w:cs="Arial"/>
                <w:sz w:val="20"/>
                <w:szCs w:val="20"/>
              </w:rPr>
            </w:pPr>
          </w:p>
        </w:tc>
        <w:tc>
          <w:tcPr>
            <w:tcW w:w="993" w:type="dxa"/>
            <w:tcBorders>
              <w:top w:val="single" w:sz="12" w:space="0" w:color="auto"/>
              <w:left w:val="single" w:sz="6" w:space="0" w:color="auto"/>
              <w:bottom w:val="single" w:sz="12" w:space="0" w:color="auto"/>
              <w:right w:val="single" w:sz="6" w:space="0" w:color="auto"/>
            </w:tcBorders>
          </w:tcPr>
          <w:p w:rsidR="007B4CCA" w:rsidRPr="006B3EC4" w:rsidRDefault="007B4CCA">
            <w:pPr>
              <w:autoSpaceDE w:val="0"/>
              <w:autoSpaceDN w:val="0"/>
              <w:adjustRightInd w:val="0"/>
              <w:rPr>
                <w:rFonts w:ascii="Arial" w:hAnsi="Arial" w:cs="Arial"/>
                <w:sz w:val="20"/>
                <w:szCs w:val="20"/>
              </w:rPr>
            </w:pPr>
          </w:p>
        </w:tc>
        <w:tc>
          <w:tcPr>
            <w:tcW w:w="1275" w:type="dxa"/>
            <w:tcBorders>
              <w:top w:val="single" w:sz="12" w:space="0" w:color="auto"/>
              <w:left w:val="single" w:sz="6" w:space="0" w:color="auto"/>
              <w:bottom w:val="single" w:sz="12" w:space="0" w:color="auto"/>
              <w:right w:val="single" w:sz="12" w:space="0" w:color="auto"/>
            </w:tcBorders>
          </w:tcPr>
          <w:p w:rsidR="007B4CCA" w:rsidRPr="006B3EC4" w:rsidRDefault="007B4CCA">
            <w:pPr>
              <w:autoSpaceDE w:val="0"/>
              <w:autoSpaceDN w:val="0"/>
              <w:adjustRightInd w:val="0"/>
              <w:rPr>
                <w:rFonts w:ascii="Arial" w:hAnsi="Arial" w:cs="Arial"/>
                <w:sz w:val="20"/>
                <w:szCs w:val="20"/>
              </w:rPr>
            </w:pPr>
          </w:p>
        </w:tc>
      </w:tr>
      <w:tr w:rsidR="007B4CCA" w:rsidRPr="006B3EC4" w:rsidTr="00513577">
        <w:tc>
          <w:tcPr>
            <w:tcW w:w="7797" w:type="dxa"/>
            <w:gridSpan w:val="5"/>
            <w:tcBorders>
              <w:top w:val="single" w:sz="12" w:space="0" w:color="auto"/>
              <w:left w:val="single" w:sz="12" w:space="0" w:color="auto"/>
              <w:bottom w:val="single" w:sz="6" w:space="0" w:color="auto"/>
              <w:right w:val="single" w:sz="6" w:space="0" w:color="auto"/>
            </w:tcBorders>
            <w:hideMark/>
          </w:tcPr>
          <w:p w:rsidR="007B4CCA" w:rsidRPr="006B3EC4" w:rsidRDefault="007B4CCA">
            <w:pPr>
              <w:autoSpaceDE w:val="0"/>
              <w:autoSpaceDN w:val="0"/>
              <w:adjustRightInd w:val="0"/>
              <w:jc w:val="center"/>
              <w:rPr>
                <w:rFonts w:ascii="Arial" w:hAnsi="Arial" w:cs="Arial"/>
                <w:sz w:val="20"/>
                <w:szCs w:val="20"/>
              </w:rPr>
            </w:pPr>
            <w:r w:rsidRPr="006B3EC4">
              <w:rPr>
                <w:rFonts w:ascii="Arial" w:hAnsi="Arial" w:cs="Arial"/>
                <w:sz w:val="20"/>
                <w:szCs w:val="20"/>
              </w:rPr>
              <w:t>VALOR TOTAL DA PROPOSTA</w:t>
            </w:r>
          </w:p>
        </w:tc>
        <w:tc>
          <w:tcPr>
            <w:tcW w:w="1275" w:type="dxa"/>
            <w:tcBorders>
              <w:top w:val="single" w:sz="12" w:space="0" w:color="auto"/>
              <w:left w:val="single" w:sz="6" w:space="0" w:color="auto"/>
              <w:bottom w:val="single" w:sz="6" w:space="0" w:color="auto"/>
              <w:right w:val="single" w:sz="12" w:space="0" w:color="auto"/>
            </w:tcBorders>
          </w:tcPr>
          <w:p w:rsidR="007B4CCA" w:rsidRPr="006B3EC4" w:rsidRDefault="007B4CCA">
            <w:pPr>
              <w:autoSpaceDE w:val="0"/>
              <w:autoSpaceDN w:val="0"/>
              <w:adjustRightInd w:val="0"/>
              <w:rPr>
                <w:rFonts w:ascii="Arial" w:hAnsi="Arial" w:cs="Arial"/>
                <w:sz w:val="20"/>
                <w:szCs w:val="20"/>
              </w:rPr>
            </w:pPr>
          </w:p>
        </w:tc>
      </w:tr>
    </w:tbl>
    <w:p w:rsidR="007B4CCA" w:rsidRPr="006B3EC4" w:rsidRDefault="007B4CCA" w:rsidP="007B4CCA">
      <w:pPr>
        <w:tabs>
          <w:tab w:val="left" w:pos="536"/>
          <w:tab w:val="left" w:pos="2270"/>
          <w:tab w:val="left" w:pos="4294"/>
        </w:tabs>
        <w:autoSpaceDE w:val="0"/>
        <w:autoSpaceDN w:val="0"/>
        <w:adjustRightInd w:val="0"/>
        <w:jc w:val="both"/>
        <w:rPr>
          <w:rFonts w:ascii="Arial" w:hAnsi="Arial" w:cs="Arial"/>
          <w:b/>
          <w:bCs/>
          <w:sz w:val="20"/>
          <w:szCs w:val="20"/>
        </w:rPr>
      </w:pPr>
    </w:p>
    <w:p w:rsidR="007B4CCA" w:rsidRPr="006B3EC4" w:rsidRDefault="007B4CCA" w:rsidP="007B4CCA">
      <w:pPr>
        <w:tabs>
          <w:tab w:val="left" w:pos="536"/>
          <w:tab w:val="left" w:pos="2270"/>
          <w:tab w:val="left" w:pos="4294"/>
        </w:tabs>
        <w:autoSpaceDE w:val="0"/>
        <w:autoSpaceDN w:val="0"/>
        <w:adjustRightInd w:val="0"/>
        <w:rPr>
          <w:rFonts w:ascii="Arial" w:hAnsi="Arial" w:cs="Arial"/>
          <w:b/>
          <w:bCs/>
          <w:sz w:val="20"/>
          <w:szCs w:val="20"/>
        </w:rPr>
      </w:pPr>
      <w:r w:rsidRPr="006B3EC4">
        <w:rPr>
          <w:rFonts w:ascii="Arial" w:hAnsi="Arial" w:cs="Arial"/>
          <w:b/>
          <w:bCs/>
          <w:sz w:val="20"/>
          <w:szCs w:val="20"/>
        </w:rPr>
        <w:t xml:space="preserve">Valor total da </w:t>
      </w:r>
      <w:proofErr w:type="gramStart"/>
      <w:r w:rsidRPr="006B3EC4">
        <w:rPr>
          <w:rFonts w:ascii="Arial" w:hAnsi="Arial" w:cs="Arial"/>
          <w:b/>
          <w:bCs/>
          <w:sz w:val="20"/>
          <w:szCs w:val="20"/>
        </w:rPr>
        <w:t>proposta :</w:t>
      </w:r>
      <w:proofErr w:type="gramEnd"/>
      <w:r w:rsidRPr="006B3EC4">
        <w:rPr>
          <w:rFonts w:ascii="Arial" w:hAnsi="Arial" w:cs="Arial"/>
          <w:b/>
          <w:bCs/>
          <w:sz w:val="20"/>
          <w:szCs w:val="20"/>
        </w:rPr>
        <w:t xml:space="preserve"> R$ </w:t>
      </w:r>
      <w:r w:rsidR="009168F9" w:rsidRPr="006B3EC4">
        <w:rPr>
          <w:rFonts w:ascii="Arial" w:hAnsi="Arial" w:cs="Arial"/>
          <w:b/>
          <w:bCs/>
          <w:sz w:val="20"/>
          <w:szCs w:val="20"/>
        </w:rPr>
        <w:t>____________</w:t>
      </w:r>
      <w:r w:rsidRPr="006B3EC4">
        <w:rPr>
          <w:rFonts w:ascii="Arial" w:hAnsi="Arial" w:cs="Arial"/>
          <w:b/>
          <w:bCs/>
          <w:sz w:val="20"/>
          <w:szCs w:val="20"/>
        </w:rPr>
        <w:t>(</w:t>
      </w:r>
      <w:r w:rsidR="009168F9" w:rsidRPr="006B3EC4">
        <w:rPr>
          <w:rFonts w:ascii="Arial" w:hAnsi="Arial" w:cs="Arial"/>
          <w:b/>
          <w:bCs/>
          <w:sz w:val="20"/>
          <w:szCs w:val="20"/>
        </w:rPr>
        <w:t>___________</w:t>
      </w:r>
      <w:r w:rsidRPr="006B3EC4">
        <w:rPr>
          <w:rFonts w:ascii="Arial" w:hAnsi="Arial" w:cs="Arial"/>
          <w:b/>
          <w:bCs/>
          <w:sz w:val="20"/>
          <w:szCs w:val="20"/>
        </w:rPr>
        <w:t>).</w:t>
      </w:r>
    </w:p>
    <w:p w:rsidR="007B4CCA" w:rsidRPr="006B3EC4" w:rsidRDefault="007B4CCA" w:rsidP="007B4CCA">
      <w:pPr>
        <w:tabs>
          <w:tab w:val="left" w:pos="536"/>
          <w:tab w:val="left" w:pos="2270"/>
          <w:tab w:val="left" w:pos="4294"/>
        </w:tabs>
        <w:autoSpaceDE w:val="0"/>
        <w:autoSpaceDN w:val="0"/>
        <w:adjustRightInd w:val="0"/>
        <w:jc w:val="both"/>
        <w:rPr>
          <w:rFonts w:ascii="Arial" w:hAnsi="Arial" w:cs="Arial"/>
          <w:sz w:val="20"/>
          <w:szCs w:val="20"/>
        </w:rPr>
      </w:pPr>
      <w:proofErr w:type="spellStart"/>
      <w:r w:rsidRPr="006B3EC4">
        <w:rPr>
          <w:rFonts w:ascii="Arial" w:hAnsi="Arial" w:cs="Arial"/>
          <w:sz w:val="20"/>
          <w:szCs w:val="20"/>
        </w:rPr>
        <w:t>Obs</w:t>
      </w:r>
      <w:proofErr w:type="spellEnd"/>
      <w:r w:rsidRPr="006B3EC4">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7B4CCA" w:rsidRPr="006B3EC4" w:rsidRDefault="007B4CCA" w:rsidP="007B4CCA">
      <w:pPr>
        <w:tabs>
          <w:tab w:val="left" w:pos="536"/>
          <w:tab w:val="left" w:pos="2270"/>
          <w:tab w:val="left" w:pos="4294"/>
        </w:tabs>
        <w:autoSpaceDE w:val="0"/>
        <w:autoSpaceDN w:val="0"/>
        <w:adjustRightInd w:val="0"/>
        <w:jc w:val="both"/>
        <w:rPr>
          <w:rFonts w:ascii="Arial" w:hAnsi="Arial" w:cs="Arial"/>
          <w:b/>
          <w:bCs/>
          <w:sz w:val="20"/>
          <w:szCs w:val="20"/>
        </w:rPr>
      </w:pPr>
      <w:r w:rsidRPr="006B3EC4">
        <w:rPr>
          <w:rFonts w:ascii="Arial" w:hAnsi="Arial" w:cs="Arial"/>
          <w:b/>
          <w:bCs/>
          <w:sz w:val="20"/>
          <w:szCs w:val="20"/>
        </w:rPr>
        <w:t>Declaramos que os itens ofertados atendem a todas as especificações descritas no edital.</w:t>
      </w:r>
    </w:p>
    <w:p w:rsidR="007B4CCA" w:rsidRPr="006B3EC4" w:rsidRDefault="007B4CCA" w:rsidP="007B4CCA">
      <w:pPr>
        <w:tabs>
          <w:tab w:val="left" w:pos="536"/>
          <w:tab w:val="left" w:pos="2270"/>
          <w:tab w:val="left" w:pos="4294"/>
        </w:tabs>
        <w:autoSpaceDE w:val="0"/>
        <w:autoSpaceDN w:val="0"/>
        <w:adjustRightInd w:val="0"/>
        <w:jc w:val="both"/>
        <w:rPr>
          <w:rFonts w:ascii="Arial" w:hAnsi="Arial" w:cs="Arial"/>
          <w:sz w:val="20"/>
          <w:szCs w:val="20"/>
        </w:rPr>
      </w:pPr>
      <w:r w:rsidRPr="006B3EC4">
        <w:rPr>
          <w:rFonts w:ascii="Arial" w:hAnsi="Arial" w:cs="Arial"/>
          <w:b/>
          <w:bCs/>
          <w:sz w:val="20"/>
          <w:szCs w:val="20"/>
        </w:rPr>
        <w:t>VALIDADE DA PROPOSTA COMERCIAL</w:t>
      </w:r>
      <w:r w:rsidRPr="006B3EC4">
        <w:rPr>
          <w:rFonts w:ascii="Arial" w:hAnsi="Arial" w:cs="Arial"/>
          <w:sz w:val="20"/>
          <w:szCs w:val="20"/>
        </w:rPr>
        <w:t>: ______________ (no mínimo, 60 - sessenta - dias da data-limite para a entrega dos envelopes).</w:t>
      </w:r>
    </w:p>
    <w:p w:rsidR="007B4CCA" w:rsidRPr="006B3EC4" w:rsidRDefault="007B4CCA" w:rsidP="007B4CCA">
      <w:pPr>
        <w:tabs>
          <w:tab w:val="left" w:pos="536"/>
          <w:tab w:val="left" w:pos="2270"/>
          <w:tab w:val="left" w:pos="4294"/>
        </w:tabs>
        <w:autoSpaceDE w:val="0"/>
        <w:autoSpaceDN w:val="0"/>
        <w:adjustRightInd w:val="0"/>
        <w:jc w:val="both"/>
        <w:rPr>
          <w:rFonts w:ascii="Arial" w:hAnsi="Arial" w:cs="Arial"/>
          <w:sz w:val="20"/>
          <w:szCs w:val="20"/>
        </w:rPr>
      </w:pPr>
      <w:r w:rsidRPr="006B3EC4">
        <w:rPr>
          <w:rFonts w:ascii="Arial" w:hAnsi="Arial" w:cs="Arial"/>
          <w:b/>
          <w:bCs/>
          <w:sz w:val="20"/>
          <w:szCs w:val="20"/>
        </w:rPr>
        <w:t>PRAZO DE ENTREGA</w:t>
      </w:r>
      <w:r w:rsidRPr="006B3EC4">
        <w:rPr>
          <w:rFonts w:ascii="Arial" w:hAnsi="Arial" w:cs="Arial"/>
          <w:sz w:val="20"/>
          <w:szCs w:val="20"/>
        </w:rPr>
        <w:t>: ___________________________________________</w:t>
      </w:r>
    </w:p>
    <w:p w:rsidR="007B4CCA" w:rsidRPr="006B3EC4" w:rsidRDefault="007B4CCA" w:rsidP="007B4CCA">
      <w:pPr>
        <w:tabs>
          <w:tab w:val="left" w:pos="536"/>
          <w:tab w:val="left" w:pos="2270"/>
          <w:tab w:val="left" w:pos="4294"/>
        </w:tabs>
        <w:autoSpaceDE w:val="0"/>
        <w:autoSpaceDN w:val="0"/>
        <w:adjustRightInd w:val="0"/>
        <w:jc w:val="both"/>
        <w:rPr>
          <w:rFonts w:ascii="Arial" w:hAnsi="Arial" w:cs="Arial"/>
          <w:b/>
          <w:bCs/>
          <w:sz w:val="20"/>
          <w:szCs w:val="20"/>
        </w:rPr>
      </w:pPr>
      <w:r w:rsidRPr="006B3EC4">
        <w:rPr>
          <w:rFonts w:ascii="Arial" w:hAnsi="Arial" w:cs="Arial"/>
          <w:b/>
          <w:bCs/>
          <w:sz w:val="20"/>
          <w:szCs w:val="20"/>
        </w:rPr>
        <w:t>DATA</w:t>
      </w:r>
      <w:r w:rsidRPr="006B3EC4">
        <w:rPr>
          <w:rFonts w:ascii="Arial" w:hAnsi="Arial" w:cs="Arial"/>
          <w:sz w:val="20"/>
          <w:szCs w:val="20"/>
        </w:rPr>
        <w:t>:</w:t>
      </w:r>
    </w:p>
    <w:p w:rsidR="007B4CCA" w:rsidRPr="006B3EC4" w:rsidRDefault="007B4CCA" w:rsidP="007B4CCA">
      <w:pPr>
        <w:tabs>
          <w:tab w:val="left" w:pos="536"/>
          <w:tab w:val="left" w:pos="2270"/>
          <w:tab w:val="left" w:pos="4294"/>
        </w:tabs>
        <w:autoSpaceDE w:val="0"/>
        <w:autoSpaceDN w:val="0"/>
        <w:adjustRightInd w:val="0"/>
        <w:jc w:val="both"/>
        <w:rPr>
          <w:rFonts w:ascii="Arial" w:hAnsi="Arial" w:cs="Arial"/>
          <w:sz w:val="20"/>
          <w:szCs w:val="20"/>
        </w:rPr>
      </w:pPr>
      <w:r w:rsidRPr="006B3EC4">
        <w:rPr>
          <w:rFonts w:ascii="Arial" w:hAnsi="Arial" w:cs="Arial"/>
          <w:sz w:val="20"/>
          <w:szCs w:val="20"/>
        </w:rPr>
        <w:tab/>
      </w:r>
      <w:r w:rsidRPr="006B3EC4">
        <w:rPr>
          <w:rFonts w:ascii="Arial" w:hAnsi="Arial" w:cs="Arial"/>
          <w:sz w:val="20"/>
          <w:szCs w:val="20"/>
        </w:rPr>
        <w:tab/>
        <w:t>____________________________________________</w:t>
      </w:r>
    </w:p>
    <w:p w:rsidR="007B4CCA" w:rsidRPr="006B3EC4" w:rsidRDefault="007B4CCA" w:rsidP="007B4CCA">
      <w:pPr>
        <w:tabs>
          <w:tab w:val="left" w:pos="536"/>
          <w:tab w:val="left" w:pos="2270"/>
          <w:tab w:val="left" w:pos="4294"/>
        </w:tabs>
        <w:autoSpaceDE w:val="0"/>
        <w:autoSpaceDN w:val="0"/>
        <w:adjustRightInd w:val="0"/>
        <w:jc w:val="center"/>
        <w:rPr>
          <w:rFonts w:ascii="Arial" w:hAnsi="Arial" w:cs="Arial"/>
          <w:b/>
          <w:bCs/>
          <w:sz w:val="20"/>
          <w:szCs w:val="20"/>
        </w:rPr>
      </w:pPr>
      <w:r w:rsidRPr="006B3EC4">
        <w:rPr>
          <w:rFonts w:ascii="Arial" w:hAnsi="Arial" w:cs="Arial"/>
          <w:b/>
          <w:bCs/>
          <w:sz w:val="20"/>
          <w:szCs w:val="20"/>
        </w:rPr>
        <w:t>NOME E ASSINATURA DO</w:t>
      </w:r>
    </w:p>
    <w:p w:rsidR="007B4CCA" w:rsidRPr="006B3EC4" w:rsidRDefault="007B4CCA" w:rsidP="007B4CCA">
      <w:pPr>
        <w:keepNext/>
        <w:tabs>
          <w:tab w:val="left" w:pos="536"/>
          <w:tab w:val="left" w:pos="2270"/>
          <w:tab w:val="left" w:pos="4294"/>
        </w:tabs>
        <w:autoSpaceDE w:val="0"/>
        <w:autoSpaceDN w:val="0"/>
        <w:adjustRightInd w:val="0"/>
        <w:jc w:val="center"/>
        <w:rPr>
          <w:rFonts w:ascii="Arial" w:hAnsi="Arial" w:cs="Arial"/>
          <w:sz w:val="20"/>
          <w:szCs w:val="20"/>
        </w:rPr>
      </w:pPr>
      <w:r w:rsidRPr="006B3EC4">
        <w:rPr>
          <w:rFonts w:ascii="Arial" w:hAnsi="Arial" w:cs="Arial"/>
          <w:sz w:val="20"/>
          <w:szCs w:val="20"/>
        </w:rPr>
        <w:t>REPRESENTANTE E CARIMBO DA EMPRESA</w:t>
      </w:r>
    </w:p>
    <w:p w:rsidR="007B4CCA" w:rsidRDefault="007B4CCA"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Default="00F20E9D" w:rsidP="007B4CCA">
      <w:pPr>
        <w:autoSpaceDE w:val="0"/>
        <w:autoSpaceDN w:val="0"/>
        <w:adjustRightInd w:val="0"/>
        <w:jc w:val="center"/>
        <w:rPr>
          <w:rFonts w:ascii="Arial" w:hAnsi="Arial" w:cs="Arial"/>
          <w:sz w:val="20"/>
          <w:szCs w:val="20"/>
        </w:rPr>
      </w:pPr>
    </w:p>
    <w:p w:rsidR="00F20E9D" w:rsidRPr="006B3EC4" w:rsidRDefault="00F20E9D" w:rsidP="007B4CCA">
      <w:pPr>
        <w:autoSpaceDE w:val="0"/>
        <w:autoSpaceDN w:val="0"/>
        <w:adjustRightInd w:val="0"/>
        <w:jc w:val="center"/>
        <w:rPr>
          <w:rFonts w:ascii="Arial" w:hAnsi="Arial" w:cs="Arial"/>
          <w:sz w:val="20"/>
          <w:szCs w:val="20"/>
        </w:rPr>
      </w:pPr>
    </w:p>
    <w:p w:rsidR="007B4CCA" w:rsidRPr="006B3EC4" w:rsidRDefault="007B4CCA" w:rsidP="007B4CCA">
      <w:pPr>
        <w:autoSpaceDE w:val="0"/>
        <w:autoSpaceDN w:val="0"/>
        <w:adjustRightInd w:val="0"/>
        <w:jc w:val="center"/>
        <w:rPr>
          <w:rFonts w:ascii="Arial" w:hAnsi="Arial" w:cs="Arial"/>
          <w:sz w:val="20"/>
          <w:szCs w:val="20"/>
        </w:rPr>
      </w:pPr>
    </w:p>
    <w:p w:rsidR="007B4CCA" w:rsidRPr="006B3EC4" w:rsidRDefault="007B4CCA" w:rsidP="007B4CCA">
      <w:pPr>
        <w:autoSpaceDE w:val="0"/>
        <w:autoSpaceDN w:val="0"/>
        <w:adjustRightInd w:val="0"/>
        <w:jc w:val="center"/>
        <w:rPr>
          <w:rFonts w:ascii="Arial" w:hAnsi="Arial" w:cs="Arial"/>
          <w:sz w:val="20"/>
          <w:szCs w:val="20"/>
        </w:rPr>
      </w:pPr>
    </w:p>
    <w:p w:rsidR="007B4CCA" w:rsidRPr="006B3EC4" w:rsidRDefault="007B4CCA" w:rsidP="007B4CCA">
      <w:pPr>
        <w:autoSpaceDE w:val="0"/>
        <w:autoSpaceDN w:val="0"/>
        <w:adjustRightInd w:val="0"/>
        <w:jc w:val="center"/>
        <w:rPr>
          <w:rFonts w:ascii="Arial" w:hAnsi="Arial" w:cs="Arial"/>
          <w:b/>
          <w:bCs/>
          <w:sz w:val="20"/>
          <w:szCs w:val="20"/>
          <w:u w:val="single"/>
        </w:rPr>
      </w:pPr>
      <w:r w:rsidRPr="006B3EC4">
        <w:rPr>
          <w:rFonts w:ascii="Arial" w:hAnsi="Arial" w:cs="Arial"/>
          <w:b/>
          <w:bCs/>
          <w:sz w:val="20"/>
          <w:szCs w:val="20"/>
          <w:u w:val="single"/>
        </w:rPr>
        <w:t>ANEXO IV</w:t>
      </w: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tabs>
          <w:tab w:val="left" w:pos="536"/>
          <w:tab w:val="left" w:pos="2270"/>
          <w:tab w:val="left" w:pos="4294"/>
        </w:tabs>
        <w:rPr>
          <w:rFonts w:ascii="Arial" w:hAnsi="Arial" w:cs="Arial"/>
          <w:bCs/>
          <w:sz w:val="20"/>
          <w:szCs w:val="20"/>
        </w:rPr>
      </w:pPr>
      <w:r w:rsidRPr="006B3EC4">
        <w:rPr>
          <w:rFonts w:ascii="Arial" w:hAnsi="Arial" w:cs="Arial"/>
          <w:bCs/>
          <w:sz w:val="20"/>
          <w:szCs w:val="20"/>
        </w:rPr>
        <w:t>MODELO</w:t>
      </w: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jc w:val="center"/>
        <w:rPr>
          <w:rFonts w:ascii="Arial" w:hAnsi="Arial" w:cs="Arial"/>
          <w:b/>
          <w:bCs/>
          <w:sz w:val="20"/>
          <w:szCs w:val="20"/>
          <w:u w:val="single"/>
        </w:rPr>
      </w:pPr>
    </w:p>
    <w:p w:rsidR="007B4CCA" w:rsidRPr="006B3EC4" w:rsidRDefault="007B4CCA" w:rsidP="007B4CCA">
      <w:pPr>
        <w:autoSpaceDE w:val="0"/>
        <w:autoSpaceDN w:val="0"/>
        <w:adjustRightInd w:val="0"/>
        <w:jc w:val="center"/>
        <w:rPr>
          <w:rFonts w:ascii="Arial" w:hAnsi="Arial" w:cs="Arial"/>
          <w:b/>
          <w:bCs/>
          <w:caps/>
          <w:sz w:val="20"/>
          <w:szCs w:val="20"/>
        </w:rPr>
      </w:pPr>
      <w:r w:rsidRPr="006B3EC4">
        <w:rPr>
          <w:rFonts w:ascii="Arial" w:hAnsi="Arial" w:cs="Arial"/>
          <w:b/>
          <w:bCs/>
          <w:caps/>
          <w:sz w:val="20"/>
          <w:szCs w:val="20"/>
        </w:rPr>
        <w:t>DECLARAÇÃO EM Cumprimento do disposto no inciso XXXIII do artigo 7º da Constituição Federal</w:t>
      </w:r>
    </w:p>
    <w:p w:rsidR="007B4CCA" w:rsidRPr="006B3EC4" w:rsidRDefault="007B4CCA" w:rsidP="007B4CCA">
      <w:pPr>
        <w:autoSpaceDE w:val="0"/>
        <w:autoSpaceDN w:val="0"/>
        <w:adjustRightInd w:val="0"/>
        <w:jc w:val="center"/>
        <w:rPr>
          <w:rFonts w:ascii="Arial" w:hAnsi="Arial" w:cs="Arial"/>
          <w:b/>
          <w:bCs/>
          <w:caps/>
          <w:sz w:val="20"/>
          <w:szCs w:val="20"/>
        </w:rPr>
      </w:pPr>
    </w:p>
    <w:p w:rsidR="007B4CCA" w:rsidRPr="006B3EC4" w:rsidRDefault="00015DB0" w:rsidP="007B4CCA">
      <w:pPr>
        <w:widowControl w:val="0"/>
        <w:tabs>
          <w:tab w:val="left" w:pos="3978"/>
        </w:tabs>
        <w:autoSpaceDE w:val="0"/>
        <w:autoSpaceDN w:val="0"/>
        <w:adjustRightInd w:val="0"/>
        <w:jc w:val="both"/>
        <w:rPr>
          <w:rFonts w:ascii="Arial" w:hAnsi="Arial" w:cs="Arial"/>
          <w:sz w:val="20"/>
          <w:szCs w:val="20"/>
        </w:rPr>
      </w:pPr>
      <w:r>
        <w:rPr>
          <w:rFonts w:ascii="Arial" w:hAnsi="Arial" w:cs="Arial"/>
          <w:sz w:val="20"/>
          <w:szCs w:val="20"/>
        </w:rPr>
        <w:t>(Nome da Empresa)</w:t>
      </w:r>
      <w:proofErr w:type="gramStart"/>
      <w:r w:rsidR="007B4CCA" w:rsidRPr="006B3EC4">
        <w:rPr>
          <w:rFonts w:ascii="Arial" w:hAnsi="Arial" w:cs="Arial"/>
          <w:sz w:val="20"/>
          <w:szCs w:val="20"/>
        </w:rPr>
        <w:t>.....</w:t>
      </w:r>
      <w:proofErr w:type="gramEnd"/>
      <w:r w:rsidR="007B4CCA" w:rsidRPr="006B3EC4">
        <w:rPr>
          <w:rFonts w:ascii="Arial" w:hAnsi="Arial" w:cs="Arial"/>
          <w:sz w:val="20"/>
          <w:szCs w:val="20"/>
        </w:rPr>
        <w:t>, inscrita no CNPJ n.º ....................................., por intermédio de seu representante legal, Sr. ................................., portadora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7B4CCA" w:rsidRPr="006B3EC4" w:rsidRDefault="007B4CCA" w:rsidP="007B4CCA">
      <w:pPr>
        <w:widowControl w:val="0"/>
        <w:tabs>
          <w:tab w:val="left" w:pos="3978"/>
        </w:tabs>
        <w:autoSpaceDE w:val="0"/>
        <w:autoSpaceDN w:val="0"/>
        <w:adjustRightInd w:val="0"/>
        <w:jc w:val="both"/>
        <w:rPr>
          <w:rFonts w:ascii="Arial" w:hAnsi="Arial" w:cs="Arial"/>
          <w:sz w:val="20"/>
          <w:szCs w:val="20"/>
        </w:rPr>
      </w:pPr>
      <w:r w:rsidRPr="006B3EC4">
        <w:rPr>
          <w:rFonts w:ascii="Arial" w:hAnsi="Arial" w:cs="Arial"/>
          <w:sz w:val="20"/>
          <w:szCs w:val="20"/>
        </w:rPr>
        <w:t xml:space="preserve">Ressalva: </w:t>
      </w:r>
    </w:p>
    <w:p w:rsidR="007B4CCA" w:rsidRPr="006B3EC4" w:rsidRDefault="007B4CCA" w:rsidP="007B4CCA">
      <w:pPr>
        <w:widowControl w:val="0"/>
        <w:tabs>
          <w:tab w:val="left" w:pos="3978"/>
        </w:tabs>
        <w:autoSpaceDE w:val="0"/>
        <w:autoSpaceDN w:val="0"/>
        <w:adjustRightInd w:val="0"/>
        <w:jc w:val="both"/>
        <w:rPr>
          <w:rFonts w:ascii="Arial" w:hAnsi="Arial" w:cs="Arial"/>
          <w:sz w:val="20"/>
          <w:szCs w:val="20"/>
        </w:rPr>
      </w:pPr>
      <w:r w:rsidRPr="006B3EC4">
        <w:rPr>
          <w:rFonts w:ascii="Arial" w:hAnsi="Arial" w:cs="Arial"/>
          <w:sz w:val="20"/>
          <w:szCs w:val="20"/>
        </w:rPr>
        <w:t xml:space="preserve">Emprega menor, a partir de quatorze anos, na condição de </w:t>
      </w:r>
      <w:proofErr w:type="gramStart"/>
      <w:r w:rsidRPr="006B3EC4">
        <w:rPr>
          <w:rFonts w:ascii="Arial" w:hAnsi="Arial" w:cs="Arial"/>
          <w:sz w:val="20"/>
          <w:szCs w:val="20"/>
        </w:rPr>
        <w:t>aprendiz(</w:t>
      </w:r>
      <w:proofErr w:type="gramEnd"/>
      <w:r w:rsidRPr="006B3EC4">
        <w:rPr>
          <w:rFonts w:ascii="Arial" w:hAnsi="Arial" w:cs="Arial"/>
          <w:sz w:val="20"/>
          <w:szCs w:val="20"/>
        </w:rPr>
        <w:t xml:space="preserve">   ).</w:t>
      </w:r>
    </w:p>
    <w:p w:rsidR="007B4CCA" w:rsidRPr="006B3EC4" w:rsidRDefault="007B4CCA" w:rsidP="007B4CCA">
      <w:pPr>
        <w:widowControl w:val="0"/>
        <w:tabs>
          <w:tab w:val="left" w:pos="3978"/>
        </w:tabs>
        <w:autoSpaceDE w:val="0"/>
        <w:autoSpaceDN w:val="0"/>
        <w:adjustRightInd w:val="0"/>
        <w:jc w:val="both"/>
        <w:rPr>
          <w:rFonts w:ascii="Arial" w:hAnsi="Arial" w:cs="Arial"/>
          <w:sz w:val="20"/>
          <w:szCs w:val="20"/>
        </w:rPr>
      </w:pPr>
    </w:p>
    <w:p w:rsidR="007B4CCA" w:rsidRPr="006B3EC4" w:rsidRDefault="007B4CCA" w:rsidP="007B4CCA">
      <w:pPr>
        <w:widowControl w:val="0"/>
        <w:tabs>
          <w:tab w:val="left" w:pos="3119"/>
        </w:tabs>
        <w:autoSpaceDE w:val="0"/>
        <w:autoSpaceDN w:val="0"/>
        <w:adjustRightInd w:val="0"/>
        <w:jc w:val="both"/>
        <w:rPr>
          <w:rFonts w:ascii="Arial" w:hAnsi="Arial" w:cs="Arial"/>
          <w:sz w:val="20"/>
          <w:szCs w:val="20"/>
        </w:rPr>
      </w:pPr>
      <w:proofErr w:type="gramStart"/>
      <w:r w:rsidRPr="006B3EC4">
        <w:rPr>
          <w:rFonts w:ascii="Arial" w:hAnsi="Arial" w:cs="Arial"/>
          <w:sz w:val="20"/>
          <w:szCs w:val="20"/>
        </w:rPr>
        <w:t>...............................</w:t>
      </w:r>
      <w:proofErr w:type="gramEnd"/>
      <w:r w:rsidRPr="006B3EC4">
        <w:rPr>
          <w:rFonts w:ascii="Arial" w:hAnsi="Arial" w:cs="Arial"/>
          <w:sz w:val="20"/>
          <w:szCs w:val="20"/>
        </w:rPr>
        <w:t xml:space="preserve"> </w:t>
      </w:r>
      <w:proofErr w:type="gramStart"/>
      <w:r w:rsidRPr="006B3EC4">
        <w:rPr>
          <w:rFonts w:ascii="Arial" w:hAnsi="Arial" w:cs="Arial"/>
          <w:sz w:val="20"/>
          <w:szCs w:val="20"/>
        </w:rPr>
        <w:t>– ...</w:t>
      </w:r>
      <w:proofErr w:type="gramEnd"/>
      <w:r w:rsidRPr="006B3EC4">
        <w:rPr>
          <w:rFonts w:ascii="Arial" w:hAnsi="Arial" w:cs="Arial"/>
          <w:sz w:val="20"/>
          <w:szCs w:val="20"/>
        </w:rPr>
        <w:t xml:space="preserve">., ...... </w:t>
      </w:r>
      <w:proofErr w:type="gramStart"/>
      <w:r w:rsidRPr="006B3EC4">
        <w:rPr>
          <w:rFonts w:ascii="Arial" w:hAnsi="Arial" w:cs="Arial"/>
          <w:sz w:val="20"/>
          <w:szCs w:val="20"/>
        </w:rPr>
        <w:t>de</w:t>
      </w:r>
      <w:proofErr w:type="gramEnd"/>
      <w:r w:rsidRPr="006B3EC4">
        <w:rPr>
          <w:rFonts w:ascii="Arial" w:hAnsi="Arial" w:cs="Arial"/>
          <w:sz w:val="20"/>
          <w:szCs w:val="20"/>
        </w:rPr>
        <w:t xml:space="preserve"> .......................... </w:t>
      </w:r>
      <w:proofErr w:type="gramStart"/>
      <w:r w:rsidRPr="006B3EC4">
        <w:rPr>
          <w:rFonts w:ascii="Arial" w:hAnsi="Arial" w:cs="Arial"/>
          <w:sz w:val="20"/>
          <w:szCs w:val="20"/>
        </w:rPr>
        <w:t>de</w:t>
      </w:r>
      <w:proofErr w:type="gramEnd"/>
      <w:r w:rsidRPr="006B3EC4">
        <w:rPr>
          <w:rFonts w:ascii="Arial" w:hAnsi="Arial" w:cs="Arial"/>
          <w:sz w:val="20"/>
          <w:szCs w:val="20"/>
        </w:rPr>
        <w:t xml:space="preserve"> </w:t>
      </w:r>
      <w:r w:rsidR="00513577">
        <w:rPr>
          <w:rFonts w:ascii="Arial" w:hAnsi="Arial" w:cs="Arial"/>
          <w:sz w:val="20"/>
          <w:szCs w:val="20"/>
        </w:rPr>
        <w:t>2014</w:t>
      </w:r>
      <w:r w:rsidRPr="006B3EC4">
        <w:rPr>
          <w:rFonts w:ascii="Arial" w:hAnsi="Arial" w:cs="Arial"/>
          <w:sz w:val="20"/>
          <w:szCs w:val="20"/>
        </w:rPr>
        <w:t>.</w:t>
      </w:r>
    </w:p>
    <w:p w:rsidR="007B4CCA" w:rsidRPr="006B3EC4" w:rsidRDefault="007B4CCA" w:rsidP="007B4CCA">
      <w:pPr>
        <w:widowControl w:val="0"/>
        <w:tabs>
          <w:tab w:val="left" w:pos="3119"/>
        </w:tabs>
        <w:autoSpaceDE w:val="0"/>
        <w:autoSpaceDN w:val="0"/>
        <w:adjustRightInd w:val="0"/>
        <w:jc w:val="both"/>
        <w:rPr>
          <w:rFonts w:ascii="Arial" w:hAnsi="Arial" w:cs="Arial"/>
          <w:sz w:val="20"/>
          <w:szCs w:val="20"/>
        </w:rPr>
      </w:pPr>
    </w:p>
    <w:p w:rsidR="007B4CCA" w:rsidRPr="006B3EC4" w:rsidRDefault="007B4CCA" w:rsidP="007B4CCA">
      <w:pPr>
        <w:widowControl w:val="0"/>
        <w:tabs>
          <w:tab w:val="left" w:pos="3119"/>
        </w:tabs>
        <w:autoSpaceDE w:val="0"/>
        <w:autoSpaceDN w:val="0"/>
        <w:adjustRightInd w:val="0"/>
        <w:jc w:val="both"/>
        <w:rPr>
          <w:rFonts w:ascii="Arial" w:hAnsi="Arial" w:cs="Arial"/>
          <w:sz w:val="20"/>
          <w:szCs w:val="20"/>
        </w:rPr>
      </w:pPr>
    </w:p>
    <w:p w:rsidR="007B4CCA" w:rsidRPr="006B3EC4" w:rsidRDefault="007B4CCA" w:rsidP="007B4CCA">
      <w:pPr>
        <w:widowControl w:val="0"/>
        <w:tabs>
          <w:tab w:val="left" w:pos="3119"/>
        </w:tabs>
        <w:autoSpaceDE w:val="0"/>
        <w:autoSpaceDN w:val="0"/>
        <w:adjustRightInd w:val="0"/>
        <w:jc w:val="both"/>
        <w:rPr>
          <w:rFonts w:ascii="Arial" w:hAnsi="Arial" w:cs="Arial"/>
          <w:sz w:val="20"/>
          <w:szCs w:val="20"/>
        </w:rPr>
      </w:pPr>
    </w:p>
    <w:p w:rsidR="007B4CCA" w:rsidRPr="006B3EC4" w:rsidRDefault="007B4CCA" w:rsidP="007B4CCA">
      <w:pPr>
        <w:widowControl w:val="0"/>
        <w:tabs>
          <w:tab w:val="left" w:pos="3119"/>
        </w:tabs>
        <w:autoSpaceDE w:val="0"/>
        <w:autoSpaceDN w:val="0"/>
        <w:adjustRightInd w:val="0"/>
        <w:jc w:val="both"/>
        <w:rPr>
          <w:rFonts w:ascii="Arial" w:hAnsi="Arial" w:cs="Arial"/>
          <w:sz w:val="20"/>
          <w:szCs w:val="20"/>
        </w:rPr>
      </w:pPr>
    </w:p>
    <w:p w:rsidR="007B4CCA" w:rsidRPr="006B3EC4" w:rsidRDefault="007B4CCA" w:rsidP="007B4CCA">
      <w:pPr>
        <w:widowControl w:val="0"/>
        <w:tabs>
          <w:tab w:val="left" w:pos="3119"/>
        </w:tabs>
        <w:autoSpaceDE w:val="0"/>
        <w:autoSpaceDN w:val="0"/>
        <w:adjustRightInd w:val="0"/>
        <w:jc w:val="center"/>
        <w:rPr>
          <w:rFonts w:ascii="Arial" w:hAnsi="Arial" w:cs="Arial"/>
          <w:sz w:val="20"/>
          <w:szCs w:val="20"/>
        </w:rPr>
      </w:pPr>
      <w:r w:rsidRPr="006B3EC4">
        <w:rPr>
          <w:rFonts w:ascii="Arial" w:hAnsi="Arial" w:cs="Arial"/>
          <w:sz w:val="20"/>
          <w:szCs w:val="20"/>
        </w:rPr>
        <w:t>______________________________________________</w:t>
      </w:r>
    </w:p>
    <w:p w:rsidR="007B4CCA" w:rsidRPr="006B3EC4" w:rsidRDefault="007B4CCA" w:rsidP="007B4CCA">
      <w:pPr>
        <w:widowControl w:val="0"/>
        <w:tabs>
          <w:tab w:val="left" w:pos="3119"/>
        </w:tabs>
        <w:autoSpaceDE w:val="0"/>
        <w:autoSpaceDN w:val="0"/>
        <w:adjustRightInd w:val="0"/>
        <w:jc w:val="center"/>
        <w:rPr>
          <w:rFonts w:ascii="Arial" w:hAnsi="Arial" w:cs="Arial"/>
          <w:sz w:val="20"/>
          <w:szCs w:val="20"/>
        </w:rPr>
      </w:pPr>
      <w:r w:rsidRPr="006B3EC4">
        <w:rPr>
          <w:rFonts w:ascii="Arial" w:hAnsi="Arial" w:cs="Arial"/>
          <w:sz w:val="20"/>
          <w:szCs w:val="20"/>
        </w:rPr>
        <w:t>REPRESENTANTE LEGAL</w:t>
      </w:r>
    </w:p>
    <w:p w:rsidR="007B4CCA" w:rsidRPr="006B3EC4" w:rsidRDefault="007B4CCA" w:rsidP="007B4CCA">
      <w:pPr>
        <w:widowControl w:val="0"/>
        <w:tabs>
          <w:tab w:val="left" w:pos="3119"/>
        </w:tabs>
        <w:autoSpaceDE w:val="0"/>
        <w:autoSpaceDN w:val="0"/>
        <w:adjustRightInd w:val="0"/>
        <w:jc w:val="center"/>
        <w:rPr>
          <w:rFonts w:ascii="Arial" w:hAnsi="Arial" w:cs="Arial"/>
          <w:sz w:val="20"/>
          <w:szCs w:val="20"/>
        </w:rPr>
      </w:pPr>
      <w:r w:rsidRPr="006B3EC4">
        <w:rPr>
          <w:rFonts w:ascii="Arial" w:hAnsi="Arial" w:cs="Arial"/>
          <w:sz w:val="20"/>
          <w:szCs w:val="20"/>
        </w:rPr>
        <w:t xml:space="preserve">CPF: </w:t>
      </w:r>
      <w:proofErr w:type="gramStart"/>
      <w:r w:rsidRPr="006B3EC4">
        <w:rPr>
          <w:rFonts w:ascii="Arial" w:hAnsi="Arial" w:cs="Arial"/>
          <w:sz w:val="20"/>
          <w:szCs w:val="20"/>
        </w:rPr>
        <w:t>.........................</w:t>
      </w:r>
      <w:proofErr w:type="gramEnd"/>
    </w:p>
    <w:p w:rsidR="007B4CCA" w:rsidRPr="006B3EC4" w:rsidRDefault="007B4CCA" w:rsidP="007B4CCA">
      <w:pPr>
        <w:widowControl w:val="0"/>
        <w:tabs>
          <w:tab w:val="left" w:pos="3119"/>
        </w:tabs>
        <w:autoSpaceDE w:val="0"/>
        <w:autoSpaceDN w:val="0"/>
        <w:adjustRightInd w:val="0"/>
        <w:jc w:val="both"/>
        <w:rPr>
          <w:rFonts w:ascii="Arial" w:hAnsi="Arial" w:cs="Arial"/>
          <w:sz w:val="20"/>
          <w:szCs w:val="20"/>
        </w:rPr>
      </w:pPr>
    </w:p>
    <w:p w:rsidR="007B4CCA" w:rsidRPr="006B3EC4" w:rsidRDefault="007B4CCA" w:rsidP="007B4CCA">
      <w:pPr>
        <w:widowControl w:val="0"/>
        <w:tabs>
          <w:tab w:val="left" w:pos="3119"/>
        </w:tabs>
        <w:autoSpaceDE w:val="0"/>
        <w:autoSpaceDN w:val="0"/>
        <w:adjustRightInd w:val="0"/>
        <w:jc w:val="both"/>
        <w:rPr>
          <w:rFonts w:ascii="Arial" w:hAnsi="Arial" w:cs="Arial"/>
          <w:sz w:val="20"/>
          <w:szCs w:val="20"/>
        </w:rPr>
      </w:pPr>
    </w:p>
    <w:p w:rsidR="007B4CCA" w:rsidRDefault="007B4CCA" w:rsidP="007B4CCA">
      <w:pPr>
        <w:widowControl w:val="0"/>
        <w:tabs>
          <w:tab w:val="left" w:pos="3119"/>
        </w:tabs>
        <w:autoSpaceDE w:val="0"/>
        <w:autoSpaceDN w:val="0"/>
        <w:adjustRightInd w:val="0"/>
        <w:jc w:val="both"/>
        <w:rPr>
          <w:rFonts w:ascii="Arial" w:hAnsi="Arial" w:cs="Arial"/>
          <w:sz w:val="20"/>
          <w:szCs w:val="20"/>
        </w:rPr>
      </w:pPr>
    </w:p>
    <w:p w:rsidR="00CE5B44" w:rsidRDefault="00CE5B44" w:rsidP="007B4CCA">
      <w:pPr>
        <w:widowControl w:val="0"/>
        <w:tabs>
          <w:tab w:val="left" w:pos="3119"/>
        </w:tabs>
        <w:autoSpaceDE w:val="0"/>
        <w:autoSpaceDN w:val="0"/>
        <w:adjustRightInd w:val="0"/>
        <w:jc w:val="both"/>
        <w:rPr>
          <w:rFonts w:ascii="Arial" w:hAnsi="Arial" w:cs="Arial"/>
          <w:sz w:val="20"/>
          <w:szCs w:val="20"/>
        </w:rPr>
      </w:pPr>
    </w:p>
    <w:p w:rsidR="007B4CCA" w:rsidRPr="006B3EC4" w:rsidRDefault="007B4CCA" w:rsidP="007B4CCA">
      <w:pPr>
        <w:jc w:val="center"/>
        <w:rPr>
          <w:rFonts w:ascii="Arial" w:hAnsi="Arial" w:cs="Arial"/>
          <w:b/>
          <w:sz w:val="20"/>
          <w:szCs w:val="20"/>
        </w:rPr>
      </w:pPr>
      <w:r w:rsidRPr="006B3EC4">
        <w:rPr>
          <w:rFonts w:ascii="Arial" w:hAnsi="Arial" w:cs="Arial"/>
          <w:b/>
          <w:sz w:val="20"/>
          <w:szCs w:val="20"/>
        </w:rPr>
        <w:lastRenderedPageBreak/>
        <w:t>ANEXO V</w:t>
      </w:r>
    </w:p>
    <w:p w:rsidR="007B4CCA" w:rsidRDefault="007B4CCA" w:rsidP="0051711D">
      <w:pPr>
        <w:spacing w:after="0"/>
        <w:jc w:val="right"/>
        <w:rPr>
          <w:rFonts w:ascii="Arial" w:hAnsi="Arial" w:cs="Arial"/>
          <w:b/>
          <w:sz w:val="20"/>
          <w:szCs w:val="20"/>
        </w:rPr>
      </w:pPr>
      <w:r w:rsidRPr="006B3EC4">
        <w:rPr>
          <w:rFonts w:ascii="Arial" w:hAnsi="Arial" w:cs="Arial"/>
          <w:b/>
          <w:sz w:val="20"/>
          <w:szCs w:val="20"/>
        </w:rPr>
        <w:t>MINUTA DO CONTRATO</w:t>
      </w:r>
      <w:r w:rsidR="0051711D">
        <w:rPr>
          <w:rFonts w:ascii="Arial" w:hAnsi="Arial" w:cs="Arial"/>
          <w:b/>
          <w:sz w:val="20"/>
          <w:szCs w:val="20"/>
        </w:rPr>
        <w:t xml:space="preserve"> Nº</w:t>
      </w:r>
      <w:proofErr w:type="gramStart"/>
      <w:r w:rsidR="0051711D">
        <w:rPr>
          <w:rFonts w:ascii="Arial" w:hAnsi="Arial" w:cs="Arial"/>
          <w:b/>
          <w:sz w:val="20"/>
          <w:szCs w:val="20"/>
        </w:rPr>
        <w:t xml:space="preserve">    </w:t>
      </w:r>
      <w:proofErr w:type="gramEnd"/>
      <w:r w:rsidR="0051711D">
        <w:rPr>
          <w:rFonts w:ascii="Arial" w:hAnsi="Arial" w:cs="Arial"/>
          <w:b/>
          <w:sz w:val="20"/>
          <w:szCs w:val="20"/>
        </w:rPr>
        <w:t>/2014</w:t>
      </w:r>
    </w:p>
    <w:p w:rsidR="0051711D" w:rsidRDefault="0051711D" w:rsidP="0051711D">
      <w:pPr>
        <w:spacing w:after="0"/>
        <w:jc w:val="right"/>
        <w:rPr>
          <w:rFonts w:ascii="Arial" w:hAnsi="Arial" w:cs="Arial"/>
          <w:b/>
          <w:sz w:val="20"/>
          <w:szCs w:val="20"/>
        </w:rPr>
      </w:pPr>
      <w:r>
        <w:rPr>
          <w:rFonts w:ascii="Arial" w:hAnsi="Arial" w:cs="Arial"/>
          <w:b/>
          <w:sz w:val="20"/>
          <w:szCs w:val="20"/>
        </w:rPr>
        <w:t>MODALIDADE: compra e Venda</w:t>
      </w:r>
    </w:p>
    <w:p w:rsidR="0051711D" w:rsidRPr="006B3EC4" w:rsidRDefault="0051711D" w:rsidP="0051711D">
      <w:pPr>
        <w:spacing w:after="0"/>
        <w:jc w:val="right"/>
        <w:rPr>
          <w:rFonts w:ascii="Arial" w:hAnsi="Arial" w:cs="Arial"/>
          <w:b/>
          <w:sz w:val="20"/>
          <w:szCs w:val="20"/>
        </w:rPr>
      </w:pPr>
    </w:p>
    <w:p w:rsidR="007B4CCA" w:rsidRPr="006B3EC4" w:rsidRDefault="007B4CCA" w:rsidP="006B3EC4">
      <w:pPr>
        <w:spacing w:after="0"/>
        <w:jc w:val="both"/>
        <w:rPr>
          <w:rFonts w:ascii="Arial" w:hAnsi="Arial" w:cs="Arial"/>
          <w:sz w:val="20"/>
          <w:szCs w:val="20"/>
        </w:rPr>
      </w:pPr>
      <w:r w:rsidRPr="006B3EC4">
        <w:rPr>
          <w:rFonts w:ascii="Arial" w:hAnsi="Arial" w:cs="Arial"/>
          <w:sz w:val="20"/>
          <w:szCs w:val="20"/>
        </w:rPr>
        <w:t xml:space="preserve">O </w:t>
      </w:r>
      <w:r w:rsidRPr="006B3EC4">
        <w:rPr>
          <w:rFonts w:ascii="Arial" w:hAnsi="Arial" w:cs="Arial"/>
          <w:b/>
          <w:sz w:val="20"/>
          <w:szCs w:val="20"/>
        </w:rPr>
        <w:t>MUNICÍPIO DE BANDEIRANTE</w:t>
      </w:r>
      <w:r w:rsidRPr="006B3EC4">
        <w:rPr>
          <w:rFonts w:ascii="Arial" w:hAnsi="Arial" w:cs="Arial"/>
          <w:sz w:val="20"/>
          <w:szCs w:val="20"/>
        </w:rPr>
        <w:t>, Estado de Santa Catarina, pessoa jurídica de direito público, com sede administrativa a Av. Santo Antônio, s/nº, centro, neste E</w:t>
      </w:r>
      <w:r w:rsidR="00AF7E99" w:rsidRPr="006B3EC4">
        <w:rPr>
          <w:rFonts w:ascii="Arial" w:hAnsi="Arial" w:cs="Arial"/>
          <w:sz w:val="20"/>
          <w:szCs w:val="20"/>
        </w:rPr>
        <w:t>nte Federado, inscrito no CNPJ</w:t>
      </w:r>
      <w:r w:rsidRPr="006B3EC4">
        <w:rPr>
          <w:rFonts w:ascii="Arial" w:hAnsi="Arial" w:cs="Arial"/>
          <w:sz w:val="20"/>
          <w:szCs w:val="20"/>
        </w:rPr>
        <w:t xml:space="preserve"> sob o nº. 01.612.528/0001-84, neste ato, representado pelo Prefeito Sr. </w:t>
      </w:r>
      <w:r w:rsidR="00E617E9" w:rsidRPr="006B3EC4">
        <w:rPr>
          <w:rFonts w:ascii="Arial" w:hAnsi="Arial" w:cs="Arial"/>
          <w:sz w:val="20"/>
          <w:szCs w:val="20"/>
        </w:rPr>
        <w:t>José Carlos Berti</w:t>
      </w:r>
      <w:r w:rsidRPr="006B3EC4">
        <w:rPr>
          <w:rFonts w:ascii="Arial" w:hAnsi="Arial" w:cs="Arial"/>
          <w:sz w:val="20"/>
          <w:szCs w:val="20"/>
        </w:rPr>
        <w:t xml:space="preserve">, brasileiro, casado, CPF nº. </w:t>
      </w:r>
      <w:r w:rsidR="00503F7F" w:rsidRPr="006B3EC4">
        <w:rPr>
          <w:rFonts w:ascii="Arial" w:hAnsi="Arial" w:cs="Arial"/>
          <w:sz w:val="20"/>
          <w:szCs w:val="20"/>
        </w:rPr>
        <w:t>477.176.969-91</w:t>
      </w:r>
      <w:r w:rsidRPr="006B3EC4">
        <w:rPr>
          <w:rFonts w:ascii="Arial" w:hAnsi="Arial" w:cs="Arial"/>
          <w:sz w:val="20"/>
          <w:szCs w:val="20"/>
        </w:rPr>
        <w:t xml:space="preserve"> e RG nº </w:t>
      </w:r>
      <w:r w:rsidR="00503F7F" w:rsidRPr="006B3EC4">
        <w:rPr>
          <w:rFonts w:ascii="Arial" w:hAnsi="Arial" w:cs="Arial"/>
          <w:sz w:val="20"/>
          <w:szCs w:val="20"/>
        </w:rPr>
        <w:t>991.732</w:t>
      </w:r>
      <w:r w:rsidRPr="006B3EC4">
        <w:rPr>
          <w:rFonts w:ascii="Arial" w:hAnsi="Arial" w:cs="Arial"/>
          <w:sz w:val="20"/>
          <w:szCs w:val="20"/>
        </w:rPr>
        <w:t xml:space="preserve"> SSP/SC, residente e domiciliado na Av. Santo </w:t>
      </w:r>
      <w:r w:rsidR="00503F7F" w:rsidRPr="006B3EC4">
        <w:rPr>
          <w:rFonts w:ascii="Arial" w:hAnsi="Arial" w:cs="Arial"/>
          <w:sz w:val="20"/>
          <w:szCs w:val="20"/>
        </w:rPr>
        <w:t>Antônio</w:t>
      </w:r>
      <w:r w:rsidRPr="006B3EC4">
        <w:rPr>
          <w:rFonts w:ascii="Arial" w:hAnsi="Arial" w:cs="Arial"/>
          <w:sz w:val="20"/>
          <w:szCs w:val="20"/>
        </w:rPr>
        <w:t xml:space="preserve"> s/n, centro, neste Município, doravante denominado simplesmente de Contratante, e a Empresa ________, pessoa jurídica de direito priva</w:t>
      </w:r>
      <w:r w:rsidR="001C78CD" w:rsidRPr="006B3EC4">
        <w:rPr>
          <w:rFonts w:ascii="Arial" w:hAnsi="Arial" w:cs="Arial"/>
          <w:sz w:val="20"/>
          <w:szCs w:val="20"/>
        </w:rPr>
        <w:t xml:space="preserve">do, com sede na Rua ____ nº. _ </w:t>
      </w:r>
      <w:r w:rsidRPr="006B3EC4">
        <w:rPr>
          <w:rFonts w:ascii="Arial" w:hAnsi="Arial" w:cs="Arial"/>
          <w:sz w:val="20"/>
          <w:szCs w:val="20"/>
        </w:rPr>
        <w:t xml:space="preserve">Cidade de _____, </w:t>
      </w:r>
      <w:r w:rsidR="00AF7E99" w:rsidRPr="006B3EC4">
        <w:rPr>
          <w:rFonts w:ascii="Arial" w:hAnsi="Arial" w:cs="Arial"/>
          <w:sz w:val="20"/>
          <w:szCs w:val="20"/>
        </w:rPr>
        <w:t>Estado de ___, inscrita no CNP</w:t>
      </w:r>
      <w:r w:rsidRPr="006B3EC4">
        <w:rPr>
          <w:rFonts w:ascii="Arial" w:hAnsi="Arial" w:cs="Arial"/>
          <w:sz w:val="20"/>
          <w:szCs w:val="20"/>
        </w:rPr>
        <w:t xml:space="preserve">F sob o nº. ___, neste ato representado por seu diretor/representante legal, senhor _______, a seguir denominada de Contratada, tem entre si justo e acordado celebrar o presente Contrato de Fornecimento que se regerá pelas normas das Leis Federais nº. </w:t>
      </w:r>
      <w:proofErr w:type="gramStart"/>
      <w:r w:rsidRPr="006B3EC4">
        <w:rPr>
          <w:rFonts w:ascii="Arial" w:hAnsi="Arial" w:cs="Arial"/>
          <w:sz w:val="20"/>
          <w:szCs w:val="20"/>
        </w:rPr>
        <w:t>8.666/93, 10.520/02</w:t>
      </w:r>
      <w:proofErr w:type="gramEnd"/>
      <w:r w:rsidRPr="006B3EC4">
        <w:rPr>
          <w:rFonts w:ascii="Arial" w:hAnsi="Arial" w:cs="Arial"/>
          <w:sz w:val="20"/>
          <w:szCs w:val="20"/>
        </w:rPr>
        <w:t xml:space="preserve"> e alterações posteriores vigentes, bem como, pelo Edital de Licitação na Modalidade de Pregão Presencial nº. </w:t>
      </w:r>
      <w:r w:rsidR="0051711D">
        <w:rPr>
          <w:rFonts w:ascii="Arial" w:hAnsi="Arial" w:cs="Arial"/>
          <w:sz w:val="20"/>
          <w:szCs w:val="20"/>
        </w:rPr>
        <w:t>02</w:t>
      </w:r>
      <w:r w:rsidRPr="0051711D">
        <w:rPr>
          <w:rFonts w:ascii="Arial" w:hAnsi="Arial" w:cs="Arial"/>
          <w:sz w:val="20"/>
          <w:szCs w:val="20"/>
        </w:rPr>
        <w:t>/</w:t>
      </w:r>
      <w:r w:rsidR="00513577" w:rsidRPr="0051711D">
        <w:rPr>
          <w:rFonts w:ascii="Arial" w:hAnsi="Arial" w:cs="Arial"/>
          <w:sz w:val="20"/>
          <w:szCs w:val="20"/>
        </w:rPr>
        <w:t>2014</w:t>
      </w:r>
      <w:r w:rsidRPr="006B3EC4">
        <w:rPr>
          <w:rFonts w:ascii="Arial" w:hAnsi="Arial" w:cs="Arial"/>
          <w:sz w:val="20"/>
          <w:szCs w:val="20"/>
        </w:rPr>
        <w:t xml:space="preserve"> e pelas condições que estipulam a seguir:</w:t>
      </w:r>
    </w:p>
    <w:p w:rsidR="007B4CCA" w:rsidRPr="006B3EC4" w:rsidRDefault="007B4CCA" w:rsidP="006B3EC4">
      <w:pPr>
        <w:spacing w:after="0"/>
        <w:rPr>
          <w:rFonts w:ascii="Arial" w:hAnsi="Arial" w:cs="Arial"/>
          <w:sz w:val="20"/>
          <w:szCs w:val="20"/>
        </w:rPr>
      </w:pPr>
    </w:p>
    <w:p w:rsidR="007B4CCA" w:rsidRPr="006B3EC4" w:rsidRDefault="007B4CCA" w:rsidP="006B3EC4">
      <w:pPr>
        <w:spacing w:after="0" w:line="240" w:lineRule="auto"/>
        <w:jc w:val="both"/>
        <w:rPr>
          <w:rFonts w:ascii="Arial" w:hAnsi="Arial" w:cs="Arial"/>
          <w:sz w:val="20"/>
          <w:szCs w:val="20"/>
        </w:rPr>
      </w:pPr>
      <w:r w:rsidRPr="006B3EC4">
        <w:rPr>
          <w:rFonts w:ascii="Arial" w:hAnsi="Arial" w:cs="Arial"/>
          <w:b/>
          <w:sz w:val="20"/>
          <w:szCs w:val="20"/>
        </w:rPr>
        <w:t>PARÁGRAFO ÚNICO</w:t>
      </w:r>
      <w:r w:rsidRPr="006B3EC4">
        <w:rPr>
          <w:rFonts w:ascii="Arial" w:hAnsi="Arial" w:cs="Arial"/>
          <w:sz w:val="20"/>
          <w:szCs w:val="20"/>
        </w:rPr>
        <w:t xml:space="preserve">: O presente contrato se fundamenta nas disposições estatuídas pelas Leis Federais nº. </w:t>
      </w:r>
      <w:proofErr w:type="gramStart"/>
      <w:r w:rsidRPr="006B3EC4">
        <w:rPr>
          <w:rFonts w:ascii="Arial" w:hAnsi="Arial" w:cs="Arial"/>
          <w:sz w:val="20"/>
          <w:szCs w:val="20"/>
        </w:rPr>
        <w:t>8.666/93, 10.520/02</w:t>
      </w:r>
      <w:proofErr w:type="gramEnd"/>
      <w:r w:rsidRPr="006B3EC4">
        <w:rPr>
          <w:rFonts w:ascii="Arial" w:hAnsi="Arial" w:cs="Arial"/>
          <w:sz w:val="20"/>
          <w:szCs w:val="20"/>
        </w:rPr>
        <w:t xml:space="preserve"> e alterações posteriores e demais legislações aplicadas, pelos preceitos de direito público, aplicando-se supletivamente os princípios da teoria geral dos contratos e as disposições de direito privado, bem como nas condições estabelecidas pelo Processo nº</w:t>
      </w:r>
      <w:r w:rsidRPr="0051711D">
        <w:rPr>
          <w:rFonts w:ascii="Arial" w:hAnsi="Arial" w:cs="Arial"/>
          <w:sz w:val="20"/>
          <w:szCs w:val="20"/>
        </w:rPr>
        <w:t xml:space="preserve">. </w:t>
      </w:r>
      <w:r w:rsidR="0051711D" w:rsidRPr="0051711D">
        <w:rPr>
          <w:rFonts w:ascii="Arial" w:hAnsi="Arial" w:cs="Arial"/>
          <w:sz w:val="20"/>
          <w:szCs w:val="20"/>
        </w:rPr>
        <w:t>03</w:t>
      </w:r>
      <w:r w:rsidRPr="0051711D">
        <w:rPr>
          <w:rFonts w:ascii="Arial" w:hAnsi="Arial" w:cs="Arial"/>
          <w:sz w:val="20"/>
          <w:szCs w:val="20"/>
        </w:rPr>
        <w:t>/</w:t>
      </w:r>
      <w:r w:rsidR="00513577" w:rsidRPr="0051711D">
        <w:rPr>
          <w:rFonts w:ascii="Arial" w:hAnsi="Arial" w:cs="Arial"/>
          <w:sz w:val="20"/>
          <w:szCs w:val="20"/>
        </w:rPr>
        <w:t>2014</w:t>
      </w:r>
      <w:r w:rsidRPr="0051711D">
        <w:rPr>
          <w:rFonts w:ascii="Arial" w:hAnsi="Arial" w:cs="Arial"/>
          <w:sz w:val="20"/>
          <w:szCs w:val="20"/>
        </w:rPr>
        <w:t xml:space="preserve">, modalidade </w:t>
      </w:r>
      <w:r w:rsidR="0051711D" w:rsidRPr="0051711D">
        <w:rPr>
          <w:rFonts w:ascii="Arial" w:hAnsi="Arial" w:cs="Arial"/>
          <w:sz w:val="20"/>
          <w:szCs w:val="20"/>
        </w:rPr>
        <w:t>PP n°. 02/</w:t>
      </w:r>
      <w:r w:rsidRPr="0051711D">
        <w:rPr>
          <w:rFonts w:ascii="Arial" w:hAnsi="Arial" w:cs="Arial"/>
          <w:sz w:val="20"/>
          <w:szCs w:val="20"/>
        </w:rPr>
        <w:t>/</w:t>
      </w:r>
      <w:r w:rsidR="00513577" w:rsidRPr="0051711D">
        <w:rPr>
          <w:rFonts w:ascii="Arial" w:hAnsi="Arial" w:cs="Arial"/>
          <w:sz w:val="20"/>
          <w:szCs w:val="20"/>
        </w:rPr>
        <w:t>2014</w:t>
      </w:r>
      <w:r w:rsidRPr="0051711D">
        <w:rPr>
          <w:rFonts w:ascii="Arial" w:hAnsi="Arial" w:cs="Arial"/>
          <w:sz w:val="20"/>
          <w:szCs w:val="20"/>
        </w:rPr>
        <w:t>,</w:t>
      </w:r>
      <w:r w:rsidRPr="006B3EC4">
        <w:rPr>
          <w:rFonts w:ascii="Arial" w:hAnsi="Arial" w:cs="Arial"/>
          <w:sz w:val="20"/>
          <w:szCs w:val="20"/>
        </w:rPr>
        <w:t xml:space="preserve"> homologado </w:t>
      </w:r>
      <w:proofErr w:type="gramStart"/>
      <w:r w:rsidRPr="006B3EC4">
        <w:rPr>
          <w:rFonts w:ascii="Arial" w:hAnsi="Arial" w:cs="Arial"/>
          <w:sz w:val="20"/>
          <w:szCs w:val="20"/>
        </w:rPr>
        <w:t>em ...</w:t>
      </w:r>
      <w:proofErr w:type="gramEnd"/>
      <w:r w:rsidRPr="006B3EC4">
        <w:rPr>
          <w:rFonts w:ascii="Arial" w:hAnsi="Arial" w:cs="Arial"/>
          <w:sz w:val="20"/>
          <w:szCs w:val="20"/>
        </w:rPr>
        <w:t xml:space="preserve">/.../.... </w:t>
      </w:r>
      <w:proofErr w:type="gramStart"/>
      <w:r w:rsidRPr="006B3EC4">
        <w:rPr>
          <w:rFonts w:ascii="Arial" w:hAnsi="Arial" w:cs="Arial"/>
          <w:sz w:val="20"/>
          <w:szCs w:val="20"/>
        </w:rPr>
        <w:t>e</w:t>
      </w:r>
      <w:proofErr w:type="gramEnd"/>
      <w:r w:rsidRPr="006B3EC4">
        <w:rPr>
          <w:rFonts w:ascii="Arial" w:hAnsi="Arial" w:cs="Arial"/>
          <w:sz w:val="20"/>
          <w:szCs w:val="20"/>
        </w:rPr>
        <w:t xml:space="preserve"> proposta da Contratada.</w:t>
      </w:r>
    </w:p>
    <w:p w:rsidR="007B4CCA" w:rsidRPr="006B3EC4" w:rsidRDefault="007B4CCA" w:rsidP="006B3EC4">
      <w:pPr>
        <w:spacing w:after="0" w:line="240" w:lineRule="auto"/>
        <w:rPr>
          <w:rFonts w:ascii="Arial" w:hAnsi="Arial" w:cs="Arial"/>
          <w:sz w:val="20"/>
          <w:szCs w:val="20"/>
        </w:rPr>
      </w:pPr>
    </w:p>
    <w:p w:rsidR="007B4CCA" w:rsidRPr="006B3EC4" w:rsidRDefault="007B4CCA" w:rsidP="002A7F1B">
      <w:pPr>
        <w:spacing w:after="0" w:line="240" w:lineRule="auto"/>
        <w:jc w:val="center"/>
        <w:rPr>
          <w:rFonts w:ascii="Arial" w:hAnsi="Arial" w:cs="Arial"/>
          <w:b/>
          <w:sz w:val="20"/>
          <w:szCs w:val="20"/>
        </w:rPr>
      </w:pPr>
      <w:proofErr w:type="gramStart"/>
      <w:r w:rsidRPr="006B3EC4">
        <w:rPr>
          <w:rFonts w:ascii="Arial" w:hAnsi="Arial" w:cs="Arial"/>
          <w:b/>
          <w:sz w:val="20"/>
          <w:szCs w:val="20"/>
        </w:rPr>
        <w:t>1</w:t>
      </w:r>
      <w:proofErr w:type="gramEnd"/>
      <w:r w:rsidRPr="006B3EC4">
        <w:rPr>
          <w:rFonts w:ascii="Arial" w:hAnsi="Arial" w:cs="Arial"/>
          <w:b/>
          <w:sz w:val="20"/>
          <w:szCs w:val="20"/>
        </w:rPr>
        <w:t xml:space="preserve"> - CLÁUSULA PRIMEIRA - OBJETO</w:t>
      </w:r>
    </w:p>
    <w:p w:rsidR="00503F7F" w:rsidRPr="006B3EC4" w:rsidRDefault="007B4CCA" w:rsidP="007B4CCA">
      <w:pPr>
        <w:jc w:val="both"/>
        <w:rPr>
          <w:rFonts w:ascii="Arial" w:hAnsi="Arial" w:cs="Arial"/>
          <w:sz w:val="20"/>
          <w:szCs w:val="20"/>
        </w:rPr>
      </w:pPr>
      <w:r w:rsidRPr="006B3EC4">
        <w:rPr>
          <w:rFonts w:ascii="Arial" w:hAnsi="Arial" w:cs="Arial"/>
          <w:sz w:val="20"/>
          <w:szCs w:val="20"/>
        </w:rPr>
        <w:t xml:space="preserve">1.1 - </w:t>
      </w:r>
      <w:r w:rsidR="00503F7F" w:rsidRPr="006B3EC4">
        <w:rPr>
          <w:rFonts w:ascii="Arial" w:hAnsi="Arial" w:cs="Arial"/>
          <w:sz w:val="20"/>
          <w:szCs w:val="20"/>
        </w:rPr>
        <w:t xml:space="preserve">Aquisição de um trator agrícola novo, ano e modelo de fabricação </w:t>
      </w:r>
      <w:r w:rsidR="00513577">
        <w:rPr>
          <w:rFonts w:ascii="Arial" w:hAnsi="Arial" w:cs="Arial"/>
          <w:sz w:val="20"/>
          <w:szCs w:val="20"/>
        </w:rPr>
        <w:t>2014</w:t>
      </w:r>
      <w:r w:rsidR="00503F7F" w:rsidRPr="006B3EC4">
        <w:rPr>
          <w:rFonts w:ascii="Arial" w:hAnsi="Arial" w:cs="Arial"/>
          <w:sz w:val="20"/>
          <w:szCs w:val="20"/>
        </w:rPr>
        <w:t xml:space="preserve">, tração 4x4, com motor agrícola com potencia mínima de 85 </w:t>
      </w:r>
      <w:proofErr w:type="spellStart"/>
      <w:r w:rsidR="00503F7F" w:rsidRPr="006B3EC4">
        <w:rPr>
          <w:rFonts w:ascii="Arial" w:hAnsi="Arial" w:cs="Arial"/>
          <w:sz w:val="20"/>
          <w:szCs w:val="20"/>
        </w:rPr>
        <w:t>cvs</w:t>
      </w:r>
      <w:proofErr w:type="spellEnd"/>
      <w:r w:rsidR="00503F7F" w:rsidRPr="006B3EC4">
        <w:rPr>
          <w:rFonts w:ascii="Arial" w:hAnsi="Arial" w:cs="Arial"/>
          <w:sz w:val="20"/>
          <w:szCs w:val="20"/>
        </w:rPr>
        <w:t xml:space="preserve">, </w:t>
      </w:r>
      <w:proofErr w:type="gramStart"/>
      <w:r w:rsidR="00503F7F" w:rsidRPr="006B3EC4">
        <w:rPr>
          <w:rFonts w:ascii="Arial" w:hAnsi="Arial" w:cs="Arial"/>
          <w:sz w:val="20"/>
          <w:szCs w:val="20"/>
        </w:rPr>
        <w:t>4</w:t>
      </w:r>
      <w:proofErr w:type="gramEnd"/>
      <w:r w:rsidR="00503F7F" w:rsidRPr="006B3EC4">
        <w:rPr>
          <w:rFonts w:ascii="Arial" w:hAnsi="Arial" w:cs="Arial"/>
          <w:sz w:val="20"/>
          <w:szCs w:val="20"/>
        </w:rPr>
        <w:t xml:space="preserve"> cilindros, com tração 4x4, potencia </w:t>
      </w:r>
      <w:r w:rsidR="002A7F1B" w:rsidRPr="002A7F1B">
        <w:rPr>
          <w:rFonts w:ascii="Arial" w:hAnsi="Arial" w:cs="Arial"/>
          <w:sz w:val="20"/>
          <w:szCs w:val="20"/>
        </w:rPr>
        <w:t>máxima T</w:t>
      </w:r>
      <w:r w:rsidR="00503F7F" w:rsidRPr="002A7F1B">
        <w:rPr>
          <w:rFonts w:ascii="Arial" w:hAnsi="Arial" w:cs="Arial"/>
          <w:sz w:val="20"/>
          <w:szCs w:val="20"/>
        </w:rPr>
        <w:t>DP acima</w:t>
      </w:r>
      <w:r w:rsidR="00503F7F" w:rsidRPr="006B3EC4">
        <w:rPr>
          <w:rFonts w:ascii="Arial" w:hAnsi="Arial" w:cs="Arial"/>
          <w:sz w:val="20"/>
          <w:szCs w:val="20"/>
        </w:rPr>
        <w:t xml:space="preserve"> de 50 </w:t>
      </w:r>
      <w:proofErr w:type="spellStart"/>
      <w:r w:rsidR="00503F7F" w:rsidRPr="006B3EC4">
        <w:rPr>
          <w:rFonts w:ascii="Arial" w:hAnsi="Arial" w:cs="Arial"/>
          <w:sz w:val="20"/>
          <w:szCs w:val="20"/>
        </w:rPr>
        <w:t>cvs</w:t>
      </w:r>
      <w:proofErr w:type="spellEnd"/>
      <w:r w:rsidR="00503F7F" w:rsidRPr="006B3EC4">
        <w:rPr>
          <w:rFonts w:ascii="Arial" w:hAnsi="Arial" w:cs="Arial"/>
          <w:sz w:val="20"/>
          <w:szCs w:val="20"/>
        </w:rPr>
        <w:t xml:space="preserve">, transmissão parcialmente sincronizada com no mínimo 10 marchas a frente e 2 a ré, embreagem mono disco </w:t>
      </w:r>
      <w:proofErr w:type="spellStart"/>
      <w:r w:rsidR="00503F7F" w:rsidRPr="006B3EC4">
        <w:rPr>
          <w:rFonts w:ascii="Arial" w:hAnsi="Arial" w:cs="Arial"/>
          <w:sz w:val="20"/>
          <w:szCs w:val="20"/>
        </w:rPr>
        <w:t>cerametálico</w:t>
      </w:r>
      <w:proofErr w:type="spellEnd"/>
      <w:r w:rsidR="00503F7F" w:rsidRPr="006B3EC4">
        <w:rPr>
          <w:rFonts w:ascii="Arial" w:hAnsi="Arial" w:cs="Arial"/>
          <w:sz w:val="20"/>
          <w:szCs w:val="20"/>
        </w:rPr>
        <w:t xml:space="preserve"> com acionamento mecânico, bloqueio de diferencial, freio de serviço a disco em banho de óleo, freio de estacionamento com bloqueio da transmissão, tomada de potencia independente, sistema hidráulico com bomba de engrenagem de vazão mínima variável de 40litros/minuto, capacidade de levante no engate acima 2500Kgf, sistema de direção hidrostática com bomba exclusiva de capacidade acima de 17 litros e tanque de combustível de capacidade mínima de 90 litros e 2 válvulas de controle remoto </w:t>
      </w:r>
      <w:proofErr w:type="spellStart"/>
      <w:r w:rsidR="00503F7F" w:rsidRPr="006B3EC4">
        <w:rPr>
          <w:rFonts w:ascii="Arial" w:hAnsi="Arial" w:cs="Arial"/>
          <w:sz w:val="20"/>
          <w:szCs w:val="20"/>
        </w:rPr>
        <w:t>standart</w:t>
      </w:r>
      <w:proofErr w:type="spellEnd"/>
      <w:r w:rsidR="00503F7F" w:rsidRPr="006B3EC4">
        <w:rPr>
          <w:rFonts w:ascii="Arial" w:hAnsi="Arial" w:cs="Arial"/>
          <w:sz w:val="20"/>
          <w:szCs w:val="20"/>
        </w:rPr>
        <w:t xml:space="preserve"> com engates rápidos, equipamentos adicionais </w:t>
      </w:r>
      <w:proofErr w:type="spellStart"/>
      <w:r w:rsidR="00503F7F" w:rsidRPr="006B3EC4">
        <w:rPr>
          <w:rFonts w:ascii="Arial" w:hAnsi="Arial" w:cs="Arial"/>
          <w:sz w:val="20"/>
          <w:szCs w:val="20"/>
        </w:rPr>
        <w:t>standart</w:t>
      </w:r>
      <w:proofErr w:type="spellEnd"/>
      <w:r w:rsidR="00503F7F" w:rsidRPr="006B3EC4">
        <w:rPr>
          <w:rFonts w:ascii="Arial" w:hAnsi="Arial" w:cs="Arial"/>
          <w:sz w:val="20"/>
          <w:szCs w:val="20"/>
        </w:rPr>
        <w:t xml:space="preserve">, EPCC equipamentos de proteção contra </w:t>
      </w:r>
      <w:proofErr w:type="spellStart"/>
      <w:r w:rsidR="00503F7F" w:rsidRPr="006B3EC4">
        <w:rPr>
          <w:rFonts w:ascii="Arial" w:hAnsi="Arial" w:cs="Arial"/>
          <w:sz w:val="20"/>
          <w:szCs w:val="20"/>
        </w:rPr>
        <w:t>capotamento</w:t>
      </w:r>
      <w:proofErr w:type="spellEnd"/>
      <w:r w:rsidR="00503F7F" w:rsidRPr="006B3EC4">
        <w:rPr>
          <w:rFonts w:ascii="Arial" w:hAnsi="Arial" w:cs="Arial"/>
          <w:sz w:val="20"/>
          <w:szCs w:val="20"/>
        </w:rPr>
        <w:t>, cinto de segurança, contrapesos e com pneus novos, garantia mínima de 12 (doze) meses sem limite de horas trabalhadas.</w:t>
      </w:r>
    </w:p>
    <w:p w:rsidR="007B4CCA" w:rsidRPr="006B3EC4" w:rsidRDefault="00503F7F" w:rsidP="007B4CCA">
      <w:pPr>
        <w:jc w:val="both"/>
        <w:rPr>
          <w:rFonts w:ascii="Arial" w:hAnsi="Arial" w:cs="Arial"/>
          <w:sz w:val="20"/>
          <w:szCs w:val="20"/>
        </w:rPr>
      </w:pPr>
      <w:r w:rsidRPr="006B3EC4">
        <w:rPr>
          <w:rFonts w:ascii="Arial" w:hAnsi="Arial" w:cs="Arial"/>
          <w:sz w:val="20"/>
          <w:szCs w:val="20"/>
        </w:rPr>
        <w:t>1.2 - O trator</w:t>
      </w:r>
      <w:r w:rsidR="007B4CCA" w:rsidRPr="006B3EC4">
        <w:rPr>
          <w:rFonts w:ascii="Arial" w:hAnsi="Arial" w:cs="Arial"/>
          <w:sz w:val="20"/>
          <w:szCs w:val="20"/>
        </w:rPr>
        <w:t xml:space="preserve"> deverá ser entregue no prazo máximo de até 30 dias a contar da data de assinatura do contrato.</w:t>
      </w:r>
    </w:p>
    <w:p w:rsidR="007B4CCA" w:rsidRPr="006B3EC4" w:rsidRDefault="007B4CCA" w:rsidP="007B4CCA">
      <w:pPr>
        <w:jc w:val="both"/>
        <w:rPr>
          <w:rFonts w:ascii="Arial" w:hAnsi="Arial" w:cs="Arial"/>
          <w:sz w:val="20"/>
          <w:szCs w:val="20"/>
        </w:rPr>
      </w:pPr>
      <w:r w:rsidRPr="006B3EC4">
        <w:rPr>
          <w:rFonts w:ascii="Arial" w:hAnsi="Arial" w:cs="Arial"/>
          <w:sz w:val="20"/>
          <w:szCs w:val="20"/>
        </w:rPr>
        <w:t>1.3 - Durante a vigência do contrato poderá, mediante a conveniência da Administração Municipal, ser aditado o objeto do mesmo, sempre respeitando os limites e condições impostas pela Lei 10.520/02 e Lei 8.666/93 e demais legislações pertinentes.</w:t>
      </w:r>
    </w:p>
    <w:p w:rsidR="007B4CCA" w:rsidRPr="006B3EC4" w:rsidRDefault="007B4CCA" w:rsidP="006B3EC4">
      <w:pPr>
        <w:spacing w:after="0"/>
        <w:jc w:val="both"/>
        <w:rPr>
          <w:rFonts w:ascii="Arial" w:hAnsi="Arial" w:cs="Arial"/>
          <w:sz w:val="20"/>
          <w:szCs w:val="20"/>
        </w:rPr>
      </w:pPr>
      <w:r w:rsidRPr="006B3EC4">
        <w:rPr>
          <w:rFonts w:ascii="Arial" w:hAnsi="Arial" w:cs="Arial"/>
          <w:sz w:val="20"/>
          <w:szCs w:val="20"/>
        </w:rPr>
        <w:t>OBS: as despesas e a documentação com event</w:t>
      </w:r>
      <w:r w:rsidR="00503F7F" w:rsidRPr="006B3EC4">
        <w:rPr>
          <w:rFonts w:ascii="Arial" w:hAnsi="Arial" w:cs="Arial"/>
          <w:sz w:val="20"/>
          <w:szCs w:val="20"/>
        </w:rPr>
        <w:t xml:space="preserve">uais deslocamentos do trator </w:t>
      </w:r>
      <w:r w:rsidRPr="006B3EC4">
        <w:rPr>
          <w:rFonts w:ascii="Arial" w:hAnsi="Arial" w:cs="Arial"/>
          <w:sz w:val="20"/>
          <w:szCs w:val="20"/>
        </w:rPr>
        <w:t xml:space="preserve">correrão por conta da empresa vencedora. Os serviços de garantia e revisão </w:t>
      </w:r>
      <w:proofErr w:type="gramStart"/>
      <w:r w:rsidRPr="006B3EC4">
        <w:rPr>
          <w:rFonts w:ascii="Arial" w:hAnsi="Arial" w:cs="Arial"/>
          <w:sz w:val="20"/>
          <w:szCs w:val="20"/>
        </w:rPr>
        <w:t>deverá ser realizada</w:t>
      </w:r>
      <w:proofErr w:type="gramEnd"/>
      <w:r w:rsidRPr="006B3EC4">
        <w:rPr>
          <w:rFonts w:ascii="Arial" w:hAnsi="Arial" w:cs="Arial"/>
          <w:sz w:val="20"/>
          <w:szCs w:val="20"/>
        </w:rPr>
        <w:t xml:space="preserve"> na oficina credenciada da CONTRATADA, não havendo nenhum custo adicional referente à realização destes serviços, ficando a cargo do Município apenas a reposição de peças que apresentarem desgaste natural durante o período de garantia.</w:t>
      </w:r>
    </w:p>
    <w:p w:rsidR="006B3EC4" w:rsidRPr="006B3EC4" w:rsidRDefault="006B3EC4" w:rsidP="006B3EC4">
      <w:pPr>
        <w:spacing w:after="0"/>
        <w:rPr>
          <w:rFonts w:ascii="Arial" w:hAnsi="Arial" w:cs="Arial"/>
          <w:b/>
          <w:sz w:val="20"/>
          <w:szCs w:val="20"/>
        </w:rPr>
      </w:pPr>
    </w:p>
    <w:p w:rsidR="002A7F1B" w:rsidRDefault="002A7F1B" w:rsidP="002A7F1B">
      <w:pPr>
        <w:spacing w:after="0"/>
        <w:jc w:val="center"/>
        <w:rPr>
          <w:rFonts w:ascii="Arial" w:hAnsi="Arial" w:cs="Arial"/>
          <w:b/>
          <w:sz w:val="20"/>
          <w:szCs w:val="20"/>
        </w:rPr>
      </w:pPr>
    </w:p>
    <w:p w:rsidR="007B4CCA" w:rsidRPr="006B3EC4" w:rsidRDefault="007B4CCA" w:rsidP="002A7F1B">
      <w:pPr>
        <w:spacing w:after="0"/>
        <w:jc w:val="center"/>
        <w:rPr>
          <w:rFonts w:ascii="Arial" w:hAnsi="Arial" w:cs="Arial"/>
          <w:b/>
          <w:sz w:val="20"/>
          <w:szCs w:val="20"/>
        </w:rPr>
      </w:pPr>
      <w:proofErr w:type="gramStart"/>
      <w:r w:rsidRPr="006B3EC4">
        <w:rPr>
          <w:rFonts w:ascii="Arial" w:hAnsi="Arial" w:cs="Arial"/>
          <w:b/>
          <w:sz w:val="20"/>
          <w:szCs w:val="20"/>
        </w:rPr>
        <w:t>2</w:t>
      </w:r>
      <w:proofErr w:type="gramEnd"/>
      <w:r w:rsidRPr="006B3EC4">
        <w:rPr>
          <w:rFonts w:ascii="Arial" w:hAnsi="Arial" w:cs="Arial"/>
          <w:b/>
          <w:sz w:val="20"/>
          <w:szCs w:val="20"/>
        </w:rPr>
        <w:t xml:space="preserve"> - CLÁUSULA SEGUNDA - PREÇOS E FORMA DE PAGAMENTO</w:t>
      </w:r>
    </w:p>
    <w:p w:rsidR="007B4CCA" w:rsidRPr="006B3EC4" w:rsidRDefault="007B4CCA" w:rsidP="007B4CCA">
      <w:pPr>
        <w:jc w:val="both"/>
        <w:rPr>
          <w:rFonts w:ascii="Arial" w:hAnsi="Arial" w:cs="Arial"/>
          <w:sz w:val="20"/>
          <w:szCs w:val="20"/>
        </w:rPr>
      </w:pPr>
      <w:r w:rsidRPr="006B3EC4">
        <w:rPr>
          <w:rFonts w:ascii="Arial" w:hAnsi="Arial" w:cs="Arial"/>
          <w:sz w:val="20"/>
          <w:szCs w:val="20"/>
        </w:rPr>
        <w:t>2.1 - Pelo fornecimento ora contratado, a CONTRATANTE, pagará a CONTRATADA, conforme valores constantes na proposta</w:t>
      </w:r>
      <w:r w:rsidR="00503F7F" w:rsidRPr="006B3EC4">
        <w:rPr>
          <w:rFonts w:ascii="Arial" w:hAnsi="Arial" w:cs="Arial"/>
          <w:sz w:val="20"/>
          <w:szCs w:val="20"/>
        </w:rPr>
        <w:t xml:space="preserve"> da licitante vencedora do certame, matéria vinculada </w:t>
      </w:r>
      <w:r w:rsidRPr="006B3EC4">
        <w:rPr>
          <w:rFonts w:ascii="Arial" w:hAnsi="Arial" w:cs="Arial"/>
          <w:sz w:val="20"/>
          <w:szCs w:val="20"/>
        </w:rPr>
        <w:t>a es</w:t>
      </w:r>
      <w:r w:rsidR="00503F7F" w:rsidRPr="006B3EC4">
        <w:rPr>
          <w:rFonts w:ascii="Arial" w:hAnsi="Arial" w:cs="Arial"/>
          <w:sz w:val="20"/>
          <w:szCs w:val="20"/>
        </w:rPr>
        <w:t xml:space="preserve">te instrumento, correspondendo </w:t>
      </w:r>
      <w:r w:rsidRPr="006B3EC4">
        <w:rPr>
          <w:rFonts w:ascii="Arial" w:hAnsi="Arial" w:cs="Arial"/>
          <w:sz w:val="20"/>
          <w:szCs w:val="20"/>
        </w:rPr>
        <w:t xml:space="preserve">ao montante de </w:t>
      </w:r>
      <w:proofErr w:type="gramStart"/>
      <w:r w:rsidRPr="006B3EC4">
        <w:rPr>
          <w:rFonts w:ascii="Arial" w:hAnsi="Arial" w:cs="Arial"/>
          <w:sz w:val="20"/>
          <w:szCs w:val="20"/>
        </w:rPr>
        <w:t>R$ ...</w:t>
      </w:r>
      <w:proofErr w:type="gramEnd"/>
      <w:r w:rsidRPr="006B3EC4">
        <w:rPr>
          <w:rFonts w:ascii="Arial" w:hAnsi="Arial" w:cs="Arial"/>
          <w:sz w:val="20"/>
          <w:szCs w:val="20"/>
        </w:rPr>
        <w:t>................... (</w:t>
      </w:r>
      <w:proofErr w:type="gramStart"/>
      <w:r w:rsidRPr="006B3EC4">
        <w:rPr>
          <w:rFonts w:ascii="Arial" w:hAnsi="Arial" w:cs="Arial"/>
          <w:sz w:val="20"/>
          <w:szCs w:val="20"/>
        </w:rPr>
        <w:t>...............</w:t>
      </w:r>
      <w:proofErr w:type="gramEnd"/>
      <w:r w:rsidRPr="006B3EC4">
        <w:rPr>
          <w:rFonts w:ascii="Arial" w:hAnsi="Arial" w:cs="Arial"/>
          <w:sz w:val="20"/>
          <w:szCs w:val="20"/>
        </w:rPr>
        <w:t>).</w:t>
      </w:r>
    </w:p>
    <w:p w:rsidR="007B4CCA" w:rsidRPr="006B3EC4" w:rsidRDefault="007B4CCA" w:rsidP="006B3EC4">
      <w:pPr>
        <w:spacing w:after="0"/>
        <w:jc w:val="both"/>
        <w:rPr>
          <w:rFonts w:ascii="Arial" w:hAnsi="Arial" w:cs="Arial"/>
          <w:sz w:val="20"/>
          <w:szCs w:val="20"/>
        </w:rPr>
      </w:pPr>
      <w:r w:rsidRPr="006B3EC4">
        <w:rPr>
          <w:rFonts w:ascii="Arial" w:hAnsi="Arial" w:cs="Arial"/>
          <w:sz w:val="20"/>
          <w:szCs w:val="20"/>
        </w:rPr>
        <w:t xml:space="preserve">2.2 - A forma de pagamento do objeto deste pregão presencial será efetuada, pelo contratante, em depósito bancário, na conta informada pela vencedora do certame, </w:t>
      </w:r>
      <w:r w:rsidRPr="00311659">
        <w:rPr>
          <w:rFonts w:ascii="Arial" w:hAnsi="Arial" w:cs="Arial"/>
          <w:b/>
          <w:sz w:val="20"/>
          <w:szCs w:val="20"/>
        </w:rPr>
        <w:t>conforme a liberação dos recursos pela CEF (caixa econômica federal)</w:t>
      </w:r>
      <w:r w:rsidRPr="006B3EC4">
        <w:rPr>
          <w:rFonts w:ascii="Arial" w:hAnsi="Arial" w:cs="Arial"/>
          <w:sz w:val="20"/>
          <w:szCs w:val="20"/>
        </w:rPr>
        <w:t xml:space="preserve"> e mediante a apresentação da Nota Fiscal/Fatura, depois de processada a respectiva despesa pelo órgão de contabilidade geral deste Ente Federado, em conformidade com o disposto na Lei Federal nº. 4.320/64 e demais dispositivos constitucionais e legais.</w:t>
      </w:r>
    </w:p>
    <w:p w:rsidR="007B4CCA" w:rsidRPr="006B3EC4" w:rsidRDefault="007B4CCA" w:rsidP="006B3EC4">
      <w:pPr>
        <w:spacing w:after="0"/>
        <w:rPr>
          <w:rFonts w:ascii="Arial" w:hAnsi="Arial" w:cs="Arial"/>
          <w:sz w:val="20"/>
          <w:szCs w:val="20"/>
        </w:rPr>
      </w:pPr>
    </w:p>
    <w:p w:rsidR="007B4CCA" w:rsidRPr="006B3EC4" w:rsidRDefault="007B4CCA" w:rsidP="002A7F1B">
      <w:pPr>
        <w:spacing w:after="0"/>
        <w:jc w:val="center"/>
        <w:rPr>
          <w:rFonts w:ascii="Arial" w:hAnsi="Arial" w:cs="Arial"/>
          <w:sz w:val="20"/>
          <w:szCs w:val="20"/>
        </w:rPr>
      </w:pPr>
      <w:proofErr w:type="gramStart"/>
      <w:r w:rsidRPr="006B3EC4">
        <w:rPr>
          <w:rFonts w:ascii="Arial" w:hAnsi="Arial" w:cs="Arial"/>
          <w:b/>
          <w:sz w:val="20"/>
          <w:szCs w:val="20"/>
        </w:rPr>
        <w:t>3</w:t>
      </w:r>
      <w:proofErr w:type="gramEnd"/>
      <w:r w:rsidRPr="006B3EC4">
        <w:rPr>
          <w:rFonts w:ascii="Arial" w:hAnsi="Arial" w:cs="Arial"/>
          <w:b/>
          <w:sz w:val="20"/>
          <w:szCs w:val="20"/>
        </w:rPr>
        <w:t xml:space="preserve"> - CLÁUSULA TERCEIRA - RECURSOS FINANCEIROS E ORÇAMENTÁRIOS</w:t>
      </w:r>
      <w:r w:rsidRPr="006B3EC4">
        <w:rPr>
          <w:rFonts w:ascii="Arial" w:hAnsi="Arial" w:cs="Arial"/>
          <w:sz w:val="20"/>
          <w:szCs w:val="20"/>
        </w:rPr>
        <w:t>.</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3.1 - O pagamento do objeto deste edital será com Recursos Financeiros Próprios, vigentes no Orçamento Municipal de </w:t>
      </w:r>
      <w:r w:rsidR="00513577">
        <w:rPr>
          <w:rFonts w:ascii="Arial" w:hAnsi="Arial" w:cs="Arial"/>
          <w:sz w:val="20"/>
          <w:szCs w:val="20"/>
        </w:rPr>
        <w:t>2014</w:t>
      </w:r>
      <w:r w:rsidRPr="006B3EC4">
        <w:rPr>
          <w:rFonts w:ascii="Arial" w:hAnsi="Arial" w:cs="Arial"/>
          <w:sz w:val="20"/>
          <w:szCs w:val="20"/>
        </w:rPr>
        <w:t xml:space="preserve"> e com Recursos da União Federal, firmados com o Município de Bandeirante - SC, através do Contrato de Repasse nº. </w:t>
      </w:r>
      <w:r w:rsidR="00503F7F" w:rsidRPr="00FD1E0F">
        <w:rPr>
          <w:rFonts w:ascii="Arial" w:hAnsi="Arial" w:cs="Arial"/>
          <w:b/>
          <w:sz w:val="20"/>
          <w:szCs w:val="20"/>
        </w:rPr>
        <w:t>1.004.519-11/</w:t>
      </w:r>
      <w:r w:rsidR="00513577" w:rsidRPr="00FD1E0F">
        <w:rPr>
          <w:rFonts w:ascii="Arial" w:hAnsi="Arial" w:cs="Arial"/>
          <w:b/>
          <w:sz w:val="20"/>
          <w:szCs w:val="20"/>
        </w:rPr>
        <w:t>201</w:t>
      </w:r>
      <w:r w:rsidR="00FD1E0F" w:rsidRPr="00FD1E0F">
        <w:rPr>
          <w:rFonts w:ascii="Arial" w:hAnsi="Arial" w:cs="Arial"/>
          <w:b/>
          <w:sz w:val="20"/>
          <w:szCs w:val="20"/>
        </w:rPr>
        <w:t>3</w:t>
      </w:r>
      <w:r w:rsidRPr="00FD1E0F">
        <w:rPr>
          <w:rFonts w:ascii="Arial" w:hAnsi="Arial" w:cs="Arial"/>
          <w:b/>
          <w:sz w:val="20"/>
          <w:szCs w:val="20"/>
        </w:rPr>
        <w:t>/M</w:t>
      </w:r>
      <w:r w:rsidR="00503F7F" w:rsidRPr="00FD1E0F">
        <w:rPr>
          <w:rFonts w:ascii="Arial" w:hAnsi="Arial" w:cs="Arial"/>
          <w:b/>
          <w:sz w:val="20"/>
          <w:szCs w:val="20"/>
        </w:rPr>
        <w:t>APA</w:t>
      </w:r>
      <w:r w:rsidRPr="00FD1E0F">
        <w:rPr>
          <w:rFonts w:ascii="Arial" w:hAnsi="Arial" w:cs="Arial"/>
          <w:b/>
          <w:sz w:val="20"/>
          <w:szCs w:val="20"/>
        </w:rPr>
        <w:t>/CAIXA</w:t>
      </w:r>
      <w:r w:rsidRPr="006B3EC4">
        <w:rPr>
          <w:rFonts w:ascii="Arial" w:hAnsi="Arial" w:cs="Arial"/>
          <w:sz w:val="20"/>
          <w:szCs w:val="20"/>
        </w:rPr>
        <w:t>, conforme prescritos neste ato.</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3.2 - Os Recursos Orçamentários serão os previstos na Lei Orçamentária em execução, vigente para o exercício de </w:t>
      </w:r>
      <w:r w:rsidR="00513577">
        <w:rPr>
          <w:rFonts w:ascii="Arial" w:hAnsi="Arial" w:cs="Arial"/>
          <w:sz w:val="20"/>
          <w:szCs w:val="20"/>
        </w:rPr>
        <w:t>2014</w:t>
      </w:r>
      <w:r w:rsidRPr="006B3EC4">
        <w:rPr>
          <w:rFonts w:ascii="Arial" w:hAnsi="Arial" w:cs="Arial"/>
          <w:sz w:val="20"/>
          <w:szCs w:val="20"/>
        </w:rPr>
        <w:t xml:space="preserve"> nos seguintes órgãos conforme especificados a seguir:</w:t>
      </w:r>
    </w:p>
    <w:p w:rsidR="007B4CCA" w:rsidRPr="006B3EC4" w:rsidRDefault="007B4CCA" w:rsidP="00484CD3">
      <w:pPr>
        <w:spacing w:after="0" w:line="240" w:lineRule="auto"/>
        <w:rPr>
          <w:rFonts w:ascii="Arial" w:hAnsi="Arial" w:cs="Arial"/>
          <w:sz w:val="20"/>
          <w:szCs w:val="20"/>
        </w:rPr>
      </w:pPr>
      <w:r w:rsidRPr="006B3EC4">
        <w:rPr>
          <w:rFonts w:ascii="Arial" w:hAnsi="Arial" w:cs="Arial"/>
          <w:sz w:val="20"/>
          <w:szCs w:val="20"/>
        </w:rPr>
        <w:t xml:space="preserve">07 - Secretaria Municipal de </w:t>
      </w:r>
      <w:r w:rsidR="00F24BC4" w:rsidRPr="006B3EC4">
        <w:rPr>
          <w:rFonts w:ascii="Arial" w:hAnsi="Arial" w:cs="Arial"/>
          <w:sz w:val="20"/>
          <w:szCs w:val="20"/>
        </w:rPr>
        <w:t>Agricultura Indústria e Comércio</w:t>
      </w:r>
      <w:r w:rsidRPr="006B3EC4">
        <w:rPr>
          <w:rFonts w:ascii="Arial" w:hAnsi="Arial" w:cs="Arial"/>
          <w:sz w:val="20"/>
          <w:szCs w:val="20"/>
        </w:rPr>
        <w:t>.</w:t>
      </w:r>
    </w:p>
    <w:p w:rsidR="00F24BC4" w:rsidRPr="006B3EC4" w:rsidRDefault="00F24BC4" w:rsidP="00484CD3">
      <w:pPr>
        <w:spacing w:after="0" w:line="240" w:lineRule="auto"/>
        <w:rPr>
          <w:rFonts w:ascii="Arial" w:hAnsi="Arial" w:cs="Arial"/>
          <w:sz w:val="20"/>
          <w:szCs w:val="20"/>
        </w:rPr>
      </w:pPr>
      <w:r w:rsidRPr="006B3EC4">
        <w:rPr>
          <w:rFonts w:ascii="Arial" w:hAnsi="Arial" w:cs="Arial"/>
          <w:sz w:val="20"/>
          <w:szCs w:val="20"/>
        </w:rPr>
        <w:t>01 – Departamento de Agricultura</w:t>
      </w:r>
    </w:p>
    <w:tbl>
      <w:tblPr>
        <w:tblStyle w:val="Tabelacomgrade"/>
        <w:tblW w:w="0" w:type="auto"/>
        <w:tblInd w:w="108" w:type="dxa"/>
        <w:tblLook w:val="04A0"/>
      </w:tblPr>
      <w:tblGrid>
        <w:gridCol w:w="1418"/>
        <w:gridCol w:w="1984"/>
        <w:gridCol w:w="2921"/>
        <w:gridCol w:w="2289"/>
      </w:tblGrid>
      <w:tr w:rsidR="004D515A" w:rsidRPr="004D515A" w:rsidTr="00D06C62">
        <w:tc>
          <w:tcPr>
            <w:tcW w:w="1418" w:type="dxa"/>
          </w:tcPr>
          <w:p w:rsidR="004D515A" w:rsidRPr="004D515A" w:rsidRDefault="004D515A" w:rsidP="00D06C62">
            <w:pPr>
              <w:jc w:val="center"/>
              <w:outlineLvl w:val="0"/>
              <w:rPr>
                <w:rFonts w:asciiTheme="majorHAnsi" w:hAnsiTheme="majorHAnsi" w:cs="Arial"/>
                <w:b/>
              </w:rPr>
            </w:pPr>
            <w:r w:rsidRPr="004D515A">
              <w:rPr>
                <w:rFonts w:asciiTheme="majorHAnsi" w:hAnsiTheme="majorHAnsi" w:cs="Arial"/>
                <w:b/>
              </w:rPr>
              <w:t>Despesa</w:t>
            </w:r>
          </w:p>
        </w:tc>
        <w:tc>
          <w:tcPr>
            <w:tcW w:w="1984" w:type="dxa"/>
          </w:tcPr>
          <w:p w:rsidR="004D515A" w:rsidRPr="004D515A" w:rsidRDefault="004D515A" w:rsidP="00D06C62">
            <w:pPr>
              <w:jc w:val="center"/>
              <w:outlineLvl w:val="0"/>
              <w:rPr>
                <w:rFonts w:asciiTheme="majorHAnsi" w:hAnsiTheme="majorHAnsi" w:cs="Arial"/>
                <w:b/>
              </w:rPr>
            </w:pPr>
            <w:r w:rsidRPr="004D515A">
              <w:rPr>
                <w:rFonts w:asciiTheme="majorHAnsi" w:hAnsiTheme="majorHAnsi" w:cs="Arial"/>
                <w:b/>
              </w:rPr>
              <w:t>Recursos</w:t>
            </w:r>
          </w:p>
        </w:tc>
        <w:tc>
          <w:tcPr>
            <w:tcW w:w="2921" w:type="dxa"/>
          </w:tcPr>
          <w:p w:rsidR="004D515A" w:rsidRPr="004D515A" w:rsidRDefault="004D515A" w:rsidP="00D06C62">
            <w:pPr>
              <w:jc w:val="center"/>
              <w:outlineLvl w:val="0"/>
              <w:rPr>
                <w:rFonts w:asciiTheme="majorHAnsi" w:hAnsiTheme="majorHAnsi" w:cs="Arial"/>
                <w:b/>
              </w:rPr>
            </w:pPr>
            <w:r w:rsidRPr="004D515A">
              <w:rPr>
                <w:rFonts w:asciiTheme="majorHAnsi" w:hAnsiTheme="majorHAnsi" w:cs="Arial"/>
                <w:b/>
              </w:rPr>
              <w:t>Funcional / Complemento</w:t>
            </w:r>
          </w:p>
        </w:tc>
        <w:tc>
          <w:tcPr>
            <w:tcW w:w="2289" w:type="dxa"/>
          </w:tcPr>
          <w:p w:rsidR="004D515A" w:rsidRPr="004D515A" w:rsidRDefault="004D515A" w:rsidP="00484CD3">
            <w:pPr>
              <w:jc w:val="center"/>
              <w:outlineLvl w:val="0"/>
              <w:rPr>
                <w:rFonts w:asciiTheme="majorHAnsi" w:hAnsiTheme="majorHAnsi" w:cs="Arial"/>
                <w:b/>
              </w:rPr>
            </w:pPr>
            <w:r w:rsidRPr="004D515A">
              <w:rPr>
                <w:rFonts w:asciiTheme="majorHAnsi" w:hAnsiTheme="majorHAnsi" w:cs="Arial"/>
                <w:b/>
              </w:rPr>
              <w:t xml:space="preserve">Valor </w:t>
            </w:r>
            <w:r w:rsidR="00484CD3">
              <w:rPr>
                <w:rFonts w:asciiTheme="majorHAnsi" w:hAnsiTheme="majorHAnsi" w:cs="Arial"/>
                <w:b/>
              </w:rPr>
              <w:t>R$</w:t>
            </w:r>
          </w:p>
        </w:tc>
      </w:tr>
      <w:tr w:rsidR="004D515A" w:rsidRPr="004D515A" w:rsidTr="00D06C62">
        <w:tc>
          <w:tcPr>
            <w:tcW w:w="1418" w:type="dxa"/>
          </w:tcPr>
          <w:p w:rsidR="004D515A"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55</w:t>
            </w:r>
          </w:p>
        </w:tc>
        <w:tc>
          <w:tcPr>
            <w:tcW w:w="1984" w:type="dxa"/>
          </w:tcPr>
          <w:p w:rsidR="004D515A"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1024 - convenio</w:t>
            </w:r>
          </w:p>
        </w:tc>
        <w:tc>
          <w:tcPr>
            <w:tcW w:w="2921" w:type="dxa"/>
          </w:tcPr>
          <w:p w:rsidR="004D515A" w:rsidRPr="004D515A" w:rsidRDefault="004D515A" w:rsidP="00D06C62">
            <w:pPr>
              <w:jc w:val="center"/>
              <w:rPr>
                <w:rFonts w:asciiTheme="majorHAnsi" w:hAnsiTheme="majorHAnsi" w:cs="Arial"/>
              </w:rPr>
            </w:pPr>
            <w:r w:rsidRPr="004D515A">
              <w:rPr>
                <w:rFonts w:asciiTheme="majorHAnsi" w:hAnsiTheme="majorHAnsi" w:cs="Arial"/>
              </w:rPr>
              <w:t>4.4.90.52.40</w:t>
            </w:r>
          </w:p>
        </w:tc>
        <w:tc>
          <w:tcPr>
            <w:tcW w:w="2289" w:type="dxa"/>
          </w:tcPr>
          <w:p w:rsidR="004D515A" w:rsidRPr="004D515A" w:rsidRDefault="004D515A" w:rsidP="00D06C62">
            <w:pPr>
              <w:jc w:val="right"/>
              <w:rPr>
                <w:rFonts w:asciiTheme="majorHAnsi" w:hAnsiTheme="majorHAnsi" w:cs="Arial"/>
              </w:rPr>
            </w:pPr>
          </w:p>
        </w:tc>
      </w:tr>
      <w:tr w:rsidR="004D515A" w:rsidRPr="004D515A" w:rsidTr="00D06C62">
        <w:tc>
          <w:tcPr>
            <w:tcW w:w="1418" w:type="dxa"/>
          </w:tcPr>
          <w:p w:rsidR="004D515A"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54</w:t>
            </w:r>
          </w:p>
        </w:tc>
        <w:tc>
          <w:tcPr>
            <w:tcW w:w="1984" w:type="dxa"/>
          </w:tcPr>
          <w:p w:rsidR="004D515A" w:rsidRPr="004D515A" w:rsidRDefault="004D515A" w:rsidP="00D06C62">
            <w:pPr>
              <w:jc w:val="center"/>
              <w:rPr>
                <w:rFonts w:asciiTheme="majorHAnsi" w:hAnsiTheme="majorHAnsi" w:cs="Arial"/>
              </w:rPr>
            </w:pPr>
            <w:r w:rsidRPr="004D515A">
              <w:rPr>
                <w:rFonts w:asciiTheme="majorHAnsi" w:hAnsiTheme="majorHAnsi" w:cs="Arial"/>
              </w:rPr>
              <w:t>1000 - próprios</w:t>
            </w:r>
          </w:p>
        </w:tc>
        <w:tc>
          <w:tcPr>
            <w:tcW w:w="2921" w:type="dxa"/>
          </w:tcPr>
          <w:p w:rsidR="004D515A" w:rsidRPr="004D515A" w:rsidRDefault="004D515A" w:rsidP="00D06C62">
            <w:pPr>
              <w:jc w:val="center"/>
              <w:rPr>
                <w:rFonts w:asciiTheme="majorHAnsi" w:hAnsiTheme="majorHAnsi" w:cs="Arial"/>
              </w:rPr>
            </w:pPr>
            <w:r w:rsidRPr="004D515A">
              <w:rPr>
                <w:rFonts w:asciiTheme="majorHAnsi" w:hAnsiTheme="majorHAnsi" w:cs="Arial"/>
              </w:rPr>
              <w:t>4.4.90.52.40</w:t>
            </w:r>
          </w:p>
        </w:tc>
        <w:tc>
          <w:tcPr>
            <w:tcW w:w="2289" w:type="dxa"/>
          </w:tcPr>
          <w:p w:rsidR="004D515A" w:rsidRPr="004D515A" w:rsidRDefault="004D515A" w:rsidP="00D06C62">
            <w:pPr>
              <w:jc w:val="right"/>
              <w:rPr>
                <w:rFonts w:asciiTheme="majorHAnsi" w:hAnsiTheme="majorHAnsi" w:cs="Arial"/>
              </w:rPr>
            </w:pPr>
          </w:p>
        </w:tc>
      </w:tr>
      <w:tr w:rsidR="004D515A" w:rsidRPr="004D515A" w:rsidTr="00D06C62">
        <w:tc>
          <w:tcPr>
            <w:tcW w:w="1418" w:type="dxa"/>
          </w:tcPr>
          <w:p w:rsidR="004D515A" w:rsidRPr="004D515A" w:rsidRDefault="004D515A" w:rsidP="00D06C62">
            <w:pPr>
              <w:jc w:val="center"/>
              <w:rPr>
                <w:rFonts w:asciiTheme="majorHAnsi" w:hAnsiTheme="majorHAnsi" w:cs="Arial"/>
                <w:color w:val="000000"/>
              </w:rPr>
            </w:pPr>
            <w:r w:rsidRPr="004D515A">
              <w:rPr>
                <w:rFonts w:asciiTheme="majorHAnsi" w:hAnsiTheme="majorHAnsi" w:cs="Arial"/>
                <w:color w:val="000000"/>
              </w:rPr>
              <w:t>95</w:t>
            </w:r>
          </w:p>
        </w:tc>
        <w:tc>
          <w:tcPr>
            <w:tcW w:w="1984" w:type="dxa"/>
          </w:tcPr>
          <w:p w:rsidR="004D515A" w:rsidRPr="004D515A" w:rsidRDefault="004D515A" w:rsidP="00D06C62">
            <w:pPr>
              <w:jc w:val="center"/>
              <w:rPr>
                <w:rFonts w:asciiTheme="majorHAnsi" w:hAnsiTheme="majorHAnsi" w:cs="Arial"/>
              </w:rPr>
            </w:pPr>
            <w:r w:rsidRPr="004D515A">
              <w:rPr>
                <w:rFonts w:asciiTheme="majorHAnsi" w:hAnsiTheme="majorHAnsi" w:cs="Arial"/>
              </w:rPr>
              <w:t xml:space="preserve">1000 - </w:t>
            </w:r>
            <w:proofErr w:type="spellStart"/>
            <w:r w:rsidRPr="004D515A">
              <w:rPr>
                <w:rFonts w:asciiTheme="majorHAnsi" w:hAnsiTheme="majorHAnsi" w:cs="Arial"/>
              </w:rPr>
              <w:t>Super-avit</w:t>
            </w:r>
            <w:proofErr w:type="spellEnd"/>
          </w:p>
        </w:tc>
        <w:tc>
          <w:tcPr>
            <w:tcW w:w="2921" w:type="dxa"/>
          </w:tcPr>
          <w:p w:rsidR="004D515A" w:rsidRPr="004D515A" w:rsidRDefault="004D515A" w:rsidP="00D06C62">
            <w:pPr>
              <w:jc w:val="center"/>
              <w:rPr>
                <w:rFonts w:asciiTheme="majorHAnsi" w:hAnsiTheme="majorHAnsi" w:cs="Arial"/>
              </w:rPr>
            </w:pPr>
            <w:r w:rsidRPr="004D515A">
              <w:rPr>
                <w:rFonts w:asciiTheme="majorHAnsi" w:hAnsiTheme="majorHAnsi" w:cs="Arial"/>
              </w:rPr>
              <w:t>4.4.90.52.40</w:t>
            </w:r>
          </w:p>
        </w:tc>
        <w:tc>
          <w:tcPr>
            <w:tcW w:w="2289" w:type="dxa"/>
          </w:tcPr>
          <w:p w:rsidR="004D515A" w:rsidRPr="004D515A" w:rsidRDefault="004D515A" w:rsidP="00D06C62">
            <w:pPr>
              <w:jc w:val="right"/>
              <w:rPr>
                <w:rFonts w:asciiTheme="majorHAnsi" w:hAnsiTheme="majorHAnsi" w:cs="Arial"/>
              </w:rPr>
            </w:pPr>
          </w:p>
        </w:tc>
      </w:tr>
    </w:tbl>
    <w:p w:rsidR="00F20E9D" w:rsidRDefault="00F20E9D" w:rsidP="00F20E9D">
      <w:pPr>
        <w:spacing w:after="0"/>
        <w:rPr>
          <w:rFonts w:ascii="Arial" w:hAnsi="Arial" w:cs="Arial"/>
          <w:b/>
          <w:sz w:val="20"/>
          <w:szCs w:val="20"/>
        </w:rPr>
      </w:pPr>
    </w:p>
    <w:p w:rsidR="007B4CCA" w:rsidRPr="006B3EC4" w:rsidRDefault="007B4CCA" w:rsidP="00FD1E0F">
      <w:pPr>
        <w:spacing w:after="0"/>
        <w:jc w:val="center"/>
        <w:rPr>
          <w:rFonts w:ascii="Arial" w:hAnsi="Arial" w:cs="Arial"/>
          <w:b/>
          <w:sz w:val="20"/>
          <w:szCs w:val="20"/>
        </w:rPr>
      </w:pPr>
      <w:proofErr w:type="gramStart"/>
      <w:r w:rsidRPr="006B3EC4">
        <w:rPr>
          <w:rFonts w:ascii="Arial" w:hAnsi="Arial" w:cs="Arial"/>
          <w:b/>
          <w:sz w:val="20"/>
          <w:szCs w:val="20"/>
        </w:rPr>
        <w:t>4</w:t>
      </w:r>
      <w:proofErr w:type="gramEnd"/>
      <w:r w:rsidRPr="006B3EC4">
        <w:rPr>
          <w:rFonts w:ascii="Arial" w:hAnsi="Arial" w:cs="Arial"/>
          <w:b/>
          <w:sz w:val="20"/>
          <w:szCs w:val="20"/>
        </w:rPr>
        <w:t xml:space="preserve"> - CLÁUSULA QUARTA - DO REAJUSTAMENTO</w:t>
      </w:r>
    </w:p>
    <w:p w:rsidR="007B4CCA" w:rsidRPr="006B3EC4" w:rsidRDefault="007B4CCA" w:rsidP="006B3EC4">
      <w:pPr>
        <w:spacing w:after="0"/>
        <w:rPr>
          <w:rFonts w:ascii="Arial" w:hAnsi="Arial" w:cs="Arial"/>
          <w:sz w:val="20"/>
          <w:szCs w:val="20"/>
        </w:rPr>
      </w:pPr>
      <w:r w:rsidRPr="006B3EC4">
        <w:rPr>
          <w:rFonts w:ascii="Arial" w:hAnsi="Arial" w:cs="Arial"/>
          <w:sz w:val="20"/>
          <w:szCs w:val="20"/>
        </w:rPr>
        <w:t>4.1 - Os preços apresentados pela Empresa Licitante não serão reajustados.</w:t>
      </w:r>
    </w:p>
    <w:p w:rsidR="006B3EC4" w:rsidRPr="006B3EC4" w:rsidRDefault="006B3EC4" w:rsidP="006B3EC4">
      <w:pPr>
        <w:spacing w:after="0"/>
        <w:rPr>
          <w:rFonts w:ascii="Arial" w:hAnsi="Arial" w:cs="Arial"/>
          <w:sz w:val="20"/>
          <w:szCs w:val="20"/>
        </w:rPr>
      </w:pPr>
    </w:p>
    <w:p w:rsidR="007B4CCA" w:rsidRPr="006B3EC4" w:rsidRDefault="007B4CCA" w:rsidP="00FD1E0F">
      <w:pPr>
        <w:spacing w:after="0"/>
        <w:jc w:val="center"/>
        <w:rPr>
          <w:rFonts w:ascii="Arial" w:hAnsi="Arial" w:cs="Arial"/>
          <w:b/>
          <w:sz w:val="20"/>
          <w:szCs w:val="20"/>
        </w:rPr>
      </w:pPr>
      <w:proofErr w:type="gramStart"/>
      <w:r w:rsidRPr="006B3EC4">
        <w:rPr>
          <w:rFonts w:ascii="Arial" w:hAnsi="Arial" w:cs="Arial"/>
          <w:b/>
          <w:sz w:val="20"/>
          <w:szCs w:val="20"/>
        </w:rPr>
        <w:t>5</w:t>
      </w:r>
      <w:proofErr w:type="gramEnd"/>
      <w:r w:rsidRPr="006B3EC4">
        <w:rPr>
          <w:rFonts w:ascii="Arial" w:hAnsi="Arial" w:cs="Arial"/>
          <w:b/>
          <w:sz w:val="20"/>
          <w:szCs w:val="20"/>
        </w:rPr>
        <w:t xml:space="preserve"> - CLÁUSULA QUINTA - DAS PENALIDADES</w:t>
      </w:r>
    </w:p>
    <w:p w:rsidR="007B4CCA" w:rsidRPr="006B3EC4" w:rsidRDefault="007B4CCA" w:rsidP="007B4CCA">
      <w:pPr>
        <w:rPr>
          <w:rFonts w:ascii="Arial" w:hAnsi="Arial" w:cs="Arial"/>
          <w:sz w:val="20"/>
          <w:szCs w:val="20"/>
        </w:rPr>
      </w:pPr>
      <w:r w:rsidRPr="006B3EC4">
        <w:rPr>
          <w:rFonts w:ascii="Arial" w:hAnsi="Arial" w:cs="Arial"/>
          <w:sz w:val="20"/>
          <w:szCs w:val="20"/>
        </w:rPr>
        <w:t>5.1 - Se o licitante vencedor descumprir as condições deste Pregão ficará sujeito às penalidades estabelecidas nas Leis nº. 10.520/02 e 8.666/93.</w:t>
      </w:r>
    </w:p>
    <w:p w:rsidR="007B4CCA" w:rsidRPr="006B3EC4" w:rsidRDefault="007B4CCA" w:rsidP="007B4CCA">
      <w:pPr>
        <w:jc w:val="both"/>
        <w:rPr>
          <w:rFonts w:ascii="Arial" w:hAnsi="Arial" w:cs="Arial"/>
          <w:sz w:val="20"/>
          <w:szCs w:val="20"/>
        </w:rPr>
      </w:pPr>
      <w:r w:rsidRPr="006B3EC4">
        <w:rPr>
          <w:rFonts w:ascii="Arial" w:hAnsi="Arial" w:cs="Arial"/>
          <w:sz w:val="20"/>
          <w:szCs w:val="20"/>
        </w:rPr>
        <w:t>5.2 - Nos termos do artigo 87 da Lei 8.666/93, pela inexecução total ou parcial deste Pregão, a Prefeitura Municipal de Bandeirante - SC, poderá aplicar à empresa vencedora, as seguintes penalidades:</w:t>
      </w:r>
    </w:p>
    <w:p w:rsidR="007B4CCA" w:rsidRPr="006B3EC4" w:rsidRDefault="007B4CCA" w:rsidP="007B4CCA">
      <w:pPr>
        <w:rPr>
          <w:rFonts w:ascii="Arial" w:hAnsi="Arial" w:cs="Arial"/>
          <w:sz w:val="20"/>
          <w:szCs w:val="20"/>
        </w:rPr>
      </w:pPr>
      <w:r w:rsidRPr="006B3EC4">
        <w:rPr>
          <w:rFonts w:ascii="Arial" w:hAnsi="Arial" w:cs="Arial"/>
          <w:sz w:val="20"/>
          <w:szCs w:val="20"/>
        </w:rPr>
        <w:t>I - Advertência;</w:t>
      </w:r>
    </w:p>
    <w:p w:rsidR="007B4CCA" w:rsidRPr="006B3EC4" w:rsidRDefault="007B4CCA" w:rsidP="007B4CCA">
      <w:pPr>
        <w:rPr>
          <w:rFonts w:ascii="Arial" w:hAnsi="Arial" w:cs="Arial"/>
          <w:sz w:val="20"/>
          <w:szCs w:val="20"/>
        </w:rPr>
      </w:pPr>
      <w:r w:rsidRPr="006B3EC4">
        <w:rPr>
          <w:rFonts w:ascii="Arial" w:hAnsi="Arial" w:cs="Arial"/>
          <w:sz w:val="20"/>
          <w:szCs w:val="20"/>
        </w:rPr>
        <w:t>II - Multa de 10% (dez por cento) sobre o valor da proposta;</w:t>
      </w:r>
    </w:p>
    <w:p w:rsidR="007B4CCA" w:rsidRPr="006B3EC4" w:rsidRDefault="007B4CCA" w:rsidP="007B4CCA">
      <w:pPr>
        <w:rPr>
          <w:rFonts w:ascii="Arial" w:hAnsi="Arial" w:cs="Arial"/>
          <w:sz w:val="20"/>
          <w:szCs w:val="20"/>
        </w:rPr>
      </w:pPr>
      <w:r w:rsidRPr="006B3EC4">
        <w:rPr>
          <w:rFonts w:ascii="Arial" w:hAnsi="Arial" w:cs="Arial"/>
          <w:sz w:val="20"/>
          <w:szCs w:val="20"/>
        </w:rPr>
        <w:t>III - Suspensão de Contratar com a Administração Pública por 05 anos.</w:t>
      </w:r>
    </w:p>
    <w:p w:rsidR="007B4CCA" w:rsidRPr="006B3EC4" w:rsidRDefault="007B4CCA" w:rsidP="007B4CCA">
      <w:pPr>
        <w:jc w:val="both"/>
        <w:rPr>
          <w:rFonts w:ascii="Arial" w:hAnsi="Arial" w:cs="Arial"/>
          <w:sz w:val="20"/>
          <w:szCs w:val="20"/>
        </w:rPr>
      </w:pPr>
      <w:r w:rsidRPr="006B3EC4">
        <w:rPr>
          <w:rFonts w:ascii="Arial" w:hAnsi="Arial" w:cs="Arial"/>
          <w:sz w:val="20"/>
          <w:szCs w:val="20"/>
        </w:rPr>
        <w:t xml:space="preserve">5.3 - Nos termos do artigo 7º da Lei nº. 10.520/02,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garantida o direito prévio de citação e da ampla defesa, ficará impedido de licitar e contratar com o Município, pelo prazo de até </w:t>
      </w:r>
      <w:proofErr w:type="gramStart"/>
      <w:r w:rsidRPr="006B3EC4">
        <w:rPr>
          <w:rFonts w:ascii="Arial" w:hAnsi="Arial" w:cs="Arial"/>
          <w:sz w:val="20"/>
          <w:szCs w:val="20"/>
        </w:rPr>
        <w:t>5</w:t>
      </w:r>
      <w:proofErr w:type="gramEnd"/>
      <w:r w:rsidRPr="006B3EC4">
        <w:rPr>
          <w:rFonts w:ascii="Arial" w:hAnsi="Arial" w:cs="Arial"/>
          <w:sz w:val="20"/>
          <w:szCs w:val="20"/>
        </w:rPr>
        <w:t xml:space="preserve"> (cinco) anos, </w:t>
      </w:r>
      <w:r w:rsidRPr="006B3EC4">
        <w:rPr>
          <w:rFonts w:ascii="Arial" w:hAnsi="Arial" w:cs="Arial"/>
          <w:sz w:val="20"/>
          <w:szCs w:val="20"/>
        </w:rPr>
        <w:lastRenderedPageBreak/>
        <w:t>enquanto perdurarem os motivos determinantes da punição ou até que seja promovida a reabilitação perante a própria autoridade que aplicou a penalidade.</w:t>
      </w:r>
    </w:p>
    <w:p w:rsidR="007B4CCA" w:rsidRPr="006B3EC4" w:rsidRDefault="007B4CCA" w:rsidP="007B4CCA">
      <w:pPr>
        <w:jc w:val="both"/>
        <w:rPr>
          <w:rFonts w:ascii="Arial" w:hAnsi="Arial" w:cs="Arial"/>
          <w:sz w:val="20"/>
          <w:szCs w:val="20"/>
        </w:rPr>
      </w:pPr>
      <w:r w:rsidRPr="006B3EC4">
        <w:rPr>
          <w:rFonts w:ascii="Arial" w:hAnsi="Arial" w:cs="Arial"/>
          <w:sz w:val="20"/>
          <w:szCs w:val="20"/>
        </w:rPr>
        <w:t>5.4 -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B4CCA" w:rsidRPr="006B3EC4" w:rsidRDefault="007B4CCA" w:rsidP="006B3EC4">
      <w:pPr>
        <w:spacing w:after="0"/>
        <w:rPr>
          <w:rFonts w:ascii="Arial" w:hAnsi="Arial" w:cs="Arial"/>
          <w:sz w:val="20"/>
          <w:szCs w:val="20"/>
        </w:rPr>
      </w:pPr>
      <w:r w:rsidRPr="006B3EC4">
        <w:rPr>
          <w:rFonts w:ascii="Arial" w:hAnsi="Arial" w:cs="Arial"/>
          <w:sz w:val="20"/>
          <w:szCs w:val="20"/>
        </w:rPr>
        <w:t>5.5 - Nenhum pagamento será processado à proponente penalizada, sem que antes, este tenha pagado ou lhe seja relevada a multa imposta.</w:t>
      </w:r>
    </w:p>
    <w:p w:rsidR="007B4CCA" w:rsidRPr="006B3EC4" w:rsidRDefault="007B4CCA" w:rsidP="006B3EC4">
      <w:pPr>
        <w:spacing w:after="0"/>
        <w:rPr>
          <w:rFonts w:ascii="Arial" w:hAnsi="Arial" w:cs="Arial"/>
          <w:sz w:val="20"/>
          <w:szCs w:val="20"/>
        </w:rPr>
      </w:pPr>
    </w:p>
    <w:p w:rsidR="007B4CCA" w:rsidRPr="006B3EC4" w:rsidRDefault="007B4CCA" w:rsidP="00FD1E0F">
      <w:pPr>
        <w:spacing w:after="0"/>
        <w:jc w:val="center"/>
        <w:rPr>
          <w:rFonts w:ascii="Arial" w:hAnsi="Arial" w:cs="Arial"/>
          <w:b/>
          <w:sz w:val="20"/>
          <w:szCs w:val="20"/>
        </w:rPr>
      </w:pPr>
      <w:r w:rsidRPr="006B3EC4">
        <w:rPr>
          <w:rFonts w:ascii="Arial" w:hAnsi="Arial" w:cs="Arial"/>
          <w:b/>
          <w:sz w:val="20"/>
          <w:szCs w:val="20"/>
        </w:rPr>
        <w:t>6 - DO CONTRATO E DA RESCISÃO</w:t>
      </w:r>
    </w:p>
    <w:p w:rsidR="007B4CCA" w:rsidRPr="006B3EC4" w:rsidRDefault="007B4CCA" w:rsidP="007B4CCA">
      <w:pPr>
        <w:rPr>
          <w:rFonts w:ascii="Arial" w:hAnsi="Arial" w:cs="Arial"/>
          <w:sz w:val="20"/>
          <w:szCs w:val="20"/>
        </w:rPr>
      </w:pPr>
      <w:r w:rsidRPr="006B3EC4">
        <w:rPr>
          <w:rFonts w:ascii="Arial" w:hAnsi="Arial" w:cs="Arial"/>
          <w:sz w:val="20"/>
          <w:szCs w:val="20"/>
        </w:rPr>
        <w:t>6.1 - As cláusulas e condições deste contrato serão reguladas pelas Leis nº. 10.520/02 e 8.666/93.</w:t>
      </w:r>
    </w:p>
    <w:p w:rsidR="007B4CCA" w:rsidRPr="006B3EC4" w:rsidRDefault="007B4CCA" w:rsidP="007B4CCA">
      <w:pPr>
        <w:rPr>
          <w:rFonts w:ascii="Arial" w:hAnsi="Arial" w:cs="Arial"/>
          <w:sz w:val="20"/>
          <w:szCs w:val="20"/>
        </w:rPr>
      </w:pPr>
      <w:r w:rsidRPr="006B3EC4">
        <w:rPr>
          <w:rFonts w:ascii="Arial" w:hAnsi="Arial" w:cs="Arial"/>
          <w:sz w:val="20"/>
          <w:szCs w:val="20"/>
        </w:rPr>
        <w:t>6.2 - Como condição para celebração do contrato, o licitante vencedor deverá manter as mesmas condições de habilitação.</w:t>
      </w:r>
    </w:p>
    <w:p w:rsidR="007B4CCA" w:rsidRPr="006B3EC4" w:rsidRDefault="007B4CCA" w:rsidP="007B4CCA">
      <w:pPr>
        <w:rPr>
          <w:rFonts w:ascii="Arial" w:hAnsi="Arial" w:cs="Arial"/>
          <w:sz w:val="20"/>
          <w:szCs w:val="20"/>
        </w:rPr>
      </w:pPr>
      <w:r w:rsidRPr="006B3EC4">
        <w:rPr>
          <w:rFonts w:ascii="Arial" w:hAnsi="Arial" w:cs="Arial"/>
          <w:sz w:val="20"/>
          <w:szCs w:val="20"/>
        </w:rPr>
        <w:t xml:space="preserve">6.3 - Se o licitante vencedor recusar-se injustificadamente a assinar o contrato, será </w:t>
      </w:r>
      <w:proofErr w:type="gramStart"/>
      <w:r w:rsidRPr="006B3EC4">
        <w:rPr>
          <w:rFonts w:ascii="Arial" w:hAnsi="Arial" w:cs="Arial"/>
          <w:sz w:val="20"/>
          <w:szCs w:val="20"/>
        </w:rPr>
        <w:t>aplicada</w:t>
      </w:r>
      <w:proofErr w:type="gramEnd"/>
      <w:r w:rsidRPr="006B3EC4">
        <w:rPr>
          <w:rFonts w:ascii="Arial" w:hAnsi="Arial" w:cs="Arial"/>
          <w:sz w:val="20"/>
          <w:szCs w:val="20"/>
        </w:rPr>
        <w:t xml:space="preserve"> a regra estabelecida no item 6.7 deste instrumento.</w:t>
      </w:r>
    </w:p>
    <w:p w:rsidR="007B4CCA" w:rsidRPr="006B3EC4" w:rsidRDefault="007B4CCA" w:rsidP="007B4CCA">
      <w:pPr>
        <w:rPr>
          <w:rFonts w:ascii="Arial" w:hAnsi="Arial" w:cs="Arial"/>
          <w:sz w:val="20"/>
          <w:szCs w:val="20"/>
        </w:rPr>
      </w:pPr>
      <w:r w:rsidRPr="006B3EC4">
        <w:rPr>
          <w:rFonts w:ascii="Arial" w:hAnsi="Arial" w:cs="Arial"/>
          <w:sz w:val="20"/>
          <w:szCs w:val="20"/>
        </w:rPr>
        <w:t xml:space="preserve">6.4 - O prazo de vigência do Contrato decorrente deste procedimento licitatório será o mesmo da vigência do convênio, até o </w:t>
      </w:r>
      <w:r w:rsidRPr="00484CD3">
        <w:rPr>
          <w:rFonts w:ascii="Arial" w:hAnsi="Arial" w:cs="Arial"/>
          <w:sz w:val="20"/>
          <w:szCs w:val="20"/>
        </w:rPr>
        <w:t xml:space="preserve">dia </w:t>
      </w:r>
      <w:r w:rsidRPr="00484CD3">
        <w:rPr>
          <w:rFonts w:ascii="Arial" w:hAnsi="Arial" w:cs="Arial"/>
          <w:b/>
          <w:sz w:val="20"/>
          <w:szCs w:val="20"/>
        </w:rPr>
        <w:t>3</w:t>
      </w:r>
      <w:r w:rsidR="00FD1E0F" w:rsidRPr="00484CD3">
        <w:rPr>
          <w:rFonts w:ascii="Arial" w:hAnsi="Arial" w:cs="Arial"/>
          <w:b/>
          <w:sz w:val="20"/>
          <w:szCs w:val="20"/>
        </w:rPr>
        <w:t>1</w:t>
      </w:r>
      <w:r w:rsidRPr="00484CD3">
        <w:rPr>
          <w:rFonts w:ascii="Arial" w:hAnsi="Arial" w:cs="Arial"/>
          <w:b/>
          <w:sz w:val="20"/>
          <w:szCs w:val="20"/>
        </w:rPr>
        <w:t xml:space="preserve"> de Dezembro de </w:t>
      </w:r>
      <w:r w:rsidR="00513577" w:rsidRPr="00484CD3">
        <w:rPr>
          <w:rFonts w:ascii="Arial" w:hAnsi="Arial" w:cs="Arial"/>
          <w:b/>
          <w:sz w:val="20"/>
          <w:szCs w:val="20"/>
        </w:rPr>
        <w:t>2014</w:t>
      </w:r>
      <w:r w:rsidRPr="006B3EC4">
        <w:rPr>
          <w:rFonts w:ascii="Arial" w:hAnsi="Arial" w:cs="Arial"/>
          <w:sz w:val="20"/>
          <w:szCs w:val="20"/>
        </w:rPr>
        <w:t>, contado a partir da data de sua assinatura.</w:t>
      </w:r>
    </w:p>
    <w:p w:rsidR="007B4CCA" w:rsidRPr="006B3EC4" w:rsidRDefault="007B4CCA" w:rsidP="007B4CCA">
      <w:pPr>
        <w:rPr>
          <w:rFonts w:ascii="Arial" w:hAnsi="Arial" w:cs="Arial"/>
          <w:sz w:val="20"/>
          <w:szCs w:val="20"/>
        </w:rPr>
      </w:pPr>
      <w:r w:rsidRPr="006B3EC4">
        <w:rPr>
          <w:rFonts w:ascii="Arial" w:hAnsi="Arial" w:cs="Arial"/>
          <w:sz w:val="20"/>
          <w:szCs w:val="20"/>
        </w:rPr>
        <w:t>6.5 - O contrato poderá ser aditado ou prorrogado de acordo com a conveniência da Administração Pública, observados os dispositivos da Lei 8.666/93 e outras legislações pertinentes.</w:t>
      </w:r>
    </w:p>
    <w:p w:rsidR="007B4CCA" w:rsidRPr="006B3EC4" w:rsidRDefault="007B4CCA" w:rsidP="007B4CCA">
      <w:pPr>
        <w:rPr>
          <w:rFonts w:ascii="Arial" w:hAnsi="Arial" w:cs="Arial"/>
          <w:sz w:val="20"/>
          <w:szCs w:val="20"/>
        </w:rPr>
      </w:pPr>
      <w:r w:rsidRPr="006B3EC4">
        <w:rPr>
          <w:rFonts w:ascii="Arial" w:hAnsi="Arial" w:cs="Arial"/>
          <w:sz w:val="20"/>
          <w:szCs w:val="20"/>
        </w:rPr>
        <w:t xml:space="preserve">6.6 - O presente Contrato poderá ser rescindido caso ocorram quaisquer dos fatos </w:t>
      </w:r>
      <w:proofErr w:type="gramStart"/>
      <w:r w:rsidRPr="006B3EC4">
        <w:rPr>
          <w:rFonts w:ascii="Arial" w:hAnsi="Arial" w:cs="Arial"/>
          <w:sz w:val="20"/>
          <w:szCs w:val="20"/>
        </w:rPr>
        <w:t>elencados no Art. 78 e seguinte da Lei Federal 8.666/93</w:t>
      </w:r>
      <w:proofErr w:type="gramEnd"/>
      <w:r w:rsidRPr="006B3EC4">
        <w:rPr>
          <w:rFonts w:ascii="Arial" w:hAnsi="Arial" w:cs="Arial"/>
          <w:sz w:val="20"/>
          <w:szCs w:val="20"/>
        </w:rPr>
        <w:t xml:space="preserve"> e alterações posteriores vigentes.</w:t>
      </w:r>
    </w:p>
    <w:p w:rsidR="007B4CCA" w:rsidRPr="006B3EC4" w:rsidRDefault="007B4CCA" w:rsidP="006B3EC4">
      <w:pPr>
        <w:spacing w:after="0"/>
        <w:rPr>
          <w:rFonts w:ascii="Arial" w:hAnsi="Arial" w:cs="Arial"/>
          <w:sz w:val="20"/>
          <w:szCs w:val="20"/>
        </w:rPr>
      </w:pPr>
      <w:r w:rsidRPr="006B3EC4">
        <w:rPr>
          <w:rFonts w:ascii="Arial" w:hAnsi="Arial" w:cs="Arial"/>
          <w:sz w:val="20"/>
          <w:szCs w:val="20"/>
        </w:rPr>
        <w:t>6.7 - Nos casos de rescisão, previstos nos incisos I a XI e XVIII do artigo 78 da Lei nº. 8.666/93, a empresa contratada se sujeita ao pagamento de multa de 10% (dez por cento) sobre o valor do contrato.</w:t>
      </w:r>
    </w:p>
    <w:p w:rsidR="007B4CCA" w:rsidRPr="006B3EC4" w:rsidRDefault="007B4CCA" w:rsidP="006B3EC4">
      <w:pPr>
        <w:spacing w:after="0"/>
        <w:rPr>
          <w:rFonts w:ascii="Arial" w:hAnsi="Arial" w:cs="Arial"/>
          <w:sz w:val="20"/>
          <w:szCs w:val="20"/>
        </w:rPr>
      </w:pPr>
    </w:p>
    <w:p w:rsidR="007B4CCA" w:rsidRPr="006B3EC4" w:rsidRDefault="007B4CCA" w:rsidP="00FD1E0F">
      <w:pPr>
        <w:spacing w:after="0"/>
        <w:jc w:val="center"/>
        <w:rPr>
          <w:rFonts w:ascii="Arial" w:hAnsi="Arial" w:cs="Arial"/>
          <w:b/>
          <w:sz w:val="20"/>
          <w:szCs w:val="20"/>
        </w:rPr>
      </w:pPr>
      <w:proofErr w:type="gramStart"/>
      <w:r w:rsidRPr="006B3EC4">
        <w:rPr>
          <w:rFonts w:ascii="Arial" w:hAnsi="Arial" w:cs="Arial"/>
          <w:b/>
          <w:sz w:val="20"/>
          <w:szCs w:val="20"/>
        </w:rPr>
        <w:t>7</w:t>
      </w:r>
      <w:proofErr w:type="gramEnd"/>
      <w:r w:rsidRPr="006B3EC4">
        <w:rPr>
          <w:rFonts w:ascii="Arial" w:hAnsi="Arial" w:cs="Arial"/>
          <w:b/>
          <w:sz w:val="20"/>
          <w:szCs w:val="20"/>
        </w:rPr>
        <w:t xml:space="preserve"> - CLÁUSULA SETIMA - DAS DISPOSIÇÕES GERAIS</w:t>
      </w:r>
    </w:p>
    <w:p w:rsidR="007B4CCA" w:rsidRPr="006B3EC4" w:rsidRDefault="007B4CCA" w:rsidP="007B4CCA">
      <w:pPr>
        <w:rPr>
          <w:rFonts w:ascii="Arial" w:hAnsi="Arial" w:cs="Arial"/>
          <w:sz w:val="20"/>
          <w:szCs w:val="20"/>
        </w:rPr>
      </w:pPr>
      <w:r w:rsidRPr="006B3EC4">
        <w:rPr>
          <w:rFonts w:ascii="Arial" w:hAnsi="Arial" w:cs="Arial"/>
          <w:sz w:val="20"/>
          <w:szCs w:val="20"/>
        </w:rPr>
        <w:t>7.1 - É da Proponente a responsabilidade pelos danos que possam afetar o Município ou terceiros em qualquer caso, durante a execução do objeto, bem como o custo para a reparação dos mesmos.</w:t>
      </w:r>
    </w:p>
    <w:p w:rsidR="007B4CCA" w:rsidRPr="006B3EC4" w:rsidRDefault="007B4CCA" w:rsidP="007B4CCA">
      <w:pPr>
        <w:rPr>
          <w:rFonts w:ascii="Arial" w:hAnsi="Arial" w:cs="Arial"/>
          <w:sz w:val="20"/>
          <w:szCs w:val="20"/>
        </w:rPr>
      </w:pPr>
      <w:r w:rsidRPr="006B3EC4">
        <w:rPr>
          <w:rFonts w:ascii="Arial" w:hAnsi="Arial" w:cs="Arial"/>
          <w:sz w:val="20"/>
          <w:szCs w:val="20"/>
        </w:rPr>
        <w:t>7.2 - É da proponente a obrigação do pagamento de impostos, tributos e demais que incidirem sobre o objeto fornecido, em qualquer esfera.</w:t>
      </w:r>
    </w:p>
    <w:p w:rsidR="007B4CCA" w:rsidRPr="006B3EC4" w:rsidRDefault="007B4CCA" w:rsidP="00FD1E0F">
      <w:pPr>
        <w:spacing w:after="0" w:line="240" w:lineRule="auto"/>
        <w:rPr>
          <w:rFonts w:ascii="Arial" w:hAnsi="Arial" w:cs="Arial"/>
          <w:sz w:val="20"/>
          <w:szCs w:val="20"/>
        </w:rPr>
      </w:pPr>
      <w:r w:rsidRPr="006B3EC4">
        <w:rPr>
          <w:rFonts w:ascii="Arial" w:hAnsi="Arial" w:cs="Arial"/>
          <w:sz w:val="20"/>
          <w:szCs w:val="20"/>
        </w:rPr>
        <w:t>7.3 - A contratada dever</w:t>
      </w:r>
      <w:r w:rsidR="001C78CD" w:rsidRPr="006B3EC4">
        <w:rPr>
          <w:rFonts w:ascii="Arial" w:hAnsi="Arial" w:cs="Arial"/>
          <w:sz w:val="20"/>
          <w:szCs w:val="20"/>
        </w:rPr>
        <w:t>á dar garantia total do trator</w:t>
      </w:r>
      <w:r w:rsidRPr="006B3EC4">
        <w:rPr>
          <w:rFonts w:ascii="Arial" w:hAnsi="Arial" w:cs="Arial"/>
          <w:sz w:val="20"/>
          <w:szCs w:val="20"/>
        </w:rPr>
        <w:t xml:space="preserve"> pelo período mínimo de 01 (um) ano a contar da entrega do mesmo.</w:t>
      </w:r>
    </w:p>
    <w:p w:rsidR="00FD1E0F" w:rsidRDefault="00FD1E0F" w:rsidP="00FD1E0F">
      <w:pPr>
        <w:spacing w:after="0" w:line="240" w:lineRule="auto"/>
        <w:rPr>
          <w:rFonts w:ascii="Arial" w:hAnsi="Arial" w:cs="Arial"/>
          <w:b/>
          <w:sz w:val="20"/>
          <w:szCs w:val="20"/>
        </w:rPr>
      </w:pPr>
    </w:p>
    <w:p w:rsidR="007B4CCA" w:rsidRPr="006B3EC4" w:rsidRDefault="007B4CCA" w:rsidP="00FD1E0F">
      <w:pPr>
        <w:spacing w:after="0" w:line="240" w:lineRule="auto"/>
        <w:jc w:val="center"/>
        <w:rPr>
          <w:rFonts w:ascii="Arial" w:hAnsi="Arial" w:cs="Arial"/>
          <w:b/>
          <w:sz w:val="20"/>
          <w:szCs w:val="20"/>
        </w:rPr>
      </w:pPr>
      <w:proofErr w:type="gramStart"/>
      <w:r w:rsidRPr="006B3EC4">
        <w:rPr>
          <w:rFonts w:ascii="Arial" w:hAnsi="Arial" w:cs="Arial"/>
          <w:b/>
          <w:sz w:val="20"/>
          <w:szCs w:val="20"/>
        </w:rPr>
        <w:t>8</w:t>
      </w:r>
      <w:proofErr w:type="gramEnd"/>
      <w:r w:rsidRPr="006B3EC4">
        <w:rPr>
          <w:rFonts w:ascii="Arial" w:hAnsi="Arial" w:cs="Arial"/>
          <w:b/>
          <w:sz w:val="20"/>
          <w:szCs w:val="20"/>
        </w:rPr>
        <w:t xml:space="preserve"> - CLÁUSULA OITAVA - FORO</w:t>
      </w:r>
    </w:p>
    <w:p w:rsidR="007B4CCA" w:rsidRPr="006B3EC4" w:rsidRDefault="007B4CCA" w:rsidP="006B3EC4">
      <w:pPr>
        <w:spacing w:after="0"/>
        <w:rPr>
          <w:rFonts w:ascii="Arial" w:hAnsi="Arial" w:cs="Arial"/>
          <w:sz w:val="20"/>
          <w:szCs w:val="20"/>
        </w:rPr>
      </w:pPr>
      <w:r w:rsidRPr="006B3EC4">
        <w:rPr>
          <w:rFonts w:ascii="Arial" w:hAnsi="Arial" w:cs="Arial"/>
          <w:sz w:val="20"/>
          <w:szCs w:val="20"/>
        </w:rPr>
        <w:t>8.1 - Para dirimir as questões decorrentes da execução deste Termo Contratual, fica eleito o Foro da Comarca de São Miguel do Oeste, Estado de Santa Catarina, com renúncia expressa de qualquer outro, por mais privilegio ou especial que possa ser.</w:t>
      </w:r>
    </w:p>
    <w:p w:rsidR="007B4CCA" w:rsidRPr="006B3EC4" w:rsidRDefault="007B4CCA" w:rsidP="006B3EC4">
      <w:pPr>
        <w:spacing w:after="0"/>
        <w:rPr>
          <w:rFonts w:ascii="Arial" w:hAnsi="Arial" w:cs="Arial"/>
          <w:sz w:val="20"/>
          <w:szCs w:val="20"/>
        </w:rPr>
      </w:pPr>
    </w:p>
    <w:p w:rsidR="007B4CCA" w:rsidRPr="006B3EC4" w:rsidRDefault="007B4CCA" w:rsidP="006B3EC4">
      <w:pPr>
        <w:spacing w:after="0" w:line="240" w:lineRule="auto"/>
        <w:rPr>
          <w:rFonts w:ascii="Arial" w:hAnsi="Arial" w:cs="Arial"/>
          <w:sz w:val="20"/>
          <w:szCs w:val="20"/>
        </w:rPr>
      </w:pPr>
      <w:r w:rsidRPr="006B3EC4">
        <w:rPr>
          <w:rFonts w:ascii="Arial" w:hAnsi="Arial" w:cs="Arial"/>
          <w:sz w:val="20"/>
          <w:szCs w:val="20"/>
        </w:rPr>
        <w:lastRenderedPageBreak/>
        <w:t>E, por estarem assim justos e acordes, firmam o presente juntamente com duas testemunhas, em três ou mais vias de igual teor e forma, sem rasuras, para que produza os seus jurídicos e legais efeitos.</w:t>
      </w:r>
    </w:p>
    <w:p w:rsidR="00F20E9D" w:rsidRDefault="00F20E9D" w:rsidP="006B3EC4">
      <w:pPr>
        <w:spacing w:after="0" w:line="240" w:lineRule="auto"/>
        <w:rPr>
          <w:rFonts w:ascii="Arial" w:hAnsi="Arial" w:cs="Arial"/>
          <w:sz w:val="20"/>
          <w:szCs w:val="20"/>
        </w:rPr>
      </w:pPr>
    </w:p>
    <w:p w:rsidR="00F20E9D" w:rsidRDefault="00F20E9D" w:rsidP="006B3EC4">
      <w:pPr>
        <w:spacing w:after="0" w:line="240" w:lineRule="auto"/>
        <w:rPr>
          <w:rFonts w:ascii="Arial" w:hAnsi="Arial" w:cs="Arial"/>
          <w:sz w:val="20"/>
          <w:szCs w:val="20"/>
        </w:rPr>
      </w:pPr>
    </w:p>
    <w:p w:rsidR="007B4CCA" w:rsidRPr="006B3EC4" w:rsidRDefault="007B4CCA" w:rsidP="006B3EC4">
      <w:pPr>
        <w:spacing w:after="0" w:line="240" w:lineRule="auto"/>
        <w:rPr>
          <w:rFonts w:ascii="Arial" w:hAnsi="Arial" w:cs="Arial"/>
          <w:sz w:val="20"/>
          <w:szCs w:val="20"/>
        </w:rPr>
      </w:pPr>
      <w:r w:rsidRPr="006B3EC4">
        <w:rPr>
          <w:rFonts w:ascii="Arial" w:hAnsi="Arial" w:cs="Arial"/>
          <w:sz w:val="20"/>
          <w:szCs w:val="20"/>
        </w:rPr>
        <w:t xml:space="preserve">Bandeirante - SC, _____ / _________ / </w:t>
      </w:r>
      <w:r w:rsidR="00513577">
        <w:rPr>
          <w:rFonts w:ascii="Arial" w:hAnsi="Arial" w:cs="Arial"/>
          <w:sz w:val="20"/>
          <w:szCs w:val="20"/>
        </w:rPr>
        <w:t>2014</w:t>
      </w:r>
      <w:r w:rsidRPr="006B3EC4">
        <w:rPr>
          <w:rFonts w:ascii="Arial" w:hAnsi="Arial" w:cs="Arial"/>
          <w:sz w:val="20"/>
          <w:szCs w:val="20"/>
        </w:rPr>
        <w:t>.</w:t>
      </w:r>
    </w:p>
    <w:p w:rsidR="007B4CCA" w:rsidRDefault="007B4CCA" w:rsidP="00F20E9D">
      <w:pPr>
        <w:spacing w:after="0"/>
        <w:rPr>
          <w:rFonts w:ascii="Arial" w:hAnsi="Arial" w:cs="Arial"/>
          <w:sz w:val="20"/>
          <w:szCs w:val="20"/>
        </w:rPr>
      </w:pPr>
    </w:p>
    <w:p w:rsidR="00A5557C" w:rsidRDefault="00A5557C" w:rsidP="00F20E9D">
      <w:pPr>
        <w:spacing w:after="0"/>
        <w:rPr>
          <w:rFonts w:ascii="Arial" w:hAnsi="Arial" w:cs="Arial"/>
          <w:sz w:val="20"/>
          <w:szCs w:val="20"/>
        </w:rPr>
      </w:pPr>
    </w:p>
    <w:p w:rsidR="00F20E9D" w:rsidRPr="006B3EC4" w:rsidRDefault="00F20E9D" w:rsidP="00F20E9D">
      <w:pPr>
        <w:spacing w:after="0"/>
        <w:rPr>
          <w:rFonts w:ascii="Arial" w:hAnsi="Arial" w:cs="Arial"/>
          <w:sz w:val="20"/>
          <w:szCs w:val="20"/>
        </w:rPr>
      </w:pPr>
      <w:r>
        <w:rPr>
          <w:rFonts w:ascii="Arial" w:hAnsi="Arial" w:cs="Arial"/>
          <w:sz w:val="20"/>
          <w:szCs w:val="20"/>
        </w:rPr>
        <w:t>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B4CCA" w:rsidRPr="006B3EC4" w:rsidRDefault="00503F7F" w:rsidP="006B3EC4">
      <w:pPr>
        <w:spacing w:after="0"/>
        <w:rPr>
          <w:rFonts w:ascii="Arial" w:hAnsi="Arial" w:cs="Arial"/>
          <w:sz w:val="20"/>
          <w:szCs w:val="20"/>
        </w:rPr>
      </w:pPr>
      <w:r w:rsidRPr="006B3EC4">
        <w:rPr>
          <w:rFonts w:ascii="Arial" w:hAnsi="Arial" w:cs="Arial"/>
          <w:sz w:val="20"/>
          <w:szCs w:val="20"/>
        </w:rPr>
        <w:t>PREFEITO MUNICIPAL</w:t>
      </w:r>
      <w:r w:rsidR="007B4CCA" w:rsidRPr="006B3EC4">
        <w:rPr>
          <w:rFonts w:ascii="Arial" w:hAnsi="Arial" w:cs="Arial"/>
          <w:sz w:val="20"/>
          <w:szCs w:val="20"/>
        </w:rPr>
        <w:t xml:space="preserve">                                                          CONTRATADA</w:t>
      </w:r>
    </w:p>
    <w:p w:rsidR="007B4CCA" w:rsidRPr="006B3EC4" w:rsidRDefault="00503F7F" w:rsidP="006B3EC4">
      <w:pPr>
        <w:spacing w:after="0" w:line="240" w:lineRule="auto"/>
        <w:rPr>
          <w:rFonts w:ascii="Arial" w:hAnsi="Arial" w:cs="Arial"/>
          <w:sz w:val="20"/>
          <w:szCs w:val="20"/>
        </w:rPr>
      </w:pPr>
      <w:r w:rsidRPr="006B3EC4">
        <w:rPr>
          <w:rFonts w:ascii="Arial" w:hAnsi="Arial" w:cs="Arial"/>
          <w:sz w:val="20"/>
          <w:szCs w:val="20"/>
        </w:rPr>
        <w:t>José Carlos Berti</w:t>
      </w:r>
    </w:p>
    <w:p w:rsidR="007B4CCA" w:rsidRPr="006B3EC4" w:rsidRDefault="007B4CCA" w:rsidP="006B3EC4">
      <w:pPr>
        <w:spacing w:line="240" w:lineRule="auto"/>
        <w:rPr>
          <w:rFonts w:ascii="Arial" w:hAnsi="Arial" w:cs="Arial"/>
          <w:sz w:val="20"/>
          <w:szCs w:val="20"/>
        </w:rPr>
      </w:pPr>
    </w:p>
    <w:p w:rsidR="001C78CD" w:rsidRPr="006B3EC4" w:rsidRDefault="001C78CD" w:rsidP="007B4CCA">
      <w:pPr>
        <w:rPr>
          <w:rFonts w:ascii="Arial" w:hAnsi="Arial" w:cs="Arial"/>
          <w:sz w:val="20"/>
          <w:szCs w:val="20"/>
        </w:rPr>
      </w:pPr>
      <w:r w:rsidRPr="006B3EC4">
        <w:rPr>
          <w:rFonts w:ascii="Arial" w:hAnsi="Arial" w:cs="Arial"/>
          <w:sz w:val="20"/>
          <w:szCs w:val="20"/>
        </w:rPr>
        <w:t>TESTEMUNHAS:</w:t>
      </w:r>
    </w:p>
    <w:p w:rsidR="007B4CCA" w:rsidRPr="006B3EC4" w:rsidRDefault="007B4CCA" w:rsidP="007B4CCA">
      <w:pPr>
        <w:rPr>
          <w:rFonts w:ascii="Arial" w:hAnsi="Arial" w:cs="Arial"/>
          <w:sz w:val="20"/>
          <w:szCs w:val="20"/>
        </w:rPr>
      </w:pPr>
      <w:r w:rsidRPr="006B3EC4">
        <w:rPr>
          <w:rFonts w:ascii="Arial" w:hAnsi="Arial" w:cs="Arial"/>
          <w:sz w:val="20"/>
          <w:szCs w:val="20"/>
        </w:rPr>
        <w:t xml:space="preserve"> </w:t>
      </w:r>
      <w:proofErr w:type="gramStart"/>
      <w:r w:rsidRPr="006B3EC4">
        <w:rPr>
          <w:rFonts w:ascii="Arial" w:hAnsi="Arial" w:cs="Arial"/>
          <w:sz w:val="20"/>
          <w:szCs w:val="20"/>
        </w:rPr>
        <w:t>1</w:t>
      </w:r>
      <w:proofErr w:type="gramEnd"/>
      <w:r w:rsidRPr="006B3EC4">
        <w:rPr>
          <w:rFonts w:ascii="Arial" w:hAnsi="Arial" w:cs="Arial"/>
          <w:sz w:val="20"/>
          <w:szCs w:val="20"/>
        </w:rPr>
        <w:t xml:space="preserve">) ________________________            </w:t>
      </w:r>
      <w:r w:rsidR="00A5557C">
        <w:rPr>
          <w:rFonts w:ascii="Arial" w:hAnsi="Arial" w:cs="Arial"/>
          <w:sz w:val="20"/>
          <w:szCs w:val="20"/>
        </w:rPr>
        <w:tab/>
      </w:r>
      <w:r w:rsidRPr="006B3EC4">
        <w:rPr>
          <w:rFonts w:ascii="Arial" w:hAnsi="Arial" w:cs="Arial"/>
          <w:sz w:val="20"/>
          <w:szCs w:val="20"/>
        </w:rPr>
        <w:t xml:space="preserve">  2) _________________________</w:t>
      </w:r>
    </w:p>
    <w:p w:rsidR="007B4CCA" w:rsidRDefault="007B4CCA" w:rsidP="007B4CCA">
      <w:pPr>
        <w:rPr>
          <w:rFonts w:ascii="Arial" w:hAnsi="Arial" w:cs="Arial"/>
          <w:sz w:val="20"/>
          <w:szCs w:val="20"/>
        </w:rPr>
      </w:pPr>
      <w:r w:rsidRPr="006B3EC4">
        <w:rPr>
          <w:rFonts w:ascii="Arial" w:hAnsi="Arial" w:cs="Arial"/>
          <w:sz w:val="20"/>
          <w:szCs w:val="20"/>
        </w:rPr>
        <w:t xml:space="preserve">                 Nome/CPF:</w:t>
      </w:r>
      <w:r w:rsidRPr="006B3EC4">
        <w:rPr>
          <w:rFonts w:ascii="Arial" w:hAnsi="Arial" w:cs="Arial"/>
          <w:sz w:val="20"/>
          <w:szCs w:val="20"/>
        </w:rPr>
        <w:tab/>
      </w:r>
      <w:r w:rsidRPr="006B3EC4">
        <w:rPr>
          <w:rFonts w:ascii="Arial" w:hAnsi="Arial" w:cs="Arial"/>
          <w:sz w:val="20"/>
          <w:szCs w:val="20"/>
        </w:rPr>
        <w:tab/>
      </w:r>
      <w:r w:rsidRPr="006B3EC4">
        <w:rPr>
          <w:rFonts w:ascii="Arial" w:hAnsi="Arial" w:cs="Arial"/>
          <w:sz w:val="20"/>
          <w:szCs w:val="20"/>
        </w:rPr>
        <w:tab/>
      </w:r>
      <w:r w:rsidRPr="006B3EC4">
        <w:rPr>
          <w:rFonts w:ascii="Arial" w:hAnsi="Arial" w:cs="Arial"/>
          <w:sz w:val="20"/>
          <w:szCs w:val="20"/>
        </w:rPr>
        <w:tab/>
        <w:t xml:space="preserve">        Nome/CPF:</w:t>
      </w:r>
    </w:p>
    <w:p w:rsidR="00F20E9D" w:rsidRPr="006B3EC4" w:rsidRDefault="00F20E9D" w:rsidP="007B4CCA">
      <w:pPr>
        <w:rPr>
          <w:rFonts w:ascii="Arial" w:hAnsi="Arial" w:cs="Arial"/>
          <w:sz w:val="20"/>
          <w:szCs w:val="20"/>
        </w:rPr>
      </w:pPr>
    </w:p>
    <w:p w:rsidR="007B4CCA" w:rsidRPr="006B3EC4" w:rsidRDefault="00F20E9D" w:rsidP="00F20E9D">
      <w:pPr>
        <w:spacing w:after="0"/>
        <w:jc w:val="right"/>
        <w:rPr>
          <w:rFonts w:ascii="Arial" w:hAnsi="Arial" w:cs="Arial"/>
          <w:sz w:val="20"/>
          <w:szCs w:val="20"/>
        </w:rPr>
      </w:pPr>
      <w:r>
        <w:rPr>
          <w:rFonts w:ascii="Arial" w:hAnsi="Arial" w:cs="Arial"/>
          <w:sz w:val="20"/>
          <w:szCs w:val="20"/>
        </w:rPr>
        <w:t>_______________________</w:t>
      </w:r>
    </w:p>
    <w:p w:rsidR="007B4CCA" w:rsidRPr="006B3EC4" w:rsidRDefault="007B4CCA" w:rsidP="00F20E9D">
      <w:pPr>
        <w:spacing w:after="0"/>
        <w:jc w:val="right"/>
        <w:rPr>
          <w:rFonts w:ascii="Arial" w:hAnsi="Arial" w:cs="Arial"/>
          <w:sz w:val="20"/>
          <w:szCs w:val="20"/>
        </w:rPr>
      </w:pPr>
      <w:r w:rsidRPr="006B3EC4">
        <w:rPr>
          <w:rFonts w:ascii="Arial" w:hAnsi="Arial" w:cs="Arial"/>
          <w:sz w:val="20"/>
          <w:szCs w:val="20"/>
        </w:rPr>
        <w:t xml:space="preserve">Lilian </w:t>
      </w:r>
      <w:proofErr w:type="spellStart"/>
      <w:r w:rsidRPr="006B3EC4">
        <w:rPr>
          <w:rFonts w:ascii="Arial" w:hAnsi="Arial" w:cs="Arial"/>
          <w:sz w:val="20"/>
          <w:szCs w:val="20"/>
        </w:rPr>
        <w:t>Lize</w:t>
      </w:r>
      <w:proofErr w:type="spellEnd"/>
      <w:r w:rsidRPr="006B3EC4">
        <w:rPr>
          <w:rFonts w:ascii="Arial" w:hAnsi="Arial" w:cs="Arial"/>
          <w:sz w:val="20"/>
          <w:szCs w:val="20"/>
        </w:rPr>
        <w:t xml:space="preserve"> </w:t>
      </w:r>
      <w:proofErr w:type="spellStart"/>
      <w:r w:rsidRPr="006B3EC4">
        <w:rPr>
          <w:rFonts w:ascii="Arial" w:hAnsi="Arial" w:cs="Arial"/>
          <w:sz w:val="20"/>
          <w:szCs w:val="20"/>
        </w:rPr>
        <w:t>Gabiatti</w:t>
      </w:r>
      <w:proofErr w:type="spellEnd"/>
    </w:p>
    <w:p w:rsidR="007B4CCA" w:rsidRPr="006B3EC4" w:rsidRDefault="007B4CCA" w:rsidP="00F20E9D">
      <w:pPr>
        <w:spacing w:after="0"/>
        <w:jc w:val="right"/>
        <w:rPr>
          <w:rFonts w:ascii="Arial" w:hAnsi="Arial" w:cs="Arial"/>
          <w:sz w:val="20"/>
          <w:szCs w:val="20"/>
        </w:rPr>
      </w:pPr>
      <w:r w:rsidRPr="006B3EC4">
        <w:rPr>
          <w:rFonts w:ascii="Arial" w:hAnsi="Arial" w:cs="Arial"/>
          <w:sz w:val="20"/>
          <w:szCs w:val="20"/>
        </w:rPr>
        <w:t>Advogada OAB/30.754</w:t>
      </w:r>
    </w:p>
    <w:p w:rsidR="007B4CCA" w:rsidRPr="006B3EC4" w:rsidRDefault="007B4CCA" w:rsidP="007B4CCA">
      <w:pPr>
        <w:jc w:val="both"/>
        <w:rPr>
          <w:rFonts w:ascii="Arial" w:hAnsi="Arial" w:cs="Arial"/>
          <w:sz w:val="20"/>
          <w:szCs w:val="20"/>
        </w:rPr>
      </w:pPr>
    </w:p>
    <w:p w:rsidR="00505730" w:rsidRDefault="00505730">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EE0D46" w:rsidRDefault="00EE0D46">
      <w:pPr>
        <w:rPr>
          <w:rFonts w:ascii="Arial" w:hAnsi="Arial" w:cs="Arial"/>
          <w:sz w:val="20"/>
          <w:szCs w:val="20"/>
        </w:rPr>
      </w:pPr>
    </w:p>
    <w:p w:rsidR="00685534" w:rsidRDefault="00685534">
      <w:pPr>
        <w:rPr>
          <w:rFonts w:ascii="Arial" w:hAnsi="Arial" w:cs="Arial"/>
          <w:sz w:val="20"/>
          <w:szCs w:val="20"/>
        </w:rPr>
      </w:pPr>
    </w:p>
    <w:p w:rsidR="00685534" w:rsidRDefault="00685534">
      <w:pPr>
        <w:rPr>
          <w:rFonts w:ascii="Arial" w:hAnsi="Arial" w:cs="Arial"/>
          <w:sz w:val="20"/>
          <w:szCs w:val="20"/>
        </w:rPr>
      </w:pPr>
    </w:p>
    <w:p w:rsidR="00FD1E0F" w:rsidRDefault="00FD1E0F">
      <w:pPr>
        <w:rPr>
          <w:rFonts w:ascii="Arial" w:hAnsi="Arial" w:cs="Arial"/>
          <w:sz w:val="20"/>
          <w:szCs w:val="20"/>
        </w:rPr>
      </w:pPr>
    </w:p>
    <w:p w:rsidR="00FD1E0F" w:rsidRDefault="00FD1E0F">
      <w:pPr>
        <w:rPr>
          <w:rFonts w:ascii="Arial" w:hAnsi="Arial" w:cs="Arial"/>
          <w:sz w:val="20"/>
          <w:szCs w:val="20"/>
        </w:rPr>
      </w:pPr>
    </w:p>
    <w:sectPr w:rsidR="00FD1E0F" w:rsidSect="00FD1E0F">
      <w:pgSz w:w="11906" w:h="16838"/>
      <w:pgMar w:top="2268"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B4CCA"/>
    <w:rsid w:val="00015DB0"/>
    <w:rsid w:val="000D34AB"/>
    <w:rsid w:val="00120907"/>
    <w:rsid w:val="001C78CD"/>
    <w:rsid w:val="002A7F1B"/>
    <w:rsid w:val="00311659"/>
    <w:rsid w:val="003B59B0"/>
    <w:rsid w:val="00451C59"/>
    <w:rsid w:val="00457EDC"/>
    <w:rsid w:val="00484CD3"/>
    <w:rsid w:val="004A4FFC"/>
    <w:rsid w:val="004D515A"/>
    <w:rsid w:val="00503F7F"/>
    <w:rsid w:val="00505730"/>
    <w:rsid w:val="00513577"/>
    <w:rsid w:val="0051711D"/>
    <w:rsid w:val="00521B19"/>
    <w:rsid w:val="00581EB0"/>
    <w:rsid w:val="00685534"/>
    <w:rsid w:val="006A70D1"/>
    <w:rsid w:val="006B3EC4"/>
    <w:rsid w:val="0076104A"/>
    <w:rsid w:val="007B4CCA"/>
    <w:rsid w:val="008410DE"/>
    <w:rsid w:val="008C1594"/>
    <w:rsid w:val="008F7DC6"/>
    <w:rsid w:val="009168F9"/>
    <w:rsid w:val="009241DB"/>
    <w:rsid w:val="009A6F69"/>
    <w:rsid w:val="00A01D74"/>
    <w:rsid w:val="00A5557C"/>
    <w:rsid w:val="00AF6A25"/>
    <w:rsid w:val="00AF7E99"/>
    <w:rsid w:val="00BB0D9E"/>
    <w:rsid w:val="00BF36FD"/>
    <w:rsid w:val="00C4557F"/>
    <w:rsid w:val="00C67668"/>
    <w:rsid w:val="00CE5B44"/>
    <w:rsid w:val="00D03216"/>
    <w:rsid w:val="00D0770F"/>
    <w:rsid w:val="00D27AD9"/>
    <w:rsid w:val="00D36198"/>
    <w:rsid w:val="00D97F94"/>
    <w:rsid w:val="00E0615C"/>
    <w:rsid w:val="00E3618C"/>
    <w:rsid w:val="00E57E27"/>
    <w:rsid w:val="00E617E9"/>
    <w:rsid w:val="00EE0D46"/>
    <w:rsid w:val="00F20E9D"/>
    <w:rsid w:val="00F24BC4"/>
    <w:rsid w:val="00F47756"/>
    <w:rsid w:val="00F55673"/>
    <w:rsid w:val="00FA1F91"/>
    <w:rsid w:val="00FD1E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55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55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2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95B1-600C-478D-B7ED-B836DA0E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6696</Words>
  <Characters>36164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Cliente</cp:lastModifiedBy>
  <cp:revision>2</cp:revision>
  <dcterms:created xsi:type="dcterms:W3CDTF">2014-01-21T09:56:00Z</dcterms:created>
  <dcterms:modified xsi:type="dcterms:W3CDTF">2014-01-21T09:56:00Z</dcterms:modified>
</cp:coreProperties>
</file>