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0C" w:rsidRPr="00834160" w:rsidRDefault="009C4F0C" w:rsidP="001B37C0">
      <w:pPr>
        <w:tabs>
          <w:tab w:val="left" w:pos="284"/>
        </w:tabs>
        <w:jc w:val="center"/>
        <w:rPr>
          <w:b/>
          <w:sz w:val="20"/>
          <w:szCs w:val="20"/>
        </w:rPr>
      </w:pPr>
      <w:r w:rsidRPr="00B35ADC">
        <w:rPr>
          <w:b/>
          <w:sz w:val="20"/>
          <w:szCs w:val="20"/>
        </w:rPr>
        <w:t xml:space="preserve">EDITAL DE </w:t>
      </w:r>
      <w:r w:rsidRPr="00834160">
        <w:rPr>
          <w:b/>
          <w:sz w:val="20"/>
          <w:szCs w:val="20"/>
        </w:rPr>
        <w:t>LICITAÇÃO</w:t>
      </w:r>
    </w:p>
    <w:p w:rsidR="009C4F0C" w:rsidRPr="00834160" w:rsidRDefault="009C4F0C" w:rsidP="001B37C0">
      <w:pPr>
        <w:tabs>
          <w:tab w:val="left" w:pos="284"/>
        </w:tabs>
        <w:jc w:val="center"/>
        <w:rPr>
          <w:b/>
          <w:sz w:val="20"/>
          <w:szCs w:val="20"/>
        </w:rPr>
      </w:pPr>
      <w:r w:rsidRPr="00834160">
        <w:rPr>
          <w:b/>
          <w:sz w:val="20"/>
          <w:szCs w:val="20"/>
        </w:rPr>
        <w:t xml:space="preserve">PROCESSO LICITATORIO Nº </w:t>
      </w:r>
      <w:r w:rsidR="008345FC" w:rsidRPr="00834160">
        <w:rPr>
          <w:b/>
          <w:sz w:val="20"/>
          <w:szCs w:val="20"/>
        </w:rPr>
        <w:t>26</w:t>
      </w:r>
      <w:r w:rsidR="00925325" w:rsidRPr="00834160">
        <w:rPr>
          <w:b/>
          <w:sz w:val="20"/>
          <w:szCs w:val="20"/>
        </w:rPr>
        <w:t>/20</w:t>
      </w:r>
      <w:r w:rsidR="00EB325A" w:rsidRPr="00834160">
        <w:rPr>
          <w:b/>
          <w:sz w:val="20"/>
          <w:szCs w:val="20"/>
        </w:rPr>
        <w:t>20</w:t>
      </w:r>
    </w:p>
    <w:p w:rsidR="009C4F0C" w:rsidRPr="00834160" w:rsidRDefault="009C4F0C" w:rsidP="001B37C0">
      <w:pPr>
        <w:tabs>
          <w:tab w:val="left" w:pos="284"/>
        </w:tabs>
        <w:jc w:val="center"/>
        <w:rPr>
          <w:b/>
          <w:sz w:val="20"/>
          <w:szCs w:val="20"/>
        </w:rPr>
      </w:pPr>
      <w:r w:rsidRPr="00834160">
        <w:rPr>
          <w:b/>
          <w:sz w:val="20"/>
          <w:szCs w:val="20"/>
        </w:rPr>
        <w:t xml:space="preserve">MODALIDADE </w:t>
      </w:r>
      <w:r w:rsidR="00EB325A" w:rsidRPr="00834160">
        <w:rPr>
          <w:b/>
          <w:sz w:val="20"/>
          <w:szCs w:val="20"/>
        </w:rPr>
        <w:t xml:space="preserve">DE </w:t>
      </w:r>
      <w:r w:rsidRPr="00834160">
        <w:rPr>
          <w:b/>
          <w:sz w:val="20"/>
          <w:szCs w:val="20"/>
        </w:rPr>
        <w:t>PREGÃO PRESENCIAL</w:t>
      </w:r>
      <w:r w:rsidR="00AA601E" w:rsidRPr="00834160">
        <w:rPr>
          <w:b/>
          <w:sz w:val="20"/>
          <w:szCs w:val="20"/>
        </w:rPr>
        <w:t xml:space="preserve"> COM REGISTRO DE PREÇO</w:t>
      </w:r>
      <w:r w:rsidRPr="00834160">
        <w:rPr>
          <w:b/>
          <w:sz w:val="20"/>
          <w:szCs w:val="20"/>
        </w:rPr>
        <w:t xml:space="preserve"> Nº </w:t>
      </w:r>
      <w:r w:rsidR="008345FC" w:rsidRPr="00834160">
        <w:rPr>
          <w:b/>
          <w:sz w:val="20"/>
          <w:szCs w:val="20"/>
        </w:rPr>
        <w:t>1</w:t>
      </w:r>
      <w:r w:rsidR="00834160" w:rsidRPr="00834160">
        <w:rPr>
          <w:b/>
          <w:sz w:val="20"/>
          <w:szCs w:val="20"/>
        </w:rPr>
        <w:t>8</w:t>
      </w:r>
      <w:r w:rsidR="00925325" w:rsidRPr="00834160">
        <w:rPr>
          <w:b/>
          <w:sz w:val="20"/>
          <w:szCs w:val="20"/>
        </w:rPr>
        <w:t>/20</w:t>
      </w:r>
      <w:r w:rsidR="00EB325A" w:rsidRPr="00834160">
        <w:rPr>
          <w:b/>
          <w:sz w:val="20"/>
          <w:szCs w:val="20"/>
        </w:rPr>
        <w:t>20</w:t>
      </w:r>
    </w:p>
    <w:p w:rsidR="009C4F0C" w:rsidRPr="00834160" w:rsidRDefault="009C4F0C" w:rsidP="001B37C0">
      <w:pPr>
        <w:tabs>
          <w:tab w:val="left" w:pos="284"/>
        </w:tabs>
        <w:jc w:val="both"/>
        <w:rPr>
          <w:b/>
          <w:sz w:val="20"/>
          <w:szCs w:val="20"/>
        </w:rPr>
      </w:pPr>
    </w:p>
    <w:p w:rsidR="009C4F0C" w:rsidRPr="004060B0" w:rsidRDefault="00761D64" w:rsidP="001B37C0">
      <w:pPr>
        <w:pStyle w:val="PargrafodaLista"/>
        <w:shd w:val="clear" w:color="auto" w:fill="BFBFBF" w:themeFill="background1" w:themeFillShade="BF"/>
        <w:tabs>
          <w:tab w:val="left" w:pos="284"/>
        </w:tabs>
        <w:spacing w:after="0" w:line="240" w:lineRule="auto"/>
        <w:ind w:left="284" w:hanging="284"/>
        <w:jc w:val="both"/>
        <w:rPr>
          <w:rFonts w:ascii="Times New Roman" w:hAnsi="Times New Roman"/>
          <w:b/>
          <w:sz w:val="20"/>
          <w:szCs w:val="20"/>
        </w:rPr>
      </w:pPr>
      <w:r w:rsidRPr="00834160">
        <w:rPr>
          <w:rFonts w:ascii="Times New Roman" w:hAnsi="Times New Roman"/>
          <w:b/>
          <w:sz w:val="20"/>
          <w:szCs w:val="20"/>
        </w:rPr>
        <w:t>1 – DA LICITAÇÃO</w:t>
      </w:r>
    </w:p>
    <w:p w:rsidR="00452E8C" w:rsidRPr="004060B0" w:rsidRDefault="00452E8C" w:rsidP="001B37C0">
      <w:pPr>
        <w:tabs>
          <w:tab w:val="left" w:pos="284"/>
        </w:tabs>
        <w:jc w:val="both"/>
        <w:rPr>
          <w:bCs/>
          <w:sz w:val="20"/>
          <w:szCs w:val="20"/>
        </w:rPr>
      </w:pPr>
    </w:p>
    <w:p w:rsidR="009C4F0C" w:rsidRPr="004060B0" w:rsidRDefault="00761D64" w:rsidP="00D22437">
      <w:pPr>
        <w:tabs>
          <w:tab w:val="left" w:pos="284"/>
        </w:tabs>
        <w:jc w:val="both"/>
        <w:rPr>
          <w:sz w:val="20"/>
          <w:szCs w:val="20"/>
        </w:rPr>
      </w:pPr>
      <w:r w:rsidRPr="004060B0">
        <w:rPr>
          <w:bCs/>
          <w:sz w:val="20"/>
          <w:szCs w:val="20"/>
        </w:rPr>
        <w:t xml:space="preserve">1.1 – </w:t>
      </w:r>
      <w:r w:rsidR="009C4F0C" w:rsidRPr="004060B0">
        <w:rPr>
          <w:bCs/>
          <w:sz w:val="20"/>
          <w:szCs w:val="20"/>
        </w:rPr>
        <w:t>O</w:t>
      </w:r>
      <w:r w:rsidRPr="004060B0">
        <w:rPr>
          <w:bCs/>
          <w:sz w:val="20"/>
          <w:szCs w:val="20"/>
        </w:rPr>
        <w:t xml:space="preserve"> </w:t>
      </w:r>
      <w:r w:rsidR="009C4F0C" w:rsidRPr="004060B0">
        <w:rPr>
          <w:bCs/>
          <w:sz w:val="20"/>
          <w:szCs w:val="20"/>
        </w:rPr>
        <w:t>Município de Bandeirante</w:t>
      </w:r>
      <w:r w:rsidR="00EB325A" w:rsidRPr="004060B0">
        <w:rPr>
          <w:bCs/>
          <w:sz w:val="20"/>
          <w:szCs w:val="20"/>
        </w:rPr>
        <w:t>, Estado de Santa Catarina</w:t>
      </w:r>
      <w:r w:rsidR="009C4F0C" w:rsidRPr="004060B0">
        <w:rPr>
          <w:sz w:val="20"/>
          <w:szCs w:val="20"/>
        </w:rPr>
        <w:t xml:space="preserve">, através do </w:t>
      </w:r>
      <w:r w:rsidR="009C4F0C" w:rsidRPr="004060B0">
        <w:rPr>
          <w:bCs/>
          <w:sz w:val="20"/>
          <w:szCs w:val="20"/>
        </w:rPr>
        <w:t>Fundo Municipal de Saúde</w:t>
      </w:r>
      <w:r w:rsidR="009C4F0C" w:rsidRPr="004060B0">
        <w:rPr>
          <w:sz w:val="20"/>
          <w:szCs w:val="20"/>
        </w:rPr>
        <w:t>,</w:t>
      </w:r>
      <w:r w:rsidR="009C4F0C" w:rsidRPr="004060B0">
        <w:rPr>
          <w:bCs/>
          <w:sz w:val="20"/>
          <w:szCs w:val="20"/>
        </w:rPr>
        <w:t xml:space="preserve"> </w:t>
      </w:r>
      <w:r w:rsidR="009C4F0C" w:rsidRPr="004060B0">
        <w:rPr>
          <w:sz w:val="20"/>
          <w:szCs w:val="20"/>
        </w:rPr>
        <w:t xml:space="preserve">pessoa jurídica de direito público interno, CNPJ nº 11.290.422/0001-65, com sede administrativa </w:t>
      </w:r>
      <w:r w:rsidR="00EB325A" w:rsidRPr="004060B0">
        <w:rPr>
          <w:sz w:val="20"/>
          <w:szCs w:val="20"/>
        </w:rPr>
        <w:t>n</w:t>
      </w:r>
      <w:r w:rsidR="009C4F0C" w:rsidRPr="004060B0">
        <w:rPr>
          <w:sz w:val="20"/>
          <w:szCs w:val="20"/>
        </w:rPr>
        <w:t>a Av</w:t>
      </w:r>
      <w:r w:rsidR="00EB325A" w:rsidRPr="004060B0">
        <w:rPr>
          <w:sz w:val="20"/>
          <w:szCs w:val="20"/>
        </w:rPr>
        <w:t>enida</w:t>
      </w:r>
      <w:r w:rsidR="009C4F0C" w:rsidRPr="004060B0">
        <w:rPr>
          <w:sz w:val="20"/>
          <w:szCs w:val="20"/>
        </w:rPr>
        <w:t xml:space="preserve"> Santo Antônio, s/n, </w:t>
      </w:r>
      <w:r w:rsidR="00EB325A" w:rsidRPr="004060B0">
        <w:rPr>
          <w:sz w:val="20"/>
          <w:szCs w:val="20"/>
        </w:rPr>
        <w:t>C</w:t>
      </w:r>
      <w:r w:rsidR="009C4F0C" w:rsidRPr="004060B0">
        <w:rPr>
          <w:sz w:val="20"/>
          <w:szCs w:val="20"/>
        </w:rPr>
        <w:t xml:space="preserve">entro, CEP 89.905-000, neste ato representado pelo </w:t>
      </w:r>
      <w:r w:rsidR="003C2D0B" w:rsidRPr="004060B0">
        <w:rPr>
          <w:sz w:val="20"/>
          <w:szCs w:val="20"/>
        </w:rPr>
        <w:t>Secretário Municipal de Saúde/</w:t>
      </w:r>
      <w:r w:rsidR="009C4F0C" w:rsidRPr="004060B0">
        <w:rPr>
          <w:sz w:val="20"/>
          <w:szCs w:val="20"/>
        </w:rPr>
        <w:t xml:space="preserve">Gestor </w:t>
      </w:r>
      <w:r w:rsidR="00EB325A" w:rsidRPr="004060B0">
        <w:rPr>
          <w:sz w:val="20"/>
          <w:szCs w:val="20"/>
        </w:rPr>
        <w:t xml:space="preserve">dos Recursos </w:t>
      </w:r>
      <w:r w:rsidR="009C4F0C" w:rsidRPr="004060B0">
        <w:rPr>
          <w:sz w:val="20"/>
          <w:szCs w:val="20"/>
        </w:rPr>
        <w:t xml:space="preserve">do Fundo Municipal de Saúde, Senhor </w:t>
      </w:r>
      <w:r w:rsidR="00EB325A" w:rsidRPr="004060B0">
        <w:rPr>
          <w:sz w:val="20"/>
          <w:szCs w:val="20"/>
        </w:rPr>
        <w:t>Selso Neiland</w:t>
      </w:r>
      <w:r w:rsidR="009C4F0C" w:rsidRPr="004060B0">
        <w:rPr>
          <w:sz w:val="20"/>
          <w:szCs w:val="20"/>
        </w:rPr>
        <w:t xml:space="preserve">, </w:t>
      </w:r>
      <w:r w:rsidR="00F7697E" w:rsidRPr="004060B0">
        <w:rPr>
          <w:sz w:val="20"/>
          <w:szCs w:val="20"/>
        </w:rPr>
        <w:t xml:space="preserve">portador </w:t>
      </w:r>
      <w:r w:rsidR="003D5686" w:rsidRPr="004060B0">
        <w:rPr>
          <w:sz w:val="20"/>
          <w:szCs w:val="20"/>
        </w:rPr>
        <w:t>do CPF nº 017.705.879-00</w:t>
      </w:r>
      <w:r w:rsidR="009B7094" w:rsidRPr="004060B0">
        <w:rPr>
          <w:sz w:val="20"/>
          <w:szCs w:val="20"/>
        </w:rPr>
        <w:t xml:space="preserve">, </w:t>
      </w:r>
      <w:r w:rsidR="009C4F0C" w:rsidRPr="004060B0">
        <w:rPr>
          <w:sz w:val="20"/>
          <w:szCs w:val="20"/>
        </w:rPr>
        <w:t xml:space="preserve">torna público, para conhecimento dos interessados que fará realizar licitação na modalidade de </w:t>
      </w:r>
      <w:r w:rsidR="00F57FC7" w:rsidRPr="004060B0">
        <w:rPr>
          <w:b/>
          <w:sz w:val="20"/>
          <w:szCs w:val="20"/>
        </w:rPr>
        <w:t>PREGÃO PRESENCIAL COM REGISTRO DE PREÇO</w:t>
      </w:r>
      <w:r w:rsidR="009C4F0C" w:rsidRPr="004060B0">
        <w:rPr>
          <w:sz w:val="20"/>
          <w:szCs w:val="20"/>
        </w:rPr>
        <w:t xml:space="preserve">, tipo </w:t>
      </w:r>
      <w:r w:rsidR="00F57FC7" w:rsidRPr="004060B0">
        <w:rPr>
          <w:b/>
          <w:sz w:val="20"/>
          <w:szCs w:val="20"/>
        </w:rPr>
        <w:t>MENOR PREÇO POR ITEM</w:t>
      </w:r>
      <w:r w:rsidR="00F57FC7" w:rsidRPr="004060B0">
        <w:rPr>
          <w:sz w:val="20"/>
          <w:szCs w:val="20"/>
        </w:rPr>
        <w:t xml:space="preserve"> a qual será processada e julgada em conformidade da Lei Federal nº 10.520/2002, Lei Federal nº 8.666/93 e suas alterações posteriores, Lei Complementar Federal nº 123/06 e demais legislações aplicáveis, com base nas condições e especificações constantes do presente ato convocatório, visando a aquisição do objeto abaixo indicado, contendo as seguintes disposições:</w:t>
      </w:r>
    </w:p>
    <w:p w:rsidR="00DD4F6E" w:rsidRPr="004060B0" w:rsidRDefault="00DD4F6E" w:rsidP="001B37C0">
      <w:pPr>
        <w:tabs>
          <w:tab w:val="left" w:pos="284"/>
        </w:tabs>
        <w:jc w:val="both"/>
        <w:rPr>
          <w:sz w:val="20"/>
          <w:szCs w:val="20"/>
        </w:rPr>
      </w:pPr>
    </w:p>
    <w:p w:rsidR="003363C5" w:rsidRPr="004060B0" w:rsidRDefault="003363C5" w:rsidP="001B37C0">
      <w:pPr>
        <w:tabs>
          <w:tab w:val="left" w:pos="284"/>
        </w:tabs>
        <w:autoSpaceDE w:val="0"/>
        <w:autoSpaceDN w:val="0"/>
        <w:adjustRightInd w:val="0"/>
        <w:ind w:right="-1"/>
        <w:jc w:val="both"/>
        <w:rPr>
          <w:sz w:val="20"/>
          <w:szCs w:val="20"/>
        </w:rPr>
      </w:pPr>
      <w:r w:rsidRPr="004060B0">
        <w:rPr>
          <w:bCs/>
          <w:sz w:val="20"/>
          <w:szCs w:val="20"/>
        </w:rPr>
        <w:t xml:space="preserve">1.2 – Os documentos de habilitação, bem como a </w:t>
      </w:r>
      <w:r w:rsidRPr="00F1641C">
        <w:rPr>
          <w:bCs/>
          <w:sz w:val="20"/>
          <w:szCs w:val="20"/>
        </w:rPr>
        <w:t xml:space="preserve">proposta, serão </w:t>
      </w:r>
      <w:r w:rsidRPr="00F1641C">
        <w:rPr>
          <w:b/>
          <w:bCs/>
          <w:i/>
          <w:iCs/>
          <w:sz w:val="20"/>
          <w:szCs w:val="20"/>
        </w:rPr>
        <w:t xml:space="preserve">ENTREGUES </w:t>
      </w:r>
      <w:r w:rsidRPr="00F1641C">
        <w:rPr>
          <w:sz w:val="20"/>
          <w:szCs w:val="20"/>
        </w:rPr>
        <w:t xml:space="preserve">no local supra indicado, em envelopes lacrados, distintos, com identificação externa do seu conteúdo, até às </w:t>
      </w:r>
      <w:r w:rsidRPr="00F1641C">
        <w:rPr>
          <w:b/>
          <w:sz w:val="20"/>
          <w:szCs w:val="20"/>
        </w:rPr>
        <w:t>08h15</w:t>
      </w:r>
      <w:r w:rsidRPr="00F1641C">
        <w:rPr>
          <w:b/>
          <w:bCs/>
          <w:sz w:val="20"/>
          <w:szCs w:val="20"/>
        </w:rPr>
        <w:t>min, do dia 2</w:t>
      </w:r>
      <w:r w:rsidR="00F1641C" w:rsidRPr="00F1641C">
        <w:rPr>
          <w:b/>
          <w:bCs/>
          <w:sz w:val="20"/>
          <w:szCs w:val="20"/>
        </w:rPr>
        <w:t>7</w:t>
      </w:r>
      <w:r w:rsidRPr="00F1641C">
        <w:rPr>
          <w:b/>
          <w:bCs/>
          <w:sz w:val="20"/>
          <w:szCs w:val="20"/>
        </w:rPr>
        <w:t xml:space="preserve"> de </w:t>
      </w:r>
      <w:r w:rsidR="00B22487" w:rsidRPr="00F1641C">
        <w:rPr>
          <w:b/>
          <w:bCs/>
          <w:sz w:val="20"/>
          <w:szCs w:val="20"/>
        </w:rPr>
        <w:t>novembro</w:t>
      </w:r>
      <w:r w:rsidRPr="00F1641C">
        <w:rPr>
          <w:b/>
          <w:bCs/>
          <w:sz w:val="20"/>
          <w:szCs w:val="20"/>
        </w:rPr>
        <w:t xml:space="preserve"> de 2020</w:t>
      </w:r>
      <w:r w:rsidRPr="00F1641C">
        <w:rPr>
          <w:sz w:val="20"/>
          <w:szCs w:val="20"/>
        </w:rPr>
        <w:t xml:space="preserve">, sendo </w:t>
      </w:r>
      <w:r w:rsidRPr="00F1641C">
        <w:rPr>
          <w:b/>
          <w:bCs/>
          <w:i/>
          <w:iCs/>
          <w:sz w:val="20"/>
          <w:szCs w:val="20"/>
        </w:rPr>
        <w:t xml:space="preserve">ABERTOS </w:t>
      </w:r>
      <w:r w:rsidRPr="00F1641C">
        <w:rPr>
          <w:i/>
          <w:iCs/>
          <w:sz w:val="20"/>
          <w:szCs w:val="20"/>
        </w:rPr>
        <w:t xml:space="preserve">às </w:t>
      </w:r>
      <w:r w:rsidRPr="00F1641C">
        <w:rPr>
          <w:b/>
          <w:i/>
          <w:iCs/>
          <w:sz w:val="20"/>
          <w:szCs w:val="20"/>
        </w:rPr>
        <w:t>08h30min</w:t>
      </w:r>
      <w:r w:rsidRPr="00F1641C">
        <w:rPr>
          <w:b/>
          <w:bCs/>
          <w:i/>
          <w:iCs/>
          <w:sz w:val="20"/>
          <w:szCs w:val="20"/>
        </w:rPr>
        <w:t xml:space="preserve">, </w:t>
      </w:r>
      <w:r w:rsidRPr="00F1641C">
        <w:rPr>
          <w:sz w:val="20"/>
          <w:szCs w:val="20"/>
        </w:rPr>
        <w:t>observado o devido processo legal</w:t>
      </w:r>
      <w:r w:rsidRPr="004060B0">
        <w:rPr>
          <w:sz w:val="20"/>
          <w:szCs w:val="20"/>
        </w:rPr>
        <w:t xml:space="preserve">. </w:t>
      </w:r>
    </w:p>
    <w:p w:rsidR="003363C5" w:rsidRPr="004060B0" w:rsidRDefault="003363C5" w:rsidP="001B37C0">
      <w:pPr>
        <w:tabs>
          <w:tab w:val="left" w:pos="284"/>
        </w:tabs>
        <w:ind w:right="-1"/>
        <w:jc w:val="both"/>
        <w:rPr>
          <w:bCs/>
          <w:sz w:val="20"/>
          <w:szCs w:val="20"/>
        </w:rPr>
      </w:pPr>
    </w:p>
    <w:p w:rsidR="003363C5" w:rsidRPr="004060B0" w:rsidRDefault="003363C5" w:rsidP="001B37C0">
      <w:pPr>
        <w:tabs>
          <w:tab w:val="left" w:pos="284"/>
        </w:tabs>
        <w:ind w:right="-1"/>
        <w:jc w:val="both"/>
        <w:rPr>
          <w:sz w:val="20"/>
          <w:szCs w:val="20"/>
        </w:rPr>
      </w:pPr>
      <w:r w:rsidRPr="004060B0">
        <w:rPr>
          <w:bCs/>
          <w:sz w:val="20"/>
          <w:szCs w:val="20"/>
        </w:rPr>
        <w:t xml:space="preserve">1.3. </w:t>
      </w:r>
      <w:r w:rsidRPr="004060B0">
        <w:rPr>
          <w:sz w:val="20"/>
          <w:szCs w:val="20"/>
        </w:rPr>
        <w:t>Integram este Edital os seguintes anexos:</w:t>
      </w:r>
    </w:p>
    <w:p w:rsidR="003363C5" w:rsidRPr="00484DF7" w:rsidRDefault="003363C5" w:rsidP="001B37C0">
      <w:pPr>
        <w:tabs>
          <w:tab w:val="left" w:pos="284"/>
        </w:tabs>
        <w:ind w:right="-1"/>
        <w:jc w:val="both"/>
        <w:rPr>
          <w:sz w:val="20"/>
          <w:szCs w:val="20"/>
        </w:rPr>
      </w:pPr>
      <w:r w:rsidRPr="00484DF7">
        <w:rPr>
          <w:sz w:val="20"/>
          <w:szCs w:val="20"/>
        </w:rPr>
        <w:t xml:space="preserve">Anexo I </w:t>
      </w:r>
      <w:r w:rsidR="00026B63" w:rsidRPr="00484DF7">
        <w:rPr>
          <w:sz w:val="20"/>
          <w:szCs w:val="20"/>
        </w:rPr>
        <w:t xml:space="preserve">– </w:t>
      </w:r>
      <w:r w:rsidR="004068FC" w:rsidRPr="00484DF7">
        <w:rPr>
          <w:sz w:val="20"/>
          <w:szCs w:val="20"/>
        </w:rPr>
        <w:t>Itens da Licitação</w:t>
      </w:r>
    </w:p>
    <w:p w:rsidR="003363C5" w:rsidRPr="00484DF7" w:rsidRDefault="003363C5" w:rsidP="001B37C0">
      <w:pPr>
        <w:tabs>
          <w:tab w:val="left" w:pos="284"/>
        </w:tabs>
        <w:ind w:right="-1"/>
        <w:jc w:val="both"/>
        <w:rPr>
          <w:sz w:val="20"/>
          <w:szCs w:val="20"/>
        </w:rPr>
      </w:pPr>
      <w:r w:rsidRPr="00484DF7">
        <w:rPr>
          <w:sz w:val="20"/>
          <w:szCs w:val="20"/>
        </w:rPr>
        <w:t xml:space="preserve">Anexo II </w:t>
      </w:r>
      <w:r w:rsidR="00026B63" w:rsidRPr="00484DF7">
        <w:rPr>
          <w:sz w:val="20"/>
          <w:szCs w:val="20"/>
        </w:rPr>
        <w:t xml:space="preserve">– </w:t>
      </w:r>
      <w:r w:rsidR="00D13405" w:rsidRPr="00484DF7">
        <w:rPr>
          <w:sz w:val="20"/>
          <w:szCs w:val="20"/>
        </w:rPr>
        <w:t>Modelo de Formulário de Cotação de Preços</w:t>
      </w:r>
    </w:p>
    <w:p w:rsidR="003363C5" w:rsidRPr="00484DF7" w:rsidRDefault="003363C5" w:rsidP="001B37C0">
      <w:pPr>
        <w:tabs>
          <w:tab w:val="left" w:pos="284"/>
        </w:tabs>
        <w:ind w:right="-1"/>
        <w:jc w:val="both"/>
        <w:rPr>
          <w:sz w:val="20"/>
          <w:szCs w:val="20"/>
        </w:rPr>
      </w:pPr>
      <w:r w:rsidRPr="00484DF7">
        <w:rPr>
          <w:sz w:val="20"/>
          <w:szCs w:val="20"/>
        </w:rPr>
        <w:t>Anexo III</w:t>
      </w:r>
      <w:r w:rsidR="00026B63" w:rsidRPr="00484DF7">
        <w:rPr>
          <w:sz w:val="20"/>
          <w:szCs w:val="20"/>
        </w:rPr>
        <w:t xml:space="preserve"> –</w:t>
      </w:r>
      <w:r w:rsidRPr="00484DF7">
        <w:rPr>
          <w:sz w:val="20"/>
          <w:szCs w:val="20"/>
        </w:rPr>
        <w:t xml:space="preserve"> Mo</w:t>
      </w:r>
      <w:r w:rsidR="00026B63" w:rsidRPr="00484DF7">
        <w:rPr>
          <w:sz w:val="20"/>
          <w:szCs w:val="20"/>
        </w:rPr>
        <w:t>delo de Carta de Credenciamento</w:t>
      </w:r>
    </w:p>
    <w:p w:rsidR="003363C5" w:rsidRPr="00BE2135" w:rsidRDefault="003363C5" w:rsidP="001B37C0">
      <w:pPr>
        <w:tabs>
          <w:tab w:val="left" w:pos="284"/>
        </w:tabs>
        <w:ind w:right="-1"/>
        <w:jc w:val="both"/>
        <w:rPr>
          <w:sz w:val="20"/>
          <w:szCs w:val="20"/>
        </w:rPr>
      </w:pPr>
      <w:r w:rsidRPr="00BE2135">
        <w:rPr>
          <w:sz w:val="20"/>
          <w:szCs w:val="20"/>
        </w:rPr>
        <w:t xml:space="preserve">Anexo IV </w:t>
      </w:r>
      <w:r w:rsidR="00026B63" w:rsidRPr="00BE2135">
        <w:rPr>
          <w:sz w:val="20"/>
          <w:szCs w:val="20"/>
        </w:rPr>
        <w:t xml:space="preserve">– </w:t>
      </w:r>
      <w:r w:rsidRPr="00BE2135">
        <w:rPr>
          <w:sz w:val="20"/>
          <w:szCs w:val="20"/>
        </w:rPr>
        <w:t>Modelo</w:t>
      </w:r>
      <w:r w:rsidR="00026B63" w:rsidRPr="00BE2135">
        <w:rPr>
          <w:sz w:val="20"/>
          <w:szCs w:val="20"/>
        </w:rPr>
        <w:t xml:space="preserve"> </w:t>
      </w:r>
      <w:r w:rsidRPr="00BE2135">
        <w:rPr>
          <w:sz w:val="20"/>
          <w:szCs w:val="20"/>
        </w:rPr>
        <w:t xml:space="preserve">de Declaração </w:t>
      </w:r>
      <w:r w:rsidR="00BE2135" w:rsidRPr="00BE2135">
        <w:rPr>
          <w:sz w:val="20"/>
          <w:szCs w:val="20"/>
        </w:rPr>
        <w:t>de atendimento aos requisitos de habili</w:t>
      </w:r>
      <w:r w:rsidRPr="00BE2135">
        <w:rPr>
          <w:sz w:val="20"/>
          <w:szCs w:val="20"/>
        </w:rPr>
        <w:t>tação</w:t>
      </w:r>
    </w:p>
    <w:p w:rsidR="003363C5" w:rsidRPr="00EA5BA8" w:rsidRDefault="003363C5" w:rsidP="001B37C0">
      <w:pPr>
        <w:tabs>
          <w:tab w:val="left" w:pos="284"/>
        </w:tabs>
        <w:ind w:right="-1"/>
        <w:jc w:val="both"/>
        <w:rPr>
          <w:sz w:val="20"/>
          <w:szCs w:val="20"/>
        </w:rPr>
      </w:pPr>
      <w:r w:rsidRPr="00EA5BA8">
        <w:rPr>
          <w:sz w:val="20"/>
          <w:szCs w:val="20"/>
        </w:rPr>
        <w:t>Anexo V</w:t>
      </w:r>
      <w:r w:rsidR="00026B63" w:rsidRPr="00EA5BA8">
        <w:rPr>
          <w:sz w:val="20"/>
          <w:szCs w:val="20"/>
        </w:rPr>
        <w:t xml:space="preserve"> –</w:t>
      </w:r>
      <w:r w:rsidRPr="00EA5BA8">
        <w:rPr>
          <w:sz w:val="20"/>
          <w:szCs w:val="20"/>
        </w:rPr>
        <w:t xml:space="preserve"> Modelo</w:t>
      </w:r>
      <w:r w:rsidR="00026B63" w:rsidRPr="00EA5BA8">
        <w:rPr>
          <w:sz w:val="20"/>
          <w:szCs w:val="20"/>
        </w:rPr>
        <w:t xml:space="preserve"> </w:t>
      </w:r>
      <w:r w:rsidRPr="00EA5BA8">
        <w:rPr>
          <w:sz w:val="20"/>
          <w:szCs w:val="20"/>
        </w:rPr>
        <w:t xml:space="preserve">de Declaração </w:t>
      </w:r>
      <w:r w:rsidR="00EA5BA8" w:rsidRPr="00EA5BA8">
        <w:rPr>
          <w:sz w:val="20"/>
          <w:szCs w:val="20"/>
        </w:rPr>
        <w:t xml:space="preserve">de atendimento aos </w:t>
      </w:r>
      <w:r w:rsidRPr="00EA5BA8">
        <w:rPr>
          <w:sz w:val="20"/>
          <w:szCs w:val="20"/>
        </w:rPr>
        <w:t>requisitos de habilitação, com ressalva (</w:t>
      </w:r>
      <w:r w:rsidR="00026B63" w:rsidRPr="00EA5BA8">
        <w:rPr>
          <w:sz w:val="20"/>
          <w:szCs w:val="20"/>
        </w:rPr>
        <w:t>somente para ME, EPP e MEI)</w:t>
      </w:r>
    </w:p>
    <w:p w:rsidR="003363C5" w:rsidRPr="00D7084B" w:rsidRDefault="003363C5" w:rsidP="001B37C0">
      <w:pPr>
        <w:tabs>
          <w:tab w:val="left" w:pos="284"/>
        </w:tabs>
        <w:ind w:right="-1"/>
        <w:jc w:val="both"/>
        <w:rPr>
          <w:sz w:val="20"/>
          <w:szCs w:val="20"/>
        </w:rPr>
      </w:pPr>
      <w:r w:rsidRPr="00D7084B">
        <w:rPr>
          <w:sz w:val="20"/>
          <w:szCs w:val="20"/>
        </w:rPr>
        <w:t xml:space="preserve">Anexo VI </w:t>
      </w:r>
      <w:r w:rsidR="00026B63" w:rsidRPr="00D7084B">
        <w:rPr>
          <w:sz w:val="20"/>
          <w:szCs w:val="20"/>
        </w:rPr>
        <w:t xml:space="preserve">– </w:t>
      </w:r>
      <w:r w:rsidRPr="00D7084B">
        <w:rPr>
          <w:sz w:val="20"/>
          <w:szCs w:val="20"/>
        </w:rPr>
        <w:t>Modelo</w:t>
      </w:r>
      <w:r w:rsidR="00026B63" w:rsidRPr="00D7084B">
        <w:rPr>
          <w:sz w:val="20"/>
          <w:szCs w:val="20"/>
        </w:rPr>
        <w:t xml:space="preserve"> </w:t>
      </w:r>
      <w:r w:rsidRPr="00D7084B">
        <w:rPr>
          <w:sz w:val="20"/>
          <w:szCs w:val="20"/>
        </w:rPr>
        <w:t>de Declaração de</w:t>
      </w:r>
      <w:r w:rsidR="00D7084B">
        <w:rPr>
          <w:sz w:val="20"/>
          <w:szCs w:val="20"/>
        </w:rPr>
        <w:t xml:space="preserve"> </w:t>
      </w:r>
      <w:r w:rsidR="00D7084B" w:rsidRPr="00D7084B">
        <w:rPr>
          <w:sz w:val="20"/>
          <w:szCs w:val="20"/>
        </w:rPr>
        <w:t>idoneidade e atos impeditivos para</w:t>
      </w:r>
      <w:r w:rsidR="00D7084B">
        <w:rPr>
          <w:sz w:val="20"/>
          <w:szCs w:val="20"/>
        </w:rPr>
        <w:t xml:space="preserve"> </w:t>
      </w:r>
      <w:r w:rsidR="00D7084B" w:rsidRPr="00D7084B">
        <w:rPr>
          <w:sz w:val="20"/>
          <w:szCs w:val="20"/>
        </w:rPr>
        <w:t>licitar</w:t>
      </w:r>
    </w:p>
    <w:p w:rsidR="00D46EAE" w:rsidRPr="00D46EAE" w:rsidRDefault="003363C5" w:rsidP="001B37C0">
      <w:pPr>
        <w:tabs>
          <w:tab w:val="left" w:pos="284"/>
        </w:tabs>
        <w:ind w:right="-1"/>
        <w:jc w:val="both"/>
        <w:rPr>
          <w:sz w:val="20"/>
          <w:szCs w:val="20"/>
        </w:rPr>
      </w:pPr>
      <w:r w:rsidRPr="00D46EAE">
        <w:rPr>
          <w:sz w:val="20"/>
          <w:szCs w:val="20"/>
        </w:rPr>
        <w:t xml:space="preserve">Anexo VII </w:t>
      </w:r>
      <w:r w:rsidR="00026B63" w:rsidRPr="00D46EAE">
        <w:rPr>
          <w:sz w:val="20"/>
          <w:szCs w:val="20"/>
        </w:rPr>
        <w:t xml:space="preserve">– </w:t>
      </w:r>
      <w:r w:rsidRPr="00D46EAE">
        <w:rPr>
          <w:sz w:val="20"/>
          <w:szCs w:val="20"/>
        </w:rPr>
        <w:t>Modelo</w:t>
      </w:r>
      <w:r w:rsidR="00026B63" w:rsidRPr="00D46EAE">
        <w:rPr>
          <w:sz w:val="20"/>
          <w:szCs w:val="20"/>
        </w:rPr>
        <w:t xml:space="preserve"> </w:t>
      </w:r>
      <w:r w:rsidRPr="00D46EAE">
        <w:rPr>
          <w:sz w:val="20"/>
          <w:szCs w:val="20"/>
        </w:rPr>
        <w:t xml:space="preserve">de Declaração de </w:t>
      </w:r>
      <w:r w:rsidR="00D46EAE" w:rsidRPr="00D46EAE">
        <w:rPr>
          <w:sz w:val="20"/>
          <w:szCs w:val="20"/>
        </w:rPr>
        <w:t>não emprego de menores</w:t>
      </w:r>
    </w:p>
    <w:p w:rsidR="003363C5" w:rsidRPr="004060B0" w:rsidRDefault="003363C5" w:rsidP="001B37C0">
      <w:pPr>
        <w:tabs>
          <w:tab w:val="left" w:pos="284"/>
        </w:tabs>
        <w:ind w:right="-1"/>
        <w:jc w:val="both"/>
        <w:rPr>
          <w:sz w:val="20"/>
          <w:szCs w:val="20"/>
        </w:rPr>
      </w:pPr>
      <w:r w:rsidRPr="006F52AB">
        <w:rPr>
          <w:sz w:val="20"/>
          <w:szCs w:val="20"/>
        </w:rPr>
        <w:t xml:space="preserve">Anexo VIII </w:t>
      </w:r>
      <w:r w:rsidR="00026B63" w:rsidRPr="006F52AB">
        <w:rPr>
          <w:sz w:val="20"/>
          <w:szCs w:val="20"/>
        </w:rPr>
        <w:t xml:space="preserve">– </w:t>
      </w:r>
      <w:r w:rsidRPr="006F52AB">
        <w:rPr>
          <w:sz w:val="20"/>
          <w:szCs w:val="20"/>
        </w:rPr>
        <w:t>Minuta</w:t>
      </w:r>
      <w:r w:rsidR="00026B63" w:rsidRPr="006F52AB">
        <w:rPr>
          <w:sz w:val="20"/>
          <w:szCs w:val="20"/>
        </w:rPr>
        <w:t xml:space="preserve"> </w:t>
      </w:r>
      <w:r w:rsidR="009104DC" w:rsidRPr="006F52AB">
        <w:rPr>
          <w:sz w:val="20"/>
          <w:szCs w:val="20"/>
        </w:rPr>
        <w:t>da Ata de Registro de Preços</w:t>
      </w:r>
    </w:p>
    <w:p w:rsidR="003363C5" w:rsidRPr="004060B0" w:rsidRDefault="003363C5" w:rsidP="001B37C0">
      <w:pPr>
        <w:tabs>
          <w:tab w:val="left" w:pos="284"/>
        </w:tabs>
        <w:ind w:right="-1"/>
        <w:jc w:val="both"/>
        <w:rPr>
          <w:sz w:val="20"/>
          <w:szCs w:val="20"/>
        </w:rPr>
      </w:pPr>
    </w:p>
    <w:p w:rsidR="009C4F0C" w:rsidRPr="004060B0" w:rsidRDefault="00707553" w:rsidP="001B37C0">
      <w:pPr>
        <w:shd w:val="clear" w:color="auto" w:fill="BFBFBF" w:themeFill="background1" w:themeFillShade="BF"/>
        <w:tabs>
          <w:tab w:val="left" w:pos="284"/>
        </w:tabs>
        <w:jc w:val="both"/>
        <w:rPr>
          <w:b/>
          <w:sz w:val="20"/>
          <w:szCs w:val="20"/>
        </w:rPr>
      </w:pPr>
      <w:r w:rsidRPr="004060B0">
        <w:rPr>
          <w:b/>
          <w:sz w:val="20"/>
          <w:szCs w:val="20"/>
        </w:rPr>
        <w:t xml:space="preserve">2 – </w:t>
      </w:r>
      <w:r w:rsidR="00691822" w:rsidRPr="004060B0">
        <w:rPr>
          <w:b/>
          <w:sz w:val="20"/>
          <w:szCs w:val="20"/>
        </w:rPr>
        <w:t xml:space="preserve">DO </w:t>
      </w:r>
      <w:r w:rsidR="009C4F0C" w:rsidRPr="004060B0">
        <w:rPr>
          <w:b/>
          <w:sz w:val="20"/>
          <w:szCs w:val="20"/>
        </w:rPr>
        <w:t>OBJETO:</w:t>
      </w:r>
    </w:p>
    <w:p w:rsidR="00452E8C" w:rsidRPr="004060B0" w:rsidRDefault="00452E8C" w:rsidP="001B37C0">
      <w:pPr>
        <w:tabs>
          <w:tab w:val="left" w:pos="284"/>
        </w:tabs>
        <w:jc w:val="both"/>
        <w:rPr>
          <w:sz w:val="20"/>
          <w:szCs w:val="20"/>
        </w:rPr>
      </w:pPr>
    </w:p>
    <w:p w:rsidR="00590F0D" w:rsidRPr="004060B0" w:rsidRDefault="00707553" w:rsidP="001B37C0">
      <w:pPr>
        <w:tabs>
          <w:tab w:val="left" w:pos="284"/>
        </w:tabs>
        <w:jc w:val="both"/>
        <w:rPr>
          <w:b/>
          <w:sz w:val="20"/>
          <w:szCs w:val="20"/>
        </w:rPr>
      </w:pPr>
      <w:r w:rsidRPr="004060B0">
        <w:rPr>
          <w:sz w:val="20"/>
          <w:szCs w:val="20"/>
        </w:rPr>
        <w:t>2.1</w:t>
      </w:r>
      <w:r w:rsidR="00265343" w:rsidRPr="004060B0">
        <w:rPr>
          <w:sz w:val="20"/>
          <w:szCs w:val="20"/>
        </w:rPr>
        <w:t>.</w:t>
      </w:r>
      <w:r w:rsidRPr="004060B0">
        <w:rPr>
          <w:sz w:val="20"/>
          <w:szCs w:val="20"/>
        </w:rPr>
        <w:t xml:space="preserve"> O presente Edital tem por objetivo </w:t>
      </w:r>
      <w:r w:rsidR="00866920" w:rsidRPr="00866920">
        <w:rPr>
          <w:sz w:val="20"/>
          <w:szCs w:val="20"/>
        </w:rPr>
        <w:t>a contratação de empresa para</w:t>
      </w:r>
      <w:r w:rsidR="00866920" w:rsidRPr="004060B0">
        <w:rPr>
          <w:b/>
          <w:sz w:val="20"/>
          <w:szCs w:val="20"/>
        </w:rPr>
        <w:t xml:space="preserve"> </w:t>
      </w:r>
      <w:r w:rsidRPr="004060B0">
        <w:rPr>
          <w:b/>
          <w:sz w:val="20"/>
          <w:szCs w:val="20"/>
        </w:rPr>
        <w:t>FORNECIMENTO DE HOSPEDAGEM DE PACIENTE</w:t>
      </w:r>
      <w:r w:rsidR="00B31380">
        <w:rPr>
          <w:b/>
          <w:sz w:val="20"/>
          <w:szCs w:val="20"/>
        </w:rPr>
        <w:t>S</w:t>
      </w:r>
      <w:r w:rsidR="0015035F">
        <w:rPr>
          <w:b/>
          <w:sz w:val="20"/>
          <w:szCs w:val="20"/>
        </w:rPr>
        <w:t xml:space="preserve"> </w:t>
      </w:r>
      <w:r w:rsidRPr="004060B0">
        <w:rPr>
          <w:b/>
          <w:sz w:val="20"/>
          <w:szCs w:val="20"/>
        </w:rPr>
        <w:t>DO MUNICÍPIO DE BANDEIRANTE/SC</w:t>
      </w:r>
      <w:r w:rsidR="00A55AAF">
        <w:rPr>
          <w:b/>
          <w:sz w:val="20"/>
          <w:szCs w:val="20"/>
        </w:rPr>
        <w:t xml:space="preserve"> </w:t>
      </w:r>
      <w:r w:rsidR="00A55AAF">
        <w:rPr>
          <w:b/>
          <w:sz w:val="20"/>
          <w:szCs w:val="20"/>
        </w:rPr>
        <w:t>E SEU ACOMPANHANTE</w:t>
      </w:r>
      <w:r w:rsidR="00A55AAF">
        <w:rPr>
          <w:b/>
          <w:sz w:val="20"/>
          <w:szCs w:val="20"/>
        </w:rPr>
        <w:t xml:space="preserve">, QUANDO </w:t>
      </w:r>
      <w:r w:rsidR="004149F2">
        <w:rPr>
          <w:b/>
          <w:sz w:val="20"/>
          <w:szCs w:val="20"/>
        </w:rPr>
        <w:t>POR</w:t>
      </w:r>
      <w:r w:rsidR="00A55AAF">
        <w:rPr>
          <w:b/>
          <w:sz w:val="20"/>
          <w:szCs w:val="20"/>
        </w:rPr>
        <w:t xml:space="preserve"> SOLICITAÇÃO MÉDICA,</w:t>
      </w:r>
      <w:r w:rsidRPr="004060B0">
        <w:rPr>
          <w:b/>
          <w:sz w:val="20"/>
          <w:szCs w:val="20"/>
        </w:rPr>
        <w:t xml:space="preserve"> </w:t>
      </w:r>
      <w:r w:rsidRPr="004060B0">
        <w:rPr>
          <w:b/>
          <w:sz w:val="20"/>
          <w:szCs w:val="20"/>
        </w:rPr>
        <w:t>ENCAMINHADOS PELA SECRETARIA DE SAÚDE PARA TRATAMENTO O</w:t>
      </w:r>
      <w:r w:rsidR="00FC3CB6">
        <w:rPr>
          <w:b/>
          <w:sz w:val="20"/>
          <w:szCs w:val="20"/>
        </w:rPr>
        <w:t>N</w:t>
      </w:r>
      <w:r w:rsidRPr="004060B0">
        <w:rPr>
          <w:b/>
          <w:sz w:val="20"/>
          <w:szCs w:val="20"/>
        </w:rPr>
        <w:t>COLÓGICO NO MUNICÍPIO DE CASCAVEL/PR</w:t>
      </w:r>
      <w:r w:rsidRPr="004060B0">
        <w:rPr>
          <w:sz w:val="20"/>
          <w:szCs w:val="20"/>
        </w:rPr>
        <w:t xml:space="preserve">, </w:t>
      </w:r>
      <w:r w:rsidR="00AB3C15" w:rsidRPr="004060B0">
        <w:rPr>
          <w:sz w:val="20"/>
          <w:szCs w:val="20"/>
        </w:rPr>
        <w:t>conforme quantidades e espe</w:t>
      </w:r>
      <w:r w:rsidR="00025278" w:rsidRPr="004060B0">
        <w:rPr>
          <w:sz w:val="20"/>
          <w:szCs w:val="20"/>
        </w:rPr>
        <w:t xml:space="preserve">cificações constantes </w:t>
      </w:r>
      <w:r w:rsidR="00313941" w:rsidRPr="004060B0">
        <w:rPr>
          <w:sz w:val="20"/>
          <w:szCs w:val="20"/>
        </w:rPr>
        <w:t>d</w:t>
      </w:r>
      <w:r w:rsidR="00025278" w:rsidRPr="004060B0">
        <w:rPr>
          <w:sz w:val="20"/>
          <w:szCs w:val="20"/>
        </w:rPr>
        <w:t>o A</w:t>
      </w:r>
      <w:r w:rsidR="00E8380C" w:rsidRPr="004060B0">
        <w:rPr>
          <w:sz w:val="20"/>
          <w:szCs w:val="20"/>
        </w:rPr>
        <w:t>nexo I</w:t>
      </w:r>
      <w:r w:rsidR="00AB3C15" w:rsidRPr="004060B0">
        <w:rPr>
          <w:sz w:val="20"/>
          <w:szCs w:val="20"/>
        </w:rPr>
        <w:t xml:space="preserve"> </w:t>
      </w:r>
      <w:r w:rsidR="00001713" w:rsidRPr="004060B0">
        <w:rPr>
          <w:sz w:val="20"/>
          <w:szCs w:val="20"/>
        </w:rPr>
        <w:t xml:space="preserve">– </w:t>
      </w:r>
      <w:r w:rsidR="0020345C" w:rsidRPr="004060B0">
        <w:rPr>
          <w:sz w:val="20"/>
          <w:szCs w:val="20"/>
        </w:rPr>
        <w:t>Itens da Licitação</w:t>
      </w:r>
      <w:r w:rsidR="00AB3C15" w:rsidRPr="004060B0">
        <w:rPr>
          <w:b/>
          <w:sz w:val="20"/>
          <w:szCs w:val="20"/>
        </w:rPr>
        <w:t>.</w:t>
      </w:r>
    </w:p>
    <w:p w:rsidR="00B20BFE" w:rsidRPr="004060B0" w:rsidRDefault="00B20BFE"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FF094C" w:rsidRPr="004060B0" w:rsidRDefault="00EE4A37"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4060B0">
        <w:rPr>
          <w:rFonts w:ascii="Times New Roman" w:hAnsi="Times New Roman"/>
          <w:color w:val="000000"/>
          <w:sz w:val="20"/>
          <w:szCs w:val="20"/>
        </w:rPr>
        <w:t>2.</w:t>
      </w:r>
      <w:r w:rsidR="00FF094C" w:rsidRPr="004060B0">
        <w:rPr>
          <w:rFonts w:ascii="Times New Roman" w:hAnsi="Times New Roman"/>
          <w:color w:val="000000"/>
          <w:sz w:val="20"/>
          <w:szCs w:val="20"/>
        </w:rPr>
        <w:t>2</w:t>
      </w:r>
      <w:r w:rsidR="00265343" w:rsidRPr="004060B0">
        <w:rPr>
          <w:rFonts w:ascii="Times New Roman" w:hAnsi="Times New Roman"/>
          <w:color w:val="000000"/>
          <w:sz w:val="20"/>
          <w:szCs w:val="20"/>
        </w:rPr>
        <w:t>.</w:t>
      </w:r>
      <w:r w:rsidRPr="004060B0">
        <w:rPr>
          <w:rFonts w:ascii="Times New Roman" w:hAnsi="Times New Roman"/>
          <w:color w:val="000000"/>
          <w:sz w:val="20"/>
          <w:szCs w:val="20"/>
        </w:rPr>
        <w:t xml:space="preserve"> A empresa contratada deverá disponibilizar</w:t>
      </w:r>
      <w:r w:rsidR="00FF094C" w:rsidRPr="004060B0">
        <w:rPr>
          <w:rFonts w:ascii="Times New Roman" w:hAnsi="Times New Roman"/>
          <w:color w:val="000000"/>
          <w:sz w:val="20"/>
          <w:szCs w:val="20"/>
        </w:rPr>
        <w:t>:</w:t>
      </w:r>
    </w:p>
    <w:p w:rsidR="00FF094C" w:rsidRPr="004060B0" w:rsidRDefault="001248D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4060B0">
        <w:rPr>
          <w:rFonts w:ascii="Times New Roman" w:hAnsi="Times New Roman"/>
          <w:color w:val="000000"/>
          <w:sz w:val="20"/>
          <w:szCs w:val="20"/>
        </w:rPr>
        <w:t>2.2.1</w:t>
      </w:r>
      <w:r w:rsidR="00265343" w:rsidRPr="004060B0">
        <w:rPr>
          <w:rFonts w:ascii="Times New Roman" w:hAnsi="Times New Roman"/>
          <w:color w:val="000000"/>
          <w:sz w:val="20"/>
          <w:szCs w:val="20"/>
        </w:rPr>
        <w:t>.</w:t>
      </w:r>
      <w:r w:rsidR="00FF094C" w:rsidRPr="004060B0">
        <w:rPr>
          <w:rFonts w:ascii="Times New Roman" w:hAnsi="Times New Roman"/>
          <w:color w:val="000000"/>
          <w:sz w:val="20"/>
          <w:szCs w:val="20"/>
        </w:rPr>
        <w:t xml:space="preserve"> Quartos com acesso para macas, cadeiras de rodas e camas baixas;</w:t>
      </w:r>
    </w:p>
    <w:p w:rsidR="00FF094C" w:rsidRPr="004060B0" w:rsidRDefault="001248D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4060B0">
        <w:rPr>
          <w:rFonts w:ascii="Times New Roman" w:hAnsi="Times New Roman"/>
          <w:color w:val="000000"/>
          <w:sz w:val="20"/>
          <w:szCs w:val="20"/>
        </w:rPr>
        <w:t>2.2.2</w:t>
      </w:r>
      <w:r w:rsidR="00265343" w:rsidRPr="004060B0">
        <w:rPr>
          <w:rFonts w:ascii="Times New Roman" w:hAnsi="Times New Roman"/>
          <w:color w:val="000000"/>
          <w:sz w:val="20"/>
          <w:szCs w:val="20"/>
        </w:rPr>
        <w:t>.</w:t>
      </w:r>
      <w:r w:rsidR="00FF094C" w:rsidRPr="004060B0">
        <w:rPr>
          <w:rFonts w:ascii="Times New Roman" w:hAnsi="Times New Roman"/>
          <w:color w:val="000000"/>
          <w:sz w:val="20"/>
          <w:szCs w:val="20"/>
        </w:rPr>
        <w:t xml:space="preserve"> Cadeiras de rodas, cadeiras de banho, macas, andadores e muletas;</w:t>
      </w:r>
    </w:p>
    <w:p w:rsidR="009E3CDC" w:rsidRPr="004060B0" w:rsidRDefault="001248D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4060B0">
        <w:rPr>
          <w:rFonts w:ascii="Times New Roman" w:hAnsi="Times New Roman"/>
          <w:color w:val="000000"/>
          <w:sz w:val="20"/>
          <w:szCs w:val="20"/>
        </w:rPr>
        <w:t>2.2.3</w:t>
      </w:r>
      <w:r w:rsidR="00265343" w:rsidRPr="004060B0">
        <w:rPr>
          <w:rFonts w:ascii="Times New Roman" w:hAnsi="Times New Roman"/>
          <w:color w:val="000000"/>
          <w:sz w:val="20"/>
          <w:szCs w:val="20"/>
        </w:rPr>
        <w:t>.</w:t>
      </w:r>
      <w:r w:rsidR="009E3CDC" w:rsidRPr="004060B0">
        <w:rPr>
          <w:rFonts w:ascii="Times New Roman" w:hAnsi="Times New Roman"/>
          <w:color w:val="000000"/>
          <w:sz w:val="20"/>
          <w:szCs w:val="20"/>
        </w:rPr>
        <w:t xml:space="preserve"> Café da manhã, almoço</w:t>
      </w:r>
      <w:r w:rsidR="00C82865" w:rsidRPr="004060B0">
        <w:rPr>
          <w:rFonts w:ascii="Times New Roman" w:hAnsi="Times New Roman"/>
          <w:color w:val="000000"/>
          <w:sz w:val="20"/>
          <w:szCs w:val="20"/>
        </w:rPr>
        <w:t>, lanches da tarde e jantar;</w:t>
      </w:r>
    </w:p>
    <w:p w:rsidR="00AB3C15" w:rsidRPr="004060B0" w:rsidRDefault="001248D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r w:rsidRPr="004060B0">
        <w:rPr>
          <w:rFonts w:ascii="Times New Roman" w:hAnsi="Times New Roman"/>
          <w:color w:val="000000"/>
          <w:sz w:val="20"/>
          <w:szCs w:val="20"/>
        </w:rPr>
        <w:t>2.2.4</w:t>
      </w:r>
      <w:r w:rsidR="00265343" w:rsidRPr="004060B0">
        <w:rPr>
          <w:rFonts w:ascii="Times New Roman" w:hAnsi="Times New Roman"/>
          <w:color w:val="000000"/>
          <w:sz w:val="20"/>
          <w:szCs w:val="20"/>
        </w:rPr>
        <w:t>.</w:t>
      </w:r>
      <w:r w:rsidR="00FF094C" w:rsidRPr="004060B0">
        <w:rPr>
          <w:rFonts w:ascii="Times New Roman" w:hAnsi="Times New Roman"/>
          <w:color w:val="000000"/>
          <w:sz w:val="20"/>
          <w:szCs w:val="20"/>
        </w:rPr>
        <w:t xml:space="preserve"> V</w:t>
      </w:r>
      <w:r w:rsidR="00EE4A37" w:rsidRPr="004060B0">
        <w:rPr>
          <w:rFonts w:ascii="Times New Roman" w:hAnsi="Times New Roman"/>
          <w:color w:val="000000"/>
          <w:sz w:val="20"/>
          <w:szCs w:val="20"/>
        </w:rPr>
        <w:t>eículo</w:t>
      </w:r>
      <w:r w:rsidR="00FF094C" w:rsidRPr="004060B0">
        <w:rPr>
          <w:rFonts w:ascii="Times New Roman" w:hAnsi="Times New Roman"/>
          <w:color w:val="000000"/>
          <w:sz w:val="20"/>
          <w:szCs w:val="20"/>
        </w:rPr>
        <w:t xml:space="preserve"> </w:t>
      </w:r>
      <w:r w:rsidR="00EE4A37" w:rsidRPr="004060B0">
        <w:rPr>
          <w:rFonts w:ascii="Times New Roman" w:hAnsi="Times New Roman"/>
          <w:color w:val="000000"/>
          <w:sz w:val="20"/>
          <w:szCs w:val="20"/>
        </w:rPr>
        <w:t>para transporte dos pacientes aos hospitais e clínicas do Município de Cascavel/PR</w:t>
      </w:r>
      <w:r w:rsidR="00C82865" w:rsidRPr="004060B0">
        <w:rPr>
          <w:rFonts w:ascii="Times New Roman" w:hAnsi="Times New Roman"/>
          <w:color w:val="000000"/>
          <w:sz w:val="20"/>
          <w:szCs w:val="20"/>
        </w:rPr>
        <w:t>.</w:t>
      </w:r>
    </w:p>
    <w:p w:rsidR="00EE4A37" w:rsidRPr="004060B0" w:rsidRDefault="00EE4A37"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B20BFE" w:rsidRPr="0015035F" w:rsidRDefault="00B20BFE" w:rsidP="001B37C0">
      <w:pPr>
        <w:shd w:val="clear" w:color="auto" w:fill="BFBFBF"/>
        <w:tabs>
          <w:tab w:val="left" w:pos="284"/>
        </w:tabs>
        <w:jc w:val="both"/>
        <w:rPr>
          <w:b/>
          <w:sz w:val="20"/>
          <w:szCs w:val="20"/>
        </w:rPr>
      </w:pPr>
      <w:r w:rsidRPr="0015035F">
        <w:rPr>
          <w:b/>
          <w:sz w:val="20"/>
          <w:szCs w:val="20"/>
        </w:rPr>
        <w:t>3 – DA IMPUGNAÇÃO DO ATO CONVOCATÓRIO</w:t>
      </w:r>
    </w:p>
    <w:p w:rsidR="00452E8C" w:rsidRPr="0015035F" w:rsidRDefault="00452E8C" w:rsidP="001B37C0">
      <w:pPr>
        <w:tabs>
          <w:tab w:val="left" w:pos="284"/>
        </w:tabs>
        <w:jc w:val="both"/>
        <w:rPr>
          <w:sz w:val="20"/>
          <w:szCs w:val="20"/>
        </w:rPr>
      </w:pPr>
    </w:p>
    <w:p w:rsidR="00B20BFE" w:rsidRPr="00A06BA4" w:rsidRDefault="00B20BFE" w:rsidP="001B37C0">
      <w:pPr>
        <w:tabs>
          <w:tab w:val="left" w:pos="284"/>
        </w:tabs>
        <w:jc w:val="both"/>
        <w:rPr>
          <w:bCs/>
          <w:sz w:val="20"/>
          <w:szCs w:val="20"/>
        </w:rPr>
      </w:pPr>
      <w:r w:rsidRPr="0015035F">
        <w:rPr>
          <w:sz w:val="20"/>
          <w:szCs w:val="20"/>
        </w:rPr>
        <w:t xml:space="preserve">3.1. </w:t>
      </w:r>
      <w:r w:rsidRPr="0015035F">
        <w:rPr>
          <w:bCs/>
          <w:sz w:val="20"/>
          <w:szCs w:val="20"/>
        </w:rPr>
        <w:t xml:space="preserve">Até o </w:t>
      </w:r>
      <w:r w:rsidR="00367114">
        <w:rPr>
          <w:bCs/>
          <w:sz w:val="20"/>
          <w:szCs w:val="20"/>
        </w:rPr>
        <w:t>0</w:t>
      </w:r>
      <w:r w:rsidR="0015035F" w:rsidRPr="0015035F">
        <w:rPr>
          <w:bCs/>
          <w:sz w:val="20"/>
          <w:szCs w:val="20"/>
        </w:rPr>
        <w:t xml:space="preserve">2 </w:t>
      </w:r>
      <w:r w:rsidRPr="0015035F">
        <w:rPr>
          <w:bCs/>
          <w:sz w:val="20"/>
          <w:szCs w:val="20"/>
        </w:rPr>
        <w:t>(</w:t>
      </w:r>
      <w:r w:rsidR="0015035F" w:rsidRPr="0015035F">
        <w:rPr>
          <w:bCs/>
          <w:sz w:val="20"/>
          <w:szCs w:val="20"/>
        </w:rPr>
        <w:t>dois</w:t>
      </w:r>
      <w:r w:rsidRPr="0015035F">
        <w:rPr>
          <w:bCs/>
          <w:sz w:val="20"/>
          <w:szCs w:val="20"/>
        </w:rPr>
        <w:t>) dia</w:t>
      </w:r>
      <w:r w:rsidR="0015035F" w:rsidRPr="0015035F">
        <w:rPr>
          <w:bCs/>
          <w:sz w:val="20"/>
          <w:szCs w:val="20"/>
        </w:rPr>
        <w:t>s uteis antes da data fixada para recebimento das propostas, qualquer pessoa pode</w:t>
      </w:r>
      <w:r w:rsidR="0015035F">
        <w:rPr>
          <w:bCs/>
          <w:sz w:val="20"/>
          <w:szCs w:val="20"/>
        </w:rPr>
        <w:t>rá</w:t>
      </w:r>
      <w:r w:rsidR="0015035F" w:rsidRPr="0015035F">
        <w:rPr>
          <w:bCs/>
          <w:sz w:val="20"/>
          <w:szCs w:val="20"/>
        </w:rPr>
        <w:t xml:space="preserve"> solicitar esclarecimentos, </w:t>
      </w:r>
      <w:r w:rsidR="0015035F" w:rsidRPr="00A06BA4">
        <w:rPr>
          <w:bCs/>
          <w:sz w:val="20"/>
          <w:szCs w:val="20"/>
        </w:rPr>
        <w:t xml:space="preserve">providências ou impugnar </w:t>
      </w:r>
      <w:r w:rsidRPr="00A06BA4">
        <w:rPr>
          <w:bCs/>
          <w:sz w:val="20"/>
          <w:szCs w:val="20"/>
        </w:rPr>
        <w:t>o presente ato convocatório.</w:t>
      </w:r>
    </w:p>
    <w:p w:rsidR="008A56D8" w:rsidRPr="00A06BA4" w:rsidRDefault="008A56D8" w:rsidP="001B37C0">
      <w:pPr>
        <w:tabs>
          <w:tab w:val="left" w:pos="284"/>
        </w:tabs>
        <w:jc w:val="both"/>
        <w:rPr>
          <w:bCs/>
          <w:sz w:val="20"/>
          <w:szCs w:val="20"/>
        </w:rPr>
      </w:pPr>
    </w:p>
    <w:p w:rsidR="00BE0A43" w:rsidRDefault="00B20BFE" w:rsidP="001B37C0">
      <w:pPr>
        <w:tabs>
          <w:tab w:val="left" w:pos="284"/>
        </w:tabs>
        <w:jc w:val="both"/>
        <w:rPr>
          <w:bCs/>
          <w:sz w:val="20"/>
          <w:szCs w:val="20"/>
        </w:rPr>
      </w:pPr>
      <w:r w:rsidRPr="00A06BA4">
        <w:rPr>
          <w:bCs/>
          <w:sz w:val="20"/>
          <w:szCs w:val="20"/>
        </w:rPr>
        <w:t>3.</w:t>
      </w:r>
      <w:r w:rsidR="00A06BA4" w:rsidRPr="00A06BA4">
        <w:rPr>
          <w:bCs/>
          <w:sz w:val="20"/>
          <w:szCs w:val="20"/>
        </w:rPr>
        <w:t>1</w:t>
      </w:r>
      <w:r w:rsidRPr="00A06BA4">
        <w:rPr>
          <w:bCs/>
          <w:sz w:val="20"/>
          <w:szCs w:val="20"/>
        </w:rPr>
        <w:t xml:space="preserve">.1. </w:t>
      </w:r>
      <w:r w:rsidR="00BE0A43">
        <w:rPr>
          <w:bCs/>
          <w:sz w:val="20"/>
          <w:szCs w:val="20"/>
        </w:rPr>
        <w:t>Caberá ao pregoeiro decidir sobra a petição no prazo de 24 (vinte e quatro horas), sendo que acolhida a petição contra o ato convocatório, será designada nova data para a realização do certame.</w:t>
      </w:r>
    </w:p>
    <w:p w:rsidR="00BE0A43" w:rsidRDefault="00BE0A43" w:rsidP="001B37C0">
      <w:pPr>
        <w:tabs>
          <w:tab w:val="left" w:pos="284"/>
        </w:tabs>
        <w:jc w:val="both"/>
        <w:rPr>
          <w:bCs/>
          <w:sz w:val="20"/>
          <w:szCs w:val="20"/>
        </w:rPr>
      </w:pPr>
    </w:p>
    <w:p w:rsidR="00B20BFE" w:rsidRPr="00EF2C80" w:rsidRDefault="00BE0A43" w:rsidP="001B37C0">
      <w:pPr>
        <w:tabs>
          <w:tab w:val="left" w:pos="284"/>
        </w:tabs>
        <w:jc w:val="both"/>
        <w:rPr>
          <w:bCs/>
          <w:sz w:val="20"/>
          <w:szCs w:val="20"/>
        </w:rPr>
      </w:pPr>
      <w:r>
        <w:rPr>
          <w:bCs/>
          <w:sz w:val="20"/>
          <w:szCs w:val="20"/>
        </w:rPr>
        <w:t xml:space="preserve">3.1.2. </w:t>
      </w:r>
      <w:r w:rsidR="00B20BFE" w:rsidRPr="00A06BA4">
        <w:rPr>
          <w:bCs/>
          <w:sz w:val="20"/>
          <w:szCs w:val="20"/>
        </w:rPr>
        <w:t xml:space="preserve">A impugnação </w:t>
      </w:r>
      <w:r w:rsidR="00A06BA4" w:rsidRPr="00A06BA4">
        <w:rPr>
          <w:bCs/>
          <w:sz w:val="20"/>
          <w:szCs w:val="20"/>
        </w:rPr>
        <w:t>poderá</w:t>
      </w:r>
      <w:r w:rsidR="00B20BFE" w:rsidRPr="00A06BA4">
        <w:rPr>
          <w:bCs/>
          <w:sz w:val="20"/>
          <w:szCs w:val="20"/>
        </w:rPr>
        <w:t xml:space="preserve"> ser protocolada junto ao Setor de Recepção e Protocolos ou enviada para o</w:t>
      </w:r>
      <w:r w:rsidR="00E41F7C" w:rsidRPr="00A06BA4">
        <w:rPr>
          <w:bCs/>
          <w:sz w:val="20"/>
          <w:szCs w:val="20"/>
        </w:rPr>
        <w:t xml:space="preserve"> e-mail: </w:t>
      </w:r>
      <w:hyperlink r:id="rId8" w:history="1">
        <w:r w:rsidR="00E41F7C" w:rsidRPr="00A06BA4">
          <w:rPr>
            <w:rStyle w:val="Hyperlink"/>
            <w:bCs/>
            <w:sz w:val="20"/>
            <w:szCs w:val="20"/>
          </w:rPr>
          <w:t>licitacao@bandeirante.sc.gov.br</w:t>
        </w:r>
      </w:hyperlink>
      <w:r w:rsidR="00B20BFE" w:rsidRPr="00A06BA4">
        <w:rPr>
          <w:bCs/>
          <w:sz w:val="20"/>
          <w:szCs w:val="20"/>
        </w:rPr>
        <w:t>, devendo seu recebimen</w:t>
      </w:r>
      <w:r w:rsidR="00A06BA4" w:rsidRPr="00A06BA4">
        <w:rPr>
          <w:bCs/>
          <w:sz w:val="20"/>
          <w:szCs w:val="20"/>
        </w:rPr>
        <w:t>to ser efetuado tempestivamente, sendo que e</w:t>
      </w:r>
      <w:r w:rsidR="00B20BFE" w:rsidRPr="00A06BA4">
        <w:rPr>
          <w:bCs/>
          <w:sz w:val="20"/>
          <w:szCs w:val="20"/>
        </w:rPr>
        <w:t xml:space="preserve">m caso de </w:t>
      </w:r>
      <w:r w:rsidR="00B20BFE" w:rsidRPr="00EF2C80">
        <w:rPr>
          <w:bCs/>
          <w:sz w:val="20"/>
          <w:szCs w:val="20"/>
        </w:rPr>
        <w:t>protocolo intempestivo o conteúdo d</w:t>
      </w:r>
      <w:r w:rsidR="00FA3F87" w:rsidRPr="00EF2C80">
        <w:rPr>
          <w:bCs/>
          <w:sz w:val="20"/>
          <w:szCs w:val="20"/>
        </w:rPr>
        <w:t>a impugnação não será apreciado.</w:t>
      </w:r>
    </w:p>
    <w:p w:rsidR="00B20BFE" w:rsidRPr="00EF2C80" w:rsidRDefault="00B20BFE" w:rsidP="001B37C0">
      <w:pPr>
        <w:tabs>
          <w:tab w:val="left" w:pos="284"/>
        </w:tabs>
        <w:jc w:val="both"/>
        <w:rPr>
          <w:bCs/>
          <w:sz w:val="20"/>
          <w:szCs w:val="20"/>
        </w:rPr>
      </w:pPr>
    </w:p>
    <w:p w:rsidR="00B20BFE" w:rsidRPr="00F1641C" w:rsidRDefault="00B20BFE" w:rsidP="001B37C0">
      <w:pPr>
        <w:tabs>
          <w:tab w:val="left" w:pos="284"/>
        </w:tabs>
        <w:jc w:val="both"/>
        <w:rPr>
          <w:bCs/>
          <w:sz w:val="20"/>
          <w:szCs w:val="20"/>
        </w:rPr>
      </w:pPr>
      <w:r w:rsidRPr="00F1641C">
        <w:rPr>
          <w:bCs/>
          <w:sz w:val="20"/>
          <w:szCs w:val="20"/>
        </w:rPr>
        <w:lastRenderedPageBreak/>
        <w:t>3.</w:t>
      </w:r>
      <w:r w:rsidR="00BE0A43" w:rsidRPr="00F1641C">
        <w:rPr>
          <w:bCs/>
          <w:sz w:val="20"/>
          <w:szCs w:val="20"/>
        </w:rPr>
        <w:t>1.3</w:t>
      </w:r>
      <w:r w:rsidRPr="00F1641C">
        <w:rPr>
          <w:bCs/>
          <w:sz w:val="20"/>
          <w:szCs w:val="20"/>
        </w:rPr>
        <w:t xml:space="preserve">. Considera-se o recebimento tempestivo </w:t>
      </w:r>
      <w:r w:rsidR="00EF2C80" w:rsidRPr="00F1641C">
        <w:rPr>
          <w:bCs/>
          <w:sz w:val="20"/>
          <w:szCs w:val="20"/>
        </w:rPr>
        <w:t>o protocolo efetuado</w:t>
      </w:r>
      <w:r w:rsidRPr="00F1641C">
        <w:rPr>
          <w:bCs/>
          <w:sz w:val="20"/>
          <w:szCs w:val="20"/>
        </w:rPr>
        <w:t xml:space="preserve"> até às 1</w:t>
      </w:r>
      <w:r w:rsidR="00682CAB" w:rsidRPr="00F1641C">
        <w:rPr>
          <w:bCs/>
          <w:sz w:val="20"/>
          <w:szCs w:val="20"/>
        </w:rPr>
        <w:t>7</w:t>
      </w:r>
      <w:r w:rsidRPr="00F1641C">
        <w:rPr>
          <w:bCs/>
          <w:sz w:val="20"/>
          <w:szCs w:val="20"/>
        </w:rPr>
        <w:t>h</w:t>
      </w:r>
      <w:r w:rsidR="00682CAB" w:rsidRPr="00F1641C">
        <w:rPr>
          <w:bCs/>
          <w:sz w:val="20"/>
          <w:szCs w:val="20"/>
        </w:rPr>
        <w:t>00</w:t>
      </w:r>
      <w:r w:rsidRPr="00F1641C">
        <w:rPr>
          <w:bCs/>
          <w:sz w:val="20"/>
          <w:szCs w:val="20"/>
        </w:rPr>
        <w:t xml:space="preserve">min do dia de </w:t>
      </w:r>
      <w:r w:rsidR="00F1641C" w:rsidRPr="00F1641C">
        <w:rPr>
          <w:b/>
          <w:bCs/>
          <w:sz w:val="20"/>
          <w:szCs w:val="20"/>
        </w:rPr>
        <w:t>24</w:t>
      </w:r>
      <w:r w:rsidRPr="00F1641C">
        <w:rPr>
          <w:b/>
          <w:bCs/>
          <w:sz w:val="20"/>
          <w:szCs w:val="20"/>
        </w:rPr>
        <w:t xml:space="preserve"> de </w:t>
      </w:r>
      <w:r w:rsidR="00F1641C" w:rsidRPr="00F1641C">
        <w:rPr>
          <w:b/>
          <w:bCs/>
          <w:sz w:val="20"/>
          <w:szCs w:val="20"/>
        </w:rPr>
        <w:t>novembro</w:t>
      </w:r>
      <w:r w:rsidRPr="00F1641C">
        <w:rPr>
          <w:b/>
          <w:bCs/>
          <w:sz w:val="20"/>
          <w:szCs w:val="20"/>
        </w:rPr>
        <w:t xml:space="preserve"> de 2020</w:t>
      </w:r>
      <w:r w:rsidRPr="00F1641C">
        <w:rPr>
          <w:bCs/>
          <w:sz w:val="20"/>
          <w:szCs w:val="20"/>
        </w:rPr>
        <w:t xml:space="preserve"> </w:t>
      </w:r>
      <w:r w:rsidR="00EF2C80" w:rsidRPr="00F1641C">
        <w:rPr>
          <w:bCs/>
          <w:sz w:val="20"/>
          <w:szCs w:val="20"/>
        </w:rPr>
        <w:t>e o e-mail encaminhado a</w:t>
      </w:r>
      <w:r w:rsidRPr="00F1641C">
        <w:rPr>
          <w:bCs/>
          <w:sz w:val="20"/>
          <w:szCs w:val="20"/>
        </w:rPr>
        <w:t xml:space="preserve">té às 23h59min do dia </w:t>
      </w:r>
      <w:r w:rsidR="00F1641C" w:rsidRPr="00F1641C">
        <w:rPr>
          <w:b/>
          <w:bCs/>
          <w:sz w:val="20"/>
          <w:szCs w:val="20"/>
        </w:rPr>
        <w:t>24</w:t>
      </w:r>
      <w:r w:rsidRPr="00F1641C">
        <w:rPr>
          <w:b/>
          <w:bCs/>
          <w:sz w:val="20"/>
          <w:szCs w:val="20"/>
        </w:rPr>
        <w:t xml:space="preserve"> de </w:t>
      </w:r>
      <w:r w:rsidR="00F1641C" w:rsidRPr="00F1641C">
        <w:rPr>
          <w:b/>
          <w:bCs/>
          <w:sz w:val="20"/>
          <w:szCs w:val="20"/>
        </w:rPr>
        <w:t xml:space="preserve">novembro </w:t>
      </w:r>
      <w:r w:rsidRPr="00F1641C">
        <w:rPr>
          <w:b/>
          <w:bCs/>
          <w:sz w:val="20"/>
          <w:szCs w:val="20"/>
        </w:rPr>
        <w:t>de 2020</w:t>
      </w:r>
      <w:r w:rsidR="00814CE3" w:rsidRPr="00F1641C">
        <w:rPr>
          <w:bCs/>
          <w:sz w:val="20"/>
          <w:szCs w:val="20"/>
        </w:rPr>
        <w:t>.</w:t>
      </w:r>
    </w:p>
    <w:p w:rsidR="00BE0A43" w:rsidRPr="00F1641C" w:rsidRDefault="00BE0A43" w:rsidP="001B37C0">
      <w:pPr>
        <w:tabs>
          <w:tab w:val="left" w:pos="284"/>
        </w:tabs>
        <w:jc w:val="both"/>
        <w:rPr>
          <w:bCs/>
          <w:sz w:val="20"/>
          <w:szCs w:val="20"/>
        </w:rPr>
      </w:pPr>
    </w:p>
    <w:p w:rsidR="005A397D" w:rsidRPr="004060B0" w:rsidRDefault="005A397D" w:rsidP="001B37C0">
      <w:pPr>
        <w:shd w:val="clear" w:color="auto" w:fill="C0C0C0"/>
        <w:tabs>
          <w:tab w:val="left" w:pos="284"/>
        </w:tabs>
        <w:autoSpaceDE w:val="0"/>
        <w:autoSpaceDN w:val="0"/>
        <w:adjustRightInd w:val="0"/>
        <w:jc w:val="both"/>
        <w:rPr>
          <w:b/>
          <w:sz w:val="20"/>
          <w:szCs w:val="20"/>
        </w:rPr>
      </w:pPr>
      <w:r w:rsidRPr="00F1641C">
        <w:rPr>
          <w:b/>
          <w:sz w:val="20"/>
          <w:szCs w:val="20"/>
        </w:rPr>
        <w:t>4 – DA PARTICIPAÇÃO</w:t>
      </w:r>
    </w:p>
    <w:p w:rsidR="00452E8C" w:rsidRPr="004060B0" w:rsidRDefault="00452E8C"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 xml:space="preserve">4.1. Poderão participar do certame todas as empresas interessadas do ramo de atividade pertinente ao objeto da contratação legalmente constituídas no ramo de atividade do objeto, que satisfaçam as condições do presente Edital. </w:t>
      </w:r>
    </w:p>
    <w:p w:rsidR="005A397D" w:rsidRPr="004060B0" w:rsidRDefault="005A397D" w:rsidP="001B37C0">
      <w:pPr>
        <w:tabs>
          <w:tab w:val="left" w:pos="284"/>
        </w:tabs>
        <w:jc w:val="both"/>
        <w:rPr>
          <w:sz w:val="20"/>
          <w:szCs w:val="20"/>
        </w:rPr>
      </w:pPr>
    </w:p>
    <w:p w:rsidR="005A397D" w:rsidRDefault="005A397D" w:rsidP="001B37C0">
      <w:pPr>
        <w:tabs>
          <w:tab w:val="left" w:pos="284"/>
        </w:tabs>
        <w:jc w:val="both"/>
        <w:rPr>
          <w:sz w:val="20"/>
          <w:szCs w:val="20"/>
        </w:rPr>
      </w:pPr>
      <w:r w:rsidRPr="004060B0">
        <w:rPr>
          <w:sz w:val="20"/>
          <w:szCs w:val="20"/>
        </w:rPr>
        <w:t xml:space="preserve">4.2. </w:t>
      </w:r>
      <w:r w:rsidRPr="004060B0">
        <w:rPr>
          <w:b/>
          <w:sz w:val="20"/>
          <w:szCs w:val="20"/>
        </w:rPr>
        <w:t>Não será admitida a participação de empresas</w:t>
      </w:r>
      <w:r w:rsidRPr="004060B0">
        <w:rPr>
          <w:sz w:val="20"/>
          <w:szCs w:val="20"/>
        </w:rPr>
        <w:t>:</w:t>
      </w:r>
    </w:p>
    <w:p w:rsidR="004149F2" w:rsidRPr="004060B0" w:rsidRDefault="004149F2"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4.2.1. Concordatárias ou em processo de falência, de dissolução, de fusão, de cisão ou de incorporação;</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 xml:space="preserve">4.2.2. Que estejam com o direito de licitar e contratar com a Administração Pública suspenso, ou que por esta tenham sido declaradas inidôneas nos termos do art. 87 da Lei Federal </w:t>
      </w:r>
      <w:r w:rsidR="00CA3EEE" w:rsidRPr="004060B0">
        <w:rPr>
          <w:sz w:val="20"/>
          <w:szCs w:val="20"/>
        </w:rPr>
        <w:t xml:space="preserve">nº </w:t>
      </w:r>
      <w:r w:rsidRPr="004060B0">
        <w:rPr>
          <w:sz w:val="20"/>
          <w:szCs w:val="20"/>
        </w:rPr>
        <w:t>8.666/93;</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4.2.3. Que estejam impedidas de licitar com os órgãos públicos nos termo</w:t>
      </w:r>
      <w:r w:rsidR="001248D3" w:rsidRPr="004060B0">
        <w:rPr>
          <w:sz w:val="20"/>
          <w:szCs w:val="20"/>
        </w:rPr>
        <w:t xml:space="preserve">s do art. 9º da Lei </w:t>
      </w:r>
      <w:r w:rsidR="00CA3EEE" w:rsidRPr="004060B0">
        <w:rPr>
          <w:sz w:val="20"/>
          <w:szCs w:val="20"/>
        </w:rPr>
        <w:t xml:space="preserve">Federal </w:t>
      </w:r>
      <w:r w:rsidR="001248D3" w:rsidRPr="004060B0">
        <w:rPr>
          <w:sz w:val="20"/>
          <w:szCs w:val="20"/>
        </w:rPr>
        <w:t>nº 8.666/93;</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4.2.4. Que estejam reunidas em consórcio, ou seja, controladas, coligadas ou subsidiárias entre si qualquer que seja sua forma de constituição;</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4.2.5. Estrangeiras que não funcionem no País.</w:t>
      </w:r>
    </w:p>
    <w:p w:rsidR="005A397D" w:rsidRPr="004060B0" w:rsidRDefault="005A397D" w:rsidP="001B37C0">
      <w:pPr>
        <w:tabs>
          <w:tab w:val="left" w:pos="284"/>
        </w:tabs>
        <w:ind w:firstLine="708"/>
        <w:jc w:val="both"/>
        <w:rPr>
          <w:sz w:val="20"/>
          <w:szCs w:val="20"/>
        </w:rPr>
      </w:pPr>
    </w:p>
    <w:p w:rsidR="005A397D" w:rsidRPr="004060B0" w:rsidRDefault="005A397D" w:rsidP="001B37C0">
      <w:pPr>
        <w:tabs>
          <w:tab w:val="left" w:pos="284"/>
        </w:tabs>
        <w:jc w:val="both"/>
        <w:rPr>
          <w:sz w:val="20"/>
          <w:szCs w:val="20"/>
        </w:rPr>
      </w:pPr>
      <w:r w:rsidRPr="004060B0">
        <w:rPr>
          <w:sz w:val="20"/>
          <w:szCs w:val="20"/>
        </w:rPr>
        <w:t xml:space="preserve">4.3 - A participação na licitação implica na aceitação integral e irretratável dos termos e conteúdo deste </w:t>
      </w:r>
      <w:r w:rsidR="002975C9" w:rsidRPr="004060B0">
        <w:rPr>
          <w:sz w:val="20"/>
          <w:szCs w:val="20"/>
        </w:rPr>
        <w:t>E</w:t>
      </w:r>
      <w:r w:rsidRPr="004060B0">
        <w:rPr>
          <w:sz w:val="20"/>
          <w:szCs w:val="20"/>
        </w:rPr>
        <w:t xml:space="preserve">dital e seus </w:t>
      </w:r>
      <w:r w:rsidR="002975C9" w:rsidRPr="004060B0">
        <w:rPr>
          <w:sz w:val="20"/>
          <w:szCs w:val="20"/>
        </w:rPr>
        <w:t>A</w:t>
      </w:r>
      <w:r w:rsidRPr="004060B0">
        <w:rPr>
          <w:sz w:val="20"/>
          <w:szCs w:val="20"/>
        </w:rPr>
        <w:t>nexos, a observância dos preceitos legais e regulamentos em vigor e a responsabilidade pela fidelidade e legitimidade das informações e dos documentos apresentados em qualquer fase do certame.</w:t>
      </w:r>
    </w:p>
    <w:p w:rsidR="005A397D" w:rsidRPr="004060B0" w:rsidRDefault="005A397D" w:rsidP="001B37C0">
      <w:pPr>
        <w:widowControl w:val="0"/>
        <w:tabs>
          <w:tab w:val="left" w:pos="284"/>
        </w:tabs>
        <w:suppressAutoHyphens/>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4.4. O presente Processo Licitatório NÃO é destinado à participação exclusiva de microempresas e empresas de pequeno porte, conforme prevê o </w:t>
      </w:r>
      <w:r w:rsidR="00AC5F30" w:rsidRPr="004060B0">
        <w:rPr>
          <w:sz w:val="20"/>
          <w:szCs w:val="20"/>
        </w:rPr>
        <w:t>a</w:t>
      </w:r>
      <w:r w:rsidRPr="004060B0">
        <w:rPr>
          <w:sz w:val="20"/>
          <w:szCs w:val="20"/>
        </w:rPr>
        <w:t>rt. 47 e 48, da Lei Complementar Federal nº 123/06 e suas alterações posteriores.</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4.4.1. Justifica-se que o presente processo licitatório não contempla a “exclusividade” para contratação de “ME” e “EPP”, pois o Município de Bandeirante/Fundo Municipal de Saúde entende que neste procedimento licitatório a supressão de parte dos licitantes e a redução da concorrência entre os potenciais fornecedores não representa vantagem e economia à </w:t>
      </w:r>
      <w:r w:rsidR="00330E2E" w:rsidRPr="004060B0">
        <w:rPr>
          <w:sz w:val="20"/>
          <w:szCs w:val="20"/>
        </w:rPr>
        <w:t>A</w:t>
      </w:r>
      <w:r w:rsidRPr="004060B0">
        <w:rPr>
          <w:sz w:val="20"/>
          <w:szCs w:val="20"/>
        </w:rPr>
        <w:t xml:space="preserve">dministração, mantendo-se para as microempresas e empresas de pequeno porte, os demais direitos previstos nas </w:t>
      </w:r>
      <w:r w:rsidR="00CA3EEE" w:rsidRPr="004060B0">
        <w:rPr>
          <w:sz w:val="20"/>
          <w:szCs w:val="20"/>
        </w:rPr>
        <w:t>L</w:t>
      </w:r>
      <w:r w:rsidRPr="004060B0">
        <w:rPr>
          <w:sz w:val="20"/>
          <w:szCs w:val="20"/>
        </w:rPr>
        <w:t xml:space="preserve">ei </w:t>
      </w:r>
      <w:r w:rsidR="00CA3EEE" w:rsidRPr="004060B0">
        <w:rPr>
          <w:sz w:val="20"/>
          <w:szCs w:val="20"/>
        </w:rPr>
        <w:t>C</w:t>
      </w:r>
      <w:r w:rsidRPr="004060B0">
        <w:rPr>
          <w:sz w:val="20"/>
          <w:szCs w:val="20"/>
        </w:rPr>
        <w:t>omplementar</w:t>
      </w:r>
      <w:r w:rsidR="00CA3EEE" w:rsidRPr="004060B0">
        <w:rPr>
          <w:sz w:val="20"/>
          <w:szCs w:val="20"/>
        </w:rPr>
        <w:t xml:space="preserve"> nº</w:t>
      </w:r>
      <w:r w:rsidRPr="004060B0">
        <w:rPr>
          <w:sz w:val="20"/>
          <w:szCs w:val="20"/>
        </w:rPr>
        <w:t xml:space="preserve"> 123/2006 e alterações posteriores.</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jc w:val="both"/>
        <w:rPr>
          <w:sz w:val="20"/>
          <w:szCs w:val="20"/>
        </w:rPr>
      </w:pPr>
      <w:r w:rsidRPr="004060B0">
        <w:rPr>
          <w:sz w:val="20"/>
          <w:szCs w:val="20"/>
        </w:rPr>
        <w:t xml:space="preserve">4.5. A condição de microempresa e empresa de pequeno porte, para efeito do tratamento diferenciado previsto na Lei Complementar nº 123/2006, </w:t>
      </w:r>
      <w:r w:rsidRPr="004060B0">
        <w:rPr>
          <w:b/>
          <w:sz w:val="20"/>
          <w:szCs w:val="20"/>
        </w:rPr>
        <w:t>deverá ser comprovada</w:t>
      </w:r>
      <w:r w:rsidRPr="004060B0">
        <w:rPr>
          <w:sz w:val="20"/>
          <w:szCs w:val="20"/>
        </w:rPr>
        <w:t>, mediante apresentação da seguinte documentação:</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4.5.1.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Será considerada válida a Certidão Simplificada, que tenha sido emitida a menos de 120 (cento e vinte) dias da data marcada para a abertura da presente Licitação.</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 xml:space="preserve">4.6. A documentação constante dos subitens 4.5.1 </w:t>
      </w:r>
      <w:r w:rsidRPr="004060B0">
        <w:rPr>
          <w:b/>
          <w:sz w:val="20"/>
          <w:szCs w:val="20"/>
        </w:rPr>
        <w:t>somente</w:t>
      </w:r>
      <w:r w:rsidRPr="004060B0">
        <w:rPr>
          <w:sz w:val="20"/>
          <w:szCs w:val="20"/>
        </w:rPr>
        <w:t xml:space="preserve"> será exigida caso a empresa queira usufruir dos benefícios previstos na Lei Complementar n° 123/2006, devendo ser apresentada obrigatoriamente FORA DOS ENVELOPES, no ato de CREDENCIAMENTO.</w:t>
      </w:r>
    </w:p>
    <w:p w:rsidR="005A397D" w:rsidRPr="004060B0" w:rsidRDefault="005A397D" w:rsidP="001B37C0">
      <w:pPr>
        <w:tabs>
          <w:tab w:val="left" w:pos="284"/>
        </w:tabs>
        <w:jc w:val="both"/>
        <w:rPr>
          <w:sz w:val="20"/>
          <w:szCs w:val="20"/>
        </w:rPr>
      </w:pPr>
    </w:p>
    <w:p w:rsidR="005A397D" w:rsidRPr="004060B0" w:rsidRDefault="005A397D" w:rsidP="001B37C0">
      <w:pPr>
        <w:tabs>
          <w:tab w:val="left" w:pos="284"/>
        </w:tabs>
        <w:jc w:val="both"/>
        <w:rPr>
          <w:sz w:val="20"/>
          <w:szCs w:val="20"/>
        </w:rPr>
      </w:pPr>
      <w:r w:rsidRPr="004060B0">
        <w:rPr>
          <w:sz w:val="20"/>
          <w:szCs w:val="20"/>
        </w:rPr>
        <w:t xml:space="preserve">4.7. A empresa que não comprovar a condição de microempresa ou empresa de pequeno porte, com a apresentação dos documentos descritos nos subitens 4.5.1 </w:t>
      </w:r>
      <w:r w:rsidR="00C361E8" w:rsidRPr="004060B0">
        <w:rPr>
          <w:sz w:val="20"/>
          <w:szCs w:val="20"/>
        </w:rPr>
        <w:t xml:space="preserve">NÃO </w:t>
      </w:r>
      <w:r w:rsidRPr="004060B0">
        <w:rPr>
          <w:sz w:val="20"/>
          <w:szCs w:val="20"/>
        </w:rPr>
        <w:t xml:space="preserve">terá direito aos benefícios concedidos pela Lei Complementar nº 123/2006. </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4.8. Ainda como </w:t>
      </w:r>
      <w:r w:rsidRPr="004060B0">
        <w:rPr>
          <w:b/>
          <w:sz w:val="20"/>
          <w:szCs w:val="20"/>
        </w:rPr>
        <w:t>CONDIÇÃO PRÉVIA</w:t>
      </w:r>
      <w:r w:rsidRPr="004060B0">
        <w:rPr>
          <w:sz w:val="20"/>
          <w:szCs w:val="20"/>
        </w:rPr>
        <w:t xml:space="preserve"> ao exame da proposta e habilitação do licitante, </w:t>
      </w:r>
      <w:r w:rsidR="00C361E8" w:rsidRPr="004060B0">
        <w:rPr>
          <w:sz w:val="20"/>
          <w:szCs w:val="20"/>
        </w:rPr>
        <w:t>o</w:t>
      </w:r>
      <w:r w:rsidRPr="004060B0">
        <w:rPr>
          <w:sz w:val="20"/>
          <w:szCs w:val="20"/>
        </w:rPr>
        <w:t xml:space="preserve"> </w:t>
      </w:r>
      <w:r w:rsidR="00924167" w:rsidRPr="004060B0">
        <w:rPr>
          <w:sz w:val="20"/>
          <w:szCs w:val="20"/>
        </w:rPr>
        <w:t>p</w:t>
      </w:r>
      <w:r w:rsidRPr="004060B0">
        <w:rPr>
          <w:sz w:val="20"/>
          <w:szCs w:val="20"/>
        </w:rPr>
        <w:t>regoeir</w:t>
      </w:r>
      <w:r w:rsidR="00C361E8" w:rsidRPr="004060B0">
        <w:rPr>
          <w:sz w:val="20"/>
          <w:szCs w:val="20"/>
        </w:rPr>
        <w:t>o</w:t>
      </w:r>
      <w:r w:rsidRPr="004060B0">
        <w:rPr>
          <w:sz w:val="20"/>
          <w:szCs w:val="20"/>
        </w:rPr>
        <w:t xml:space="preserve"> verificará o eventual descumprimento das condições de participação, especialmente quanto à existência de sanção que impeça a participação no certame ou a futura contratação, mediante a consulta aos seguintes cadastros: </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4.8.1. Cadastro Nacional de Empresas Inidôneas e Suspensas – CEIS, mantido pela Controladoria-Geral da União </w:t>
      </w:r>
      <w:r w:rsidR="00E20718" w:rsidRPr="004060B0">
        <w:rPr>
          <w:sz w:val="20"/>
          <w:szCs w:val="20"/>
        </w:rPr>
        <w:t xml:space="preserve">no site: </w:t>
      </w:r>
      <w:hyperlink r:id="rId9" w:history="1">
        <w:r w:rsidR="00E20718" w:rsidRPr="004060B0">
          <w:rPr>
            <w:rStyle w:val="Hyperlink"/>
            <w:sz w:val="20"/>
            <w:szCs w:val="20"/>
          </w:rPr>
          <w:t>www.portaldatransparencia.gov.br/ceis</w:t>
        </w:r>
      </w:hyperlink>
      <w:r w:rsidRPr="004060B0">
        <w:rPr>
          <w:sz w:val="20"/>
          <w:szCs w:val="20"/>
        </w:rPr>
        <w:t xml:space="preserve">; </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4.8.2. Cadastro Nacional de Empresas Punidas (CNEP), </w:t>
      </w:r>
      <w:r w:rsidR="00E20718" w:rsidRPr="004060B0">
        <w:rPr>
          <w:sz w:val="20"/>
          <w:szCs w:val="20"/>
        </w:rPr>
        <w:t xml:space="preserve">no site: </w:t>
      </w:r>
      <w:hyperlink r:id="rId10" w:history="1">
        <w:r w:rsidR="00E20718" w:rsidRPr="004060B0">
          <w:rPr>
            <w:rStyle w:val="Hyperlink"/>
            <w:sz w:val="20"/>
            <w:szCs w:val="20"/>
          </w:rPr>
          <w:t>http://www.portaltransparencia.gov.br/sancoes/cnep</w:t>
        </w:r>
      </w:hyperlink>
      <w:r w:rsidR="00E20718" w:rsidRPr="004060B0">
        <w:rPr>
          <w:sz w:val="20"/>
          <w:szCs w:val="20"/>
        </w:rPr>
        <w:t>.</w:t>
      </w:r>
      <w:r w:rsidRPr="004060B0">
        <w:rPr>
          <w:sz w:val="20"/>
          <w:szCs w:val="20"/>
        </w:rPr>
        <w:t xml:space="preserve"> </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4.9. </w:t>
      </w:r>
      <w:r w:rsidRPr="004060B0">
        <w:rPr>
          <w:sz w:val="20"/>
          <w:szCs w:val="20"/>
          <w:u w:val="single"/>
        </w:rPr>
        <w:t>Nota explicativa</w:t>
      </w:r>
      <w:r w:rsidRPr="004060B0">
        <w:rPr>
          <w:sz w:val="20"/>
          <w:szCs w:val="20"/>
        </w:rPr>
        <w:t>: A consulta aos dois cadastros – CEIS e CNEP, na fase de credenciamento, trata-se de verificação da própria condição de participação na licitação, nos termos do Acórdão n° 1.793/2011 (Plenário- TCU).</w:t>
      </w:r>
    </w:p>
    <w:p w:rsidR="005A397D" w:rsidRPr="004060B0" w:rsidRDefault="005A397D" w:rsidP="001B37C0">
      <w:pPr>
        <w:tabs>
          <w:tab w:val="left" w:pos="284"/>
        </w:tabs>
        <w:autoSpaceDE w:val="0"/>
        <w:autoSpaceDN w:val="0"/>
        <w:adjustRightInd w:val="0"/>
        <w:jc w:val="both"/>
        <w:rPr>
          <w:sz w:val="20"/>
          <w:szCs w:val="20"/>
        </w:rPr>
      </w:pPr>
    </w:p>
    <w:p w:rsidR="005A397D" w:rsidRPr="004060B0" w:rsidRDefault="005A397D" w:rsidP="001B37C0">
      <w:pPr>
        <w:tabs>
          <w:tab w:val="left" w:pos="284"/>
        </w:tabs>
        <w:autoSpaceDE w:val="0"/>
        <w:autoSpaceDN w:val="0"/>
        <w:adjustRightInd w:val="0"/>
        <w:jc w:val="both"/>
        <w:rPr>
          <w:sz w:val="20"/>
          <w:szCs w:val="20"/>
        </w:rPr>
      </w:pPr>
      <w:r w:rsidRPr="004060B0">
        <w:rPr>
          <w:sz w:val="20"/>
          <w:szCs w:val="20"/>
        </w:rPr>
        <w:t xml:space="preserve">4.10. A consulta aos cadastros será realizada em NOME DA EMPRESA LICITANTE e também de SEU SÓCIO MAJORITÁRIO, nos termos do </w:t>
      </w:r>
      <w:r w:rsidR="002A6698" w:rsidRPr="004060B0">
        <w:rPr>
          <w:sz w:val="20"/>
          <w:szCs w:val="20"/>
        </w:rPr>
        <w:t>a</w:t>
      </w:r>
      <w:r w:rsidRPr="004060B0">
        <w:rPr>
          <w:sz w:val="20"/>
          <w:szCs w:val="20"/>
        </w:rPr>
        <w:t>rt. 12</w:t>
      </w:r>
      <w:r w:rsidR="002A6698" w:rsidRPr="004060B0">
        <w:rPr>
          <w:sz w:val="20"/>
          <w:szCs w:val="20"/>
        </w:rPr>
        <w:t>,</w:t>
      </w:r>
      <w:r w:rsidRPr="004060B0">
        <w:rPr>
          <w:sz w:val="20"/>
          <w:szCs w:val="20"/>
        </w:rPr>
        <w:t xml:space="preserve"> da Lei </w:t>
      </w:r>
      <w:r w:rsidR="00CA3EEE" w:rsidRPr="004060B0">
        <w:rPr>
          <w:sz w:val="20"/>
          <w:szCs w:val="20"/>
        </w:rPr>
        <w:t xml:space="preserve">Federal nº </w:t>
      </w:r>
      <w:r w:rsidRPr="004060B0">
        <w:rPr>
          <w:sz w:val="20"/>
          <w:szCs w:val="20"/>
        </w:rPr>
        <w:t xml:space="preserve">8.429/92, que prevê dentre sanções impostas ao responsável pela prática de ato de improbidade administrativa, a proibição de contratar com o </w:t>
      </w:r>
      <w:r w:rsidR="002A6698" w:rsidRPr="004060B0">
        <w:rPr>
          <w:sz w:val="20"/>
          <w:szCs w:val="20"/>
        </w:rPr>
        <w:t>P</w:t>
      </w:r>
      <w:r w:rsidRPr="004060B0">
        <w:rPr>
          <w:sz w:val="20"/>
          <w:szCs w:val="20"/>
        </w:rPr>
        <w:t xml:space="preserve">oder </w:t>
      </w:r>
      <w:r w:rsidR="002A6698" w:rsidRPr="004060B0">
        <w:rPr>
          <w:sz w:val="20"/>
          <w:szCs w:val="20"/>
        </w:rPr>
        <w:t>P</w:t>
      </w:r>
      <w:r w:rsidRPr="004060B0">
        <w:rPr>
          <w:sz w:val="20"/>
          <w:szCs w:val="20"/>
        </w:rPr>
        <w:t xml:space="preserve">úblico, inclusive por intermédio de pessoa jurídica da qual seja sócio majoritário. </w:t>
      </w:r>
    </w:p>
    <w:p w:rsidR="005A397D" w:rsidRPr="004060B0" w:rsidRDefault="005A397D" w:rsidP="001B37C0">
      <w:pPr>
        <w:tabs>
          <w:tab w:val="left" w:pos="284"/>
        </w:tabs>
        <w:autoSpaceDE w:val="0"/>
        <w:autoSpaceDN w:val="0"/>
        <w:adjustRightInd w:val="0"/>
        <w:ind w:firstLine="1276"/>
        <w:jc w:val="both"/>
        <w:rPr>
          <w:sz w:val="20"/>
          <w:szCs w:val="20"/>
        </w:rPr>
      </w:pPr>
    </w:p>
    <w:p w:rsidR="005A397D" w:rsidRPr="004060B0" w:rsidRDefault="005A397D" w:rsidP="001B37C0">
      <w:pPr>
        <w:tabs>
          <w:tab w:val="left" w:pos="284"/>
        </w:tabs>
        <w:autoSpaceDE w:val="0"/>
        <w:autoSpaceDN w:val="0"/>
        <w:adjustRightInd w:val="0"/>
        <w:jc w:val="both"/>
        <w:rPr>
          <w:bCs/>
          <w:color w:val="FF0000"/>
          <w:sz w:val="20"/>
          <w:szCs w:val="20"/>
        </w:rPr>
      </w:pPr>
      <w:r w:rsidRPr="004060B0">
        <w:rPr>
          <w:sz w:val="20"/>
          <w:szCs w:val="20"/>
        </w:rPr>
        <w:t xml:space="preserve">4.11. Constatada a existência de sanção, </w:t>
      </w:r>
      <w:r w:rsidR="002A6698" w:rsidRPr="004060B0">
        <w:rPr>
          <w:sz w:val="20"/>
          <w:szCs w:val="20"/>
        </w:rPr>
        <w:t>o</w:t>
      </w:r>
      <w:r w:rsidRPr="004060B0">
        <w:rPr>
          <w:sz w:val="20"/>
          <w:szCs w:val="20"/>
        </w:rPr>
        <w:t xml:space="preserve"> </w:t>
      </w:r>
      <w:r w:rsidR="00924167" w:rsidRPr="004060B0">
        <w:rPr>
          <w:sz w:val="20"/>
          <w:szCs w:val="20"/>
        </w:rPr>
        <w:t>p</w:t>
      </w:r>
      <w:r w:rsidRPr="004060B0">
        <w:rPr>
          <w:sz w:val="20"/>
          <w:szCs w:val="20"/>
        </w:rPr>
        <w:t>regoeir</w:t>
      </w:r>
      <w:r w:rsidR="002A6698" w:rsidRPr="004060B0">
        <w:rPr>
          <w:sz w:val="20"/>
          <w:szCs w:val="20"/>
        </w:rPr>
        <w:t>o</w:t>
      </w:r>
      <w:r w:rsidRPr="004060B0">
        <w:rPr>
          <w:sz w:val="20"/>
          <w:szCs w:val="20"/>
        </w:rPr>
        <w:t xml:space="preserve"> reputará o licitante inabilitado, por falta de condição de participação. </w:t>
      </w:r>
    </w:p>
    <w:p w:rsidR="005A397D" w:rsidRPr="004060B0" w:rsidRDefault="005A397D" w:rsidP="001B37C0">
      <w:pPr>
        <w:tabs>
          <w:tab w:val="left" w:pos="284"/>
        </w:tabs>
        <w:autoSpaceDE w:val="0"/>
        <w:autoSpaceDN w:val="0"/>
        <w:adjustRightInd w:val="0"/>
        <w:jc w:val="both"/>
        <w:rPr>
          <w:sz w:val="20"/>
          <w:szCs w:val="20"/>
        </w:rPr>
      </w:pPr>
    </w:p>
    <w:p w:rsidR="00BC6258" w:rsidRPr="004060B0" w:rsidRDefault="00BC6258" w:rsidP="001B37C0">
      <w:pPr>
        <w:pStyle w:val="Corpodetexto2"/>
        <w:shd w:val="clear" w:color="auto" w:fill="C0C0C0"/>
        <w:tabs>
          <w:tab w:val="left" w:pos="284"/>
        </w:tabs>
        <w:rPr>
          <w:b/>
        </w:rPr>
      </w:pPr>
      <w:r w:rsidRPr="004060B0">
        <w:rPr>
          <w:b/>
        </w:rPr>
        <w:t>5 – DO CREDENCIAMENTO</w:t>
      </w:r>
    </w:p>
    <w:p w:rsidR="00452E8C" w:rsidRPr="004060B0" w:rsidRDefault="00452E8C" w:rsidP="001B37C0">
      <w:pPr>
        <w:tabs>
          <w:tab w:val="left" w:pos="284"/>
        </w:tabs>
        <w:jc w:val="both"/>
        <w:rPr>
          <w:bCs/>
          <w:sz w:val="20"/>
          <w:szCs w:val="20"/>
        </w:rPr>
      </w:pPr>
    </w:p>
    <w:p w:rsidR="00BC6258" w:rsidRPr="004060B0" w:rsidRDefault="00BC6258" w:rsidP="001B37C0">
      <w:pPr>
        <w:tabs>
          <w:tab w:val="left" w:pos="284"/>
        </w:tabs>
        <w:jc w:val="both"/>
        <w:rPr>
          <w:sz w:val="20"/>
          <w:szCs w:val="20"/>
        </w:rPr>
      </w:pPr>
      <w:r w:rsidRPr="004060B0">
        <w:rPr>
          <w:bCs/>
          <w:sz w:val="20"/>
          <w:szCs w:val="20"/>
        </w:rPr>
        <w:t>5.1.</w:t>
      </w:r>
      <w:r w:rsidRPr="004060B0">
        <w:rPr>
          <w:b/>
          <w:bCs/>
          <w:sz w:val="20"/>
          <w:szCs w:val="20"/>
        </w:rPr>
        <w:t xml:space="preserve"> </w:t>
      </w:r>
      <w:r w:rsidRPr="004060B0">
        <w:rPr>
          <w:sz w:val="20"/>
          <w:szCs w:val="20"/>
        </w:rPr>
        <w:t>Na data, hora e local designados para realizar o credenciamento, serão chamados os representantes das empresas licitantes os quais deverão apresentar a</w:t>
      </w:r>
      <w:r w:rsidR="00DA4B0A" w:rsidRPr="004060B0">
        <w:rPr>
          <w:sz w:val="20"/>
          <w:szCs w:val="20"/>
        </w:rPr>
        <w:t>o</w:t>
      </w:r>
      <w:r w:rsidRPr="004060B0">
        <w:rPr>
          <w:sz w:val="20"/>
          <w:szCs w:val="20"/>
        </w:rPr>
        <w:t xml:space="preserve"> </w:t>
      </w:r>
      <w:r w:rsidR="00924167" w:rsidRPr="004060B0">
        <w:rPr>
          <w:sz w:val="20"/>
          <w:szCs w:val="20"/>
        </w:rPr>
        <w:t>p</w:t>
      </w:r>
      <w:r w:rsidRPr="004060B0">
        <w:rPr>
          <w:sz w:val="20"/>
          <w:szCs w:val="20"/>
        </w:rPr>
        <w:t>regoeir</w:t>
      </w:r>
      <w:r w:rsidR="00DA4B0A" w:rsidRPr="004060B0">
        <w:rPr>
          <w:sz w:val="20"/>
          <w:szCs w:val="20"/>
        </w:rPr>
        <w:t>o</w:t>
      </w:r>
      <w:r w:rsidRPr="004060B0">
        <w:rPr>
          <w:sz w:val="20"/>
          <w:szCs w:val="20"/>
        </w:rPr>
        <w:t xml:space="preserve"> documento que comprove a existência dos poderes necessários para representar a empresa, formular propostas verbais e praticar todos os demais atos inerentes ao certame.</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5.2. Deverão ser apresentados no ato do credenciamento, apartado dos envelopes, os seguintes documentos (</w:t>
      </w:r>
      <w:r w:rsidRPr="004060B0">
        <w:rPr>
          <w:b/>
          <w:sz w:val="20"/>
          <w:szCs w:val="20"/>
        </w:rPr>
        <w:t>em via original ou autenticada em cartório ou ainda em cópia seguido do original para conferência</w:t>
      </w:r>
      <w:r w:rsidRPr="004060B0">
        <w:rPr>
          <w:sz w:val="20"/>
          <w:szCs w:val="20"/>
        </w:rPr>
        <w:t>):</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5.2.1. Se tratando do responsável legal da empresa (</w:t>
      </w:r>
      <w:r w:rsidRPr="004060B0">
        <w:rPr>
          <w:b/>
          <w:sz w:val="20"/>
          <w:szCs w:val="20"/>
        </w:rPr>
        <w:t>diretor ou sócio</w:t>
      </w:r>
      <w:r w:rsidRPr="004060B0">
        <w:rPr>
          <w:sz w:val="20"/>
          <w:szCs w:val="20"/>
        </w:rPr>
        <w:t xml:space="preserve">): ato constitutivo, estatuto ou contrato social consolidado ou contrato social acompanhado de todas as alterações contratuais ou última alteração consolidada com todas as cláusulas do contrato descritas na alteração, devidamente registrado, no caso de sociedades por ações, dos documentos de eleição de seus atuais administradores e no caso de sociedade civil, ato constitutivo acompanhado de prova da diretoria em exercício que demonstre a competência legal do interessado para representar e assinar pela empresa </w:t>
      </w:r>
      <w:r w:rsidRPr="004060B0">
        <w:rPr>
          <w:b/>
          <w:sz w:val="20"/>
          <w:szCs w:val="20"/>
        </w:rPr>
        <w:t>e documento com foto ou</w:t>
      </w:r>
      <w:r w:rsidRPr="004060B0">
        <w:rPr>
          <w:sz w:val="20"/>
          <w:szCs w:val="20"/>
        </w:rPr>
        <w:t>;</w:t>
      </w:r>
    </w:p>
    <w:p w:rsidR="00BC6258" w:rsidRPr="004060B0" w:rsidRDefault="00BC6258" w:rsidP="001B37C0">
      <w:pPr>
        <w:tabs>
          <w:tab w:val="left" w:pos="284"/>
        </w:tabs>
        <w:jc w:val="both"/>
        <w:rPr>
          <w:sz w:val="20"/>
          <w:szCs w:val="20"/>
        </w:rPr>
      </w:pPr>
      <w:r w:rsidRPr="004060B0">
        <w:rPr>
          <w:sz w:val="20"/>
          <w:szCs w:val="20"/>
        </w:rPr>
        <w:tab/>
      </w:r>
    </w:p>
    <w:p w:rsidR="00BC6258" w:rsidRPr="004060B0" w:rsidRDefault="00BC6258" w:rsidP="001B37C0">
      <w:pPr>
        <w:tabs>
          <w:tab w:val="left" w:pos="284"/>
        </w:tabs>
        <w:jc w:val="both"/>
        <w:rPr>
          <w:sz w:val="20"/>
          <w:szCs w:val="20"/>
        </w:rPr>
      </w:pPr>
      <w:r w:rsidRPr="004060B0">
        <w:rPr>
          <w:sz w:val="20"/>
          <w:szCs w:val="20"/>
        </w:rPr>
        <w:t>5.2.2. Se tratando de representante constituído (</w:t>
      </w:r>
      <w:r w:rsidRPr="004060B0">
        <w:rPr>
          <w:b/>
          <w:sz w:val="20"/>
          <w:szCs w:val="20"/>
        </w:rPr>
        <w:t>procurador</w:t>
      </w:r>
      <w:r w:rsidRPr="004060B0">
        <w:rPr>
          <w:sz w:val="20"/>
          <w:szCs w:val="20"/>
        </w:rPr>
        <w:t xml:space="preserve">): apresentar </w:t>
      </w:r>
      <w:r w:rsidRPr="004060B0">
        <w:rPr>
          <w:b/>
          <w:sz w:val="20"/>
          <w:szCs w:val="20"/>
        </w:rPr>
        <w:t>PROCURAÇÃO ou Carta de credenciamento</w:t>
      </w:r>
      <w:r w:rsidRPr="004060B0">
        <w:rPr>
          <w:sz w:val="20"/>
          <w:szCs w:val="20"/>
        </w:rPr>
        <w:t xml:space="preserve"> (modelo </w:t>
      </w:r>
      <w:r w:rsidRPr="00F021EE">
        <w:rPr>
          <w:sz w:val="20"/>
          <w:szCs w:val="20"/>
        </w:rPr>
        <w:t>constante do Anexo III),</w:t>
      </w:r>
      <w:r w:rsidRPr="004060B0">
        <w:rPr>
          <w:sz w:val="20"/>
          <w:szCs w:val="20"/>
        </w:rPr>
        <w:t xml:space="preserve"> com firma reconhecida do outorgante e com poderes para praticar todos os atos inerentes ao pregão, em especial formular propostas e lances, firmar acordos, interpor ou desistir de recursos devidamente assinada, </w:t>
      </w:r>
      <w:r w:rsidRPr="004060B0">
        <w:rPr>
          <w:b/>
          <w:sz w:val="20"/>
          <w:szCs w:val="20"/>
        </w:rPr>
        <w:t xml:space="preserve">acompanhado </w:t>
      </w:r>
      <w:r w:rsidRPr="004060B0">
        <w:rPr>
          <w:sz w:val="20"/>
          <w:szCs w:val="20"/>
        </w:rPr>
        <w:t xml:space="preserve">do ato constitutivo, estatuto ou contrato social consolidado ou contrato social acompanhado de todas as alterações contratuais, ou última alteração consolidada com todas as cláusulas do contrato descritas na alteração, devidamente registrado, no caso de sociedades por ações, dos documentos de eleição de seus atuais administradores e no caso de sociedade civil, ato constitutivo acompanhado de prova da diretoria em exercício que demonstre a competência legal do interessado para representar e assinar pela empresa </w:t>
      </w:r>
      <w:r w:rsidRPr="004060B0">
        <w:rPr>
          <w:b/>
          <w:sz w:val="20"/>
          <w:szCs w:val="20"/>
        </w:rPr>
        <w:t>e documento com foto ou</w:t>
      </w:r>
      <w:r w:rsidRPr="004060B0">
        <w:rPr>
          <w:sz w:val="20"/>
          <w:szCs w:val="20"/>
        </w:rPr>
        <w:t>;</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5.2.3 - Registro Comercial no caso de empresa individual, acompanhado de CPF e RG.</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 xml:space="preserve">5.3. Declaração dando ciência de que cumprem plenamente os requisitos de habilitação, conforme </w:t>
      </w:r>
      <w:r w:rsidR="00A73735" w:rsidRPr="004060B0">
        <w:rPr>
          <w:sz w:val="20"/>
          <w:szCs w:val="20"/>
        </w:rPr>
        <w:t>a</w:t>
      </w:r>
      <w:r w:rsidRPr="004060B0">
        <w:rPr>
          <w:sz w:val="20"/>
          <w:szCs w:val="20"/>
        </w:rPr>
        <w:t xml:space="preserve">rt. 4º, Inciso VII da Lei </w:t>
      </w:r>
      <w:r w:rsidR="00CA3EEE" w:rsidRPr="004060B0">
        <w:rPr>
          <w:sz w:val="20"/>
          <w:szCs w:val="20"/>
        </w:rPr>
        <w:t xml:space="preserve">Federal </w:t>
      </w:r>
      <w:r w:rsidRPr="004060B0">
        <w:rPr>
          <w:sz w:val="20"/>
          <w:szCs w:val="20"/>
        </w:rPr>
        <w:t xml:space="preserve">nº </w:t>
      </w:r>
      <w:r w:rsidRPr="00F021EE">
        <w:rPr>
          <w:sz w:val="20"/>
          <w:szCs w:val="20"/>
        </w:rPr>
        <w:t>10.520/02 (Modelo constante no Anexo IV ou V).</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5.4. Certidão Simplificada da Junta Comercial, no caso de querer utilizar-se dos benefícios da Lei Complementar nº 123/2006, ao contrário dispensa-se a apresentação da mesma.</w:t>
      </w:r>
    </w:p>
    <w:p w:rsidR="00BC6258" w:rsidRPr="004060B0" w:rsidRDefault="00BC6258" w:rsidP="001B37C0">
      <w:pPr>
        <w:tabs>
          <w:tab w:val="left" w:pos="284"/>
        </w:tabs>
        <w:jc w:val="both"/>
        <w:rPr>
          <w:sz w:val="20"/>
          <w:szCs w:val="20"/>
        </w:rPr>
      </w:pPr>
      <w:r w:rsidRPr="004060B0">
        <w:rPr>
          <w:sz w:val="20"/>
          <w:szCs w:val="20"/>
        </w:rPr>
        <w:tab/>
      </w:r>
    </w:p>
    <w:p w:rsidR="00BC6258" w:rsidRPr="004060B0" w:rsidRDefault="00BC6258" w:rsidP="001B37C0">
      <w:pPr>
        <w:tabs>
          <w:tab w:val="left" w:pos="284"/>
        </w:tabs>
        <w:jc w:val="both"/>
        <w:rPr>
          <w:sz w:val="20"/>
          <w:szCs w:val="20"/>
        </w:rPr>
      </w:pPr>
      <w:r w:rsidRPr="004060B0">
        <w:rPr>
          <w:sz w:val="20"/>
          <w:szCs w:val="20"/>
        </w:rPr>
        <w:t>5.5. Apenas a pessoa credenciada poderá intervir no procedimento licitatório, sendo admitido, para este efeito, apenas 01 (um) representante por licitante interessada na Sessão Pública;</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5.5.1. Não será admitida a participação de um mesmo representante para mais de uma empresa licitante;</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 xml:space="preserve">5.5.2. Por motivo de força maior ou quando da necessidade de realização de nova sessão pública, a empresa poderá credenciar novo representante legal, desde que este atenda às condições de credenciamento. </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lastRenderedPageBreak/>
        <w:t>5.6. A não comprovação de que o interessado possui poderes para representar a licitante no certame bem como a não apresentação ou incorreção de algum documento de credenciamento e</w:t>
      </w:r>
      <w:r w:rsidR="00A73735" w:rsidRPr="004060B0">
        <w:rPr>
          <w:sz w:val="20"/>
          <w:szCs w:val="20"/>
        </w:rPr>
        <w:t>,</w:t>
      </w:r>
      <w:r w:rsidRPr="004060B0">
        <w:rPr>
          <w:sz w:val="20"/>
          <w:szCs w:val="20"/>
        </w:rPr>
        <w:t xml:space="preserve"> ainda, o não credenciamento ou a ausência de credenciado implicará na impossibilidade de participar da fase competitiva, consubstanciada nos lances verbais, participando do certame tão somente com sua proposta escrita.</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5.7. Nenhuma pessoa, ainda que munida de procuração, poderá representar mais de um licitante no presente certame, sob pena de exclusão sumária das representadas.</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 xml:space="preserve">5.8. O credenciamento é condição obrigatória para que o representante possa atuar na etapa de oferecimento de lances verbais neste </w:t>
      </w:r>
      <w:r w:rsidR="0068390B" w:rsidRPr="004060B0">
        <w:rPr>
          <w:sz w:val="20"/>
          <w:szCs w:val="20"/>
        </w:rPr>
        <w:t>processo licitatório</w:t>
      </w:r>
      <w:r w:rsidRPr="004060B0">
        <w:rPr>
          <w:sz w:val="20"/>
          <w:szCs w:val="20"/>
        </w:rPr>
        <w:t xml:space="preserve"> (</w:t>
      </w:r>
      <w:r w:rsidR="0068390B" w:rsidRPr="004060B0">
        <w:rPr>
          <w:sz w:val="20"/>
          <w:szCs w:val="20"/>
        </w:rPr>
        <w:t>ar</w:t>
      </w:r>
      <w:r w:rsidRPr="004060B0">
        <w:rPr>
          <w:sz w:val="20"/>
          <w:szCs w:val="20"/>
        </w:rPr>
        <w:t>t. 11, inc. IV do Decreto nº 3.555</w:t>
      </w:r>
      <w:r w:rsidR="00910C3B" w:rsidRPr="004060B0">
        <w:rPr>
          <w:sz w:val="20"/>
          <w:szCs w:val="20"/>
        </w:rPr>
        <w:t>,</w:t>
      </w:r>
      <w:r w:rsidR="00281AAE" w:rsidRPr="004060B0">
        <w:rPr>
          <w:sz w:val="20"/>
          <w:szCs w:val="20"/>
        </w:rPr>
        <w:t xml:space="preserve"> de 08/08/2000).</w:t>
      </w:r>
    </w:p>
    <w:p w:rsidR="00BC6258" w:rsidRPr="004060B0" w:rsidRDefault="00BC6258" w:rsidP="001B37C0">
      <w:pPr>
        <w:tabs>
          <w:tab w:val="left" w:pos="284"/>
        </w:tabs>
        <w:jc w:val="both"/>
        <w:rPr>
          <w:sz w:val="20"/>
          <w:szCs w:val="20"/>
        </w:rPr>
      </w:pPr>
      <w:r w:rsidRPr="004060B0">
        <w:rPr>
          <w:sz w:val="20"/>
          <w:szCs w:val="20"/>
        </w:rPr>
        <w:tab/>
      </w:r>
    </w:p>
    <w:p w:rsidR="00BC6258" w:rsidRPr="004060B0" w:rsidRDefault="00BC6258" w:rsidP="001B37C0">
      <w:pPr>
        <w:tabs>
          <w:tab w:val="left" w:pos="284"/>
        </w:tabs>
        <w:jc w:val="both"/>
        <w:rPr>
          <w:sz w:val="20"/>
          <w:szCs w:val="20"/>
        </w:rPr>
      </w:pPr>
      <w:r w:rsidRPr="004060B0">
        <w:rPr>
          <w:sz w:val="20"/>
          <w:szCs w:val="20"/>
        </w:rPr>
        <w:t>5.9. Se, após o credenciamento, o representante da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 salvo autorização expressa d</w:t>
      </w:r>
      <w:r w:rsidR="004C5D54" w:rsidRPr="004060B0">
        <w:rPr>
          <w:sz w:val="20"/>
          <w:szCs w:val="20"/>
        </w:rPr>
        <w:t>o</w:t>
      </w:r>
      <w:r w:rsidRPr="004060B0">
        <w:rPr>
          <w:sz w:val="20"/>
          <w:szCs w:val="20"/>
        </w:rPr>
        <w:t xml:space="preserve"> </w:t>
      </w:r>
      <w:r w:rsidR="00924167" w:rsidRPr="004060B0">
        <w:rPr>
          <w:sz w:val="20"/>
          <w:szCs w:val="20"/>
        </w:rPr>
        <w:t>p</w:t>
      </w:r>
      <w:r w:rsidRPr="004060B0">
        <w:rPr>
          <w:sz w:val="20"/>
          <w:szCs w:val="20"/>
        </w:rPr>
        <w:t>regoeir</w:t>
      </w:r>
      <w:r w:rsidR="004C5D54" w:rsidRPr="004060B0">
        <w:rPr>
          <w:sz w:val="20"/>
          <w:szCs w:val="20"/>
        </w:rPr>
        <w:t>o</w:t>
      </w:r>
      <w:r w:rsidRPr="004060B0">
        <w:rPr>
          <w:sz w:val="20"/>
          <w:szCs w:val="20"/>
        </w:rPr>
        <w:t>.</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DA0CE7">
        <w:rPr>
          <w:sz w:val="20"/>
          <w:szCs w:val="20"/>
        </w:rPr>
        <w:t xml:space="preserve">5.10. Far-se-á o credenciamento até o horário estipulado para a entrega dos envelopes de proposta, bem como habilitação, conforme consta no item 1.2 do presente </w:t>
      </w:r>
      <w:r w:rsidR="002A43A6" w:rsidRPr="00DA0CE7">
        <w:rPr>
          <w:sz w:val="20"/>
          <w:szCs w:val="20"/>
        </w:rPr>
        <w:t>E</w:t>
      </w:r>
      <w:r w:rsidRPr="00DA0CE7">
        <w:rPr>
          <w:sz w:val="20"/>
          <w:szCs w:val="20"/>
        </w:rPr>
        <w:t>dital.</w:t>
      </w:r>
    </w:p>
    <w:p w:rsidR="00BC6258" w:rsidRPr="004060B0" w:rsidRDefault="00BC6258" w:rsidP="001B37C0">
      <w:pPr>
        <w:tabs>
          <w:tab w:val="left" w:pos="284"/>
        </w:tabs>
        <w:jc w:val="both"/>
        <w:rPr>
          <w:sz w:val="20"/>
          <w:szCs w:val="20"/>
        </w:rPr>
      </w:pPr>
      <w:r w:rsidRPr="004060B0">
        <w:rPr>
          <w:sz w:val="20"/>
          <w:szCs w:val="20"/>
        </w:rPr>
        <w:tab/>
      </w:r>
    </w:p>
    <w:p w:rsidR="00BC6258" w:rsidRPr="004060B0" w:rsidRDefault="00BC6258" w:rsidP="001B37C0">
      <w:pPr>
        <w:tabs>
          <w:tab w:val="left" w:pos="284"/>
        </w:tabs>
        <w:jc w:val="both"/>
        <w:rPr>
          <w:sz w:val="20"/>
          <w:szCs w:val="20"/>
        </w:rPr>
      </w:pPr>
      <w:r w:rsidRPr="004060B0">
        <w:rPr>
          <w:sz w:val="20"/>
          <w:szCs w:val="20"/>
        </w:rPr>
        <w:t>5.11. Os documentos supra referidos poderão ser apresentados no original ou por qualquer processo de cópia autenticada por cartório competente ou servidor da Administração, ou ainda publicação em Órgão da Imprens</w:t>
      </w:r>
      <w:r w:rsidR="00924167" w:rsidRPr="004060B0">
        <w:rPr>
          <w:sz w:val="20"/>
          <w:szCs w:val="20"/>
        </w:rPr>
        <w:t>a Oficial, e serão retidos, pelo</w:t>
      </w:r>
      <w:r w:rsidRPr="004060B0">
        <w:rPr>
          <w:sz w:val="20"/>
          <w:szCs w:val="20"/>
        </w:rPr>
        <w:t xml:space="preserve"> </w:t>
      </w:r>
      <w:r w:rsidR="00924167" w:rsidRPr="004060B0">
        <w:rPr>
          <w:sz w:val="20"/>
          <w:szCs w:val="20"/>
        </w:rPr>
        <w:t>p</w:t>
      </w:r>
      <w:r w:rsidRPr="004060B0">
        <w:rPr>
          <w:sz w:val="20"/>
          <w:szCs w:val="20"/>
        </w:rPr>
        <w:t>regoeir</w:t>
      </w:r>
      <w:r w:rsidR="00DA0CE7">
        <w:rPr>
          <w:sz w:val="20"/>
          <w:szCs w:val="20"/>
        </w:rPr>
        <w:t>o</w:t>
      </w:r>
      <w:r w:rsidRPr="004060B0">
        <w:rPr>
          <w:sz w:val="20"/>
          <w:szCs w:val="20"/>
        </w:rPr>
        <w:t>, para oportuna juntada no processo licitatório pertinente a presente licitação.</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5.11.1.</w:t>
      </w:r>
      <w:r w:rsidRPr="004060B0">
        <w:rPr>
          <w:b/>
          <w:sz w:val="20"/>
          <w:szCs w:val="20"/>
        </w:rPr>
        <w:t xml:space="preserve"> Todos os documentos apresentados em via original permanecerão no processo, exceto aqueles apresentados somente para conferência, juntamente com uma cópia.</w:t>
      </w:r>
    </w:p>
    <w:p w:rsidR="00BC6258" w:rsidRPr="004060B0" w:rsidRDefault="00BC6258" w:rsidP="001B37C0">
      <w:pPr>
        <w:tabs>
          <w:tab w:val="left" w:pos="284"/>
        </w:tabs>
        <w:jc w:val="both"/>
        <w:rPr>
          <w:sz w:val="20"/>
          <w:szCs w:val="20"/>
        </w:rPr>
      </w:pPr>
      <w:r w:rsidRPr="004060B0">
        <w:rPr>
          <w:sz w:val="20"/>
          <w:szCs w:val="20"/>
        </w:rPr>
        <w:tab/>
      </w:r>
    </w:p>
    <w:p w:rsidR="00BC6258" w:rsidRPr="004060B0" w:rsidRDefault="00BC6258" w:rsidP="001B37C0">
      <w:pPr>
        <w:tabs>
          <w:tab w:val="left" w:pos="284"/>
        </w:tabs>
        <w:jc w:val="both"/>
        <w:rPr>
          <w:sz w:val="20"/>
          <w:szCs w:val="20"/>
        </w:rPr>
      </w:pPr>
      <w:r w:rsidRPr="004060B0">
        <w:rPr>
          <w:sz w:val="20"/>
          <w:szCs w:val="20"/>
        </w:rPr>
        <w:t>5.12. Não será desclassificada a proposta em função do não credenciamento da empresa proponente, porém o mesmo ficará impedido de participar da etapa de lances ou manifestar intenção de recurso.</w:t>
      </w:r>
    </w:p>
    <w:p w:rsidR="00BC6258" w:rsidRPr="004060B0" w:rsidRDefault="00BC6258" w:rsidP="001B37C0">
      <w:pPr>
        <w:tabs>
          <w:tab w:val="left" w:pos="284"/>
        </w:tabs>
        <w:jc w:val="both"/>
        <w:rPr>
          <w:sz w:val="20"/>
          <w:szCs w:val="20"/>
        </w:rPr>
      </w:pPr>
    </w:p>
    <w:p w:rsidR="00BC6258" w:rsidRPr="004060B0" w:rsidRDefault="00BC6258" w:rsidP="001B37C0">
      <w:pPr>
        <w:tabs>
          <w:tab w:val="left" w:pos="284"/>
        </w:tabs>
        <w:jc w:val="both"/>
        <w:rPr>
          <w:sz w:val="20"/>
          <w:szCs w:val="20"/>
        </w:rPr>
      </w:pPr>
      <w:r w:rsidRPr="004060B0">
        <w:rPr>
          <w:sz w:val="20"/>
          <w:szCs w:val="20"/>
        </w:rPr>
        <w:t>5.13. Depois de encerrada a etapa de credenciamento, não será aceito novas empresas proponentes na sessão pública, salvo na condição de ouvintes, sem poderes para efetuar ou manifestar intenção de recurso.</w:t>
      </w:r>
    </w:p>
    <w:p w:rsidR="00BC6258" w:rsidRPr="004060B0" w:rsidRDefault="00BC6258" w:rsidP="001B37C0">
      <w:pPr>
        <w:tabs>
          <w:tab w:val="left" w:pos="284"/>
        </w:tabs>
        <w:autoSpaceDE w:val="0"/>
        <w:autoSpaceDN w:val="0"/>
        <w:adjustRightInd w:val="0"/>
        <w:jc w:val="both"/>
        <w:rPr>
          <w:sz w:val="20"/>
          <w:szCs w:val="20"/>
        </w:rPr>
      </w:pPr>
    </w:p>
    <w:p w:rsidR="00C44FE1" w:rsidRPr="004060B0" w:rsidRDefault="00C44FE1" w:rsidP="001B37C0">
      <w:pPr>
        <w:pStyle w:val="Corpodetexto2"/>
        <w:shd w:val="clear" w:color="auto" w:fill="C0C0C0"/>
        <w:tabs>
          <w:tab w:val="left" w:pos="284"/>
        </w:tabs>
        <w:rPr>
          <w:b/>
        </w:rPr>
      </w:pPr>
      <w:r w:rsidRPr="004060B0">
        <w:rPr>
          <w:b/>
        </w:rPr>
        <w:t>6 – DA FORMA DE APRESENTAÇÃO DOS ENVELOPES DE PROPOSTA E HABILITAÇÃO</w:t>
      </w:r>
    </w:p>
    <w:p w:rsidR="00C44FE1" w:rsidRPr="004060B0" w:rsidRDefault="00C44FE1" w:rsidP="001B37C0">
      <w:pPr>
        <w:pStyle w:val="Corpodetexto"/>
        <w:tabs>
          <w:tab w:val="left" w:pos="284"/>
        </w:tabs>
        <w:rPr>
          <w:b/>
          <w:sz w:val="20"/>
        </w:rPr>
      </w:pPr>
    </w:p>
    <w:p w:rsidR="00C44FE1" w:rsidRPr="004060B0" w:rsidRDefault="00C44FE1" w:rsidP="001B37C0">
      <w:pPr>
        <w:pStyle w:val="Corpodetexto"/>
        <w:tabs>
          <w:tab w:val="left" w:pos="284"/>
        </w:tabs>
        <w:rPr>
          <w:sz w:val="20"/>
        </w:rPr>
      </w:pPr>
      <w:r w:rsidRPr="004060B0">
        <w:rPr>
          <w:sz w:val="20"/>
        </w:rPr>
        <w:t>6.1. A proposta e os documentos para habilitação deverão se</w:t>
      </w:r>
      <w:r w:rsidRPr="004060B0">
        <w:rPr>
          <w:sz w:val="20"/>
          <w:lang w:val="pt-BR"/>
        </w:rPr>
        <w:t>r</w:t>
      </w:r>
      <w:r w:rsidRPr="004060B0">
        <w:rPr>
          <w:sz w:val="20"/>
        </w:rPr>
        <w:t xml:space="preserve"> apresentados, separadamente, em 02 (dois) envelopes fechados e indevassáveis, contendo em sua parte externa, além do nome da proponente, os seguintes dizeres:</w:t>
      </w:r>
    </w:p>
    <w:p w:rsidR="00C44FE1" w:rsidRPr="004060B0" w:rsidRDefault="00C44FE1" w:rsidP="001B37C0">
      <w:pPr>
        <w:pStyle w:val="Corpodetexto"/>
        <w:tabs>
          <w:tab w:val="left" w:pos="284"/>
        </w:tabs>
        <w:ind w:firstLine="1260"/>
        <w:rPr>
          <w:b/>
          <w:sz w:val="20"/>
        </w:rPr>
      </w:pP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sz w:val="20"/>
        </w:rPr>
      </w:pPr>
      <w:r w:rsidRPr="004060B0">
        <w:rPr>
          <w:sz w:val="20"/>
        </w:rPr>
        <w:t>Envelope n° 01 – Proposta</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b/>
          <w:sz w:val="20"/>
        </w:rPr>
      </w:pPr>
      <w:r w:rsidRPr="004060B0">
        <w:rPr>
          <w:b/>
          <w:sz w:val="20"/>
        </w:rPr>
        <w:t xml:space="preserve">Razão Social ou nome da Pessoa Física: </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b/>
          <w:sz w:val="20"/>
          <w:lang w:val="pt-BR"/>
        </w:rPr>
      </w:pPr>
      <w:r w:rsidRPr="004060B0">
        <w:rPr>
          <w:b/>
          <w:sz w:val="20"/>
        </w:rPr>
        <w:t>Município de Bandeirante</w:t>
      </w:r>
      <w:r w:rsidRPr="004060B0">
        <w:rPr>
          <w:b/>
          <w:sz w:val="20"/>
          <w:lang w:val="pt-BR"/>
        </w:rPr>
        <w:t>/Fundo Municipal de Saúde</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b/>
          <w:sz w:val="20"/>
        </w:rPr>
      </w:pPr>
      <w:r w:rsidRPr="004060B0">
        <w:rPr>
          <w:b/>
          <w:sz w:val="20"/>
        </w:rPr>
        <w:t xml:space="preserve">Processo Licitatório n° ___/2020 </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sz w:val="20"/>
        </w:rPr>
      </w:pPr>
      <w:r w:rsidRPr="004060B0">
        <w:rPr>
          <w:b/>
          <w:sz w:val="20"/>
        </w:rPr>
        <w:t>Pregão Presencial nº ____/2020</w:t>
      </w:r>
    </w:p>
    <w:p w:rsidR="00C44FE1" w:rsidRPr="004060B0" w:rsidRDefault="00C44FE1" w:rsidP="001B37C0">
      <w:pPr>
        <w:pStyle w:val="Corpodetexto"/>
        <w:tabs>
          <w:tab w:val="left" w:pos="284"/>
        </w:tabs>
        <w:rPr>
          <w:sz w:val="20"/>
        </w:rPr>
      </w:pP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sz w:val="20"/>
        </w:rPr>
      </w:pPr>
      <w:r w:rsidRPr="004060B0">
        <w:rPr>
          <w:sz w:val="20"/>
        </w:rPr>
        <w:t>Envelope n° 02 – Habilitação</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b/>
          <w:sz w:val="20"/>
        </w:rPr>
      </w:pPr>
      <w:r w:rsidRPr="004060B0">
        <w:rPr>
          <w:b/>
          <w:sz w:val="20"/>
        </w:rPr>
        <w:t xml:space="preserve">Razão Social ou nome da Pessoa Física: </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b/>
          <w:sz w:val="20"/>
        </w:rPr>
      </w:pPr>
      <w:r w:rsidRPr="004060B0">
        <w:rPr>
          <w:b/>
          <w:sz w:val="20"/>
        </w:rPr>
        <w:t>Município de Bandeirante</w:t>
      </w:r>
      <w:r w:rsidRPr="004060B0">
        <w:rPr>
          <w:b/>
          <w:sz w:val="20"/>
          <w:lang w:val="pt-BR"/>
        </w:rPr>
        <w:t>/Fundo Municipal de Saúde</w:t>
      </w:r>
      <w:r w:rsidRPr="004060B0">
        <w:rPr>
          <w:b/>
          <w:sz w:val="20"/>
        </w:rPr>
        <w:t xml:space="preserve"> </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b/>
          <w:sz w:val="20"/>
        </w:rPr>
      </w:pPr>
      <w:r w:rsidRPr="004060B0">
        <w:rPr>
          <w:b/>
          <w:sz w:val="20"/>
        </w:rPr>
        <w:t>Processo Licitatório n° ____/2020</w:t>
      </w:r>
    </w:p>
    <w:p w:rsidR="00C44FE1" w:rsidRPr="004060B0" w:rsidRDefault="00C44FE1" w:rsidP="001B37C0">
      <w:pPr>
        <w:pStyle w:val="Corpodetexto"/>
        <w:pBdr>
          <w:top w:val="single" w:sz="4" w:space="1" w:color="auto"/>
          <w:left w:val="single" w:sz="4" w:space="4" w:color="auto"/>
          <w:bottom w:val="single" w:sz="4" w:space="1" w:color="auto"/>
          <w:right w:val="single" w:sz="4" w:space="4" w:color="auto"/>
        </w:pBdr>
        <w:tabs>
          <w:tab w:val="left" w:pos="284"/>
        </w:tabs>
        <w:ind w:firstLine="1260"/>
        <w:rPr>
          <w:sz w:val="20"/>
        </w:rPr>
      </w:pPr>
      <w:r w:rsidRPr="004060B0">
        <w:rPr>
          <w:b/>
          <w:sz w:val="20"/>
        </w:rPr>
        <w:t>Pregão Presencial nº ____/2020</w:t>
      </w:r>
    </w:p>
    <w:p w:rsidR="005A397D" w:rsidRPr="004060B0" w:rsidRDefault="005A397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lang w:val="x-none"/>
        </w:rPr>
      </w:pPr>
    </w:p>
    <w:p w:rsidR="00452E8C" w:rsidRPr="004060B0" w:rsidRDefault="00452E8C" w:rsidP="001B37C0">
      <w:pPr>
        <w:shd w:val="clear" w:color="auto" w:fill="A6A6A6"/>
        <w:tabs>
          <w:tab w:val="left" w:pos="284"/>
        </w:tabs>
        <w:autoSpaceDE w:val="0"/>
        <w:autoSpaceDN w:val="0"/>
        <w:adjustRightInd w:val="0"/>
        <w:jc w:val="both"/>
        <w:rPr>
          <w:b/>
          <w:sz w:val="20"/>
          <w:szCs w:val="20"/>
        </w:rPr>
      </w:pPr>
      <w:r w:rsidRPr="004060B0">
        <w:rPr>
          <w:b/>
          <w:sz w:val="20"/>
          <w:szCs w:val="20"/>
        </w:rPr>
        <w:t>7 – DA PROPOSTA (Envelope n° 01)</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7.1. A proposta contida no Envelope nº 01 deverá ser apresentada com as seguintes exigências:</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265343" w:rsidP="001B37C0">
      <w:pPr>
        <w:tabs>
          <w:tab w:val="left" w:pos="284"/>
        </w:tabs>
        <w:autoSpaceDE w:val="0"/>
        <w:autoSpaceDN w:val="0"/>
        <w:adjustRightInd w:val="0"/>
        <w:jc w:val="both"/>
        <w:rPr>
          <w:sz w:val="20"/>
          <w:szCs w:val="20"/>
        </w:rPr>
      </w:pPr>
      <w:r w:rsidRPr="004060B0">
        <w:rPr>
          <w:sz w:val="20"/>
          <w:szCs w:val="20"/>
        </w:rPr>
        <w:t>7.1.1.</w:t>
      </w:r>
      <w:r w:rsidR="00452E8C" w:rsidRPr="004060B0">
        <w:rPr>
          <w:sz w:val="20"/>
          <w:szCs w:val="20"/>
        </w:rPr>
        <w:t xml:space="preserve"> </w:t>
      </w:r>
      <w:r w:rsidR="00AC7AC3" w:rsidRPr="004060B0">
        <w:rPr>
          <w:sz w:val="20"/>
          <w:szCs w:val="20"/>
        </w:rPr>
        <w:t>S</w:t>
      </w:r>
      <w:r w:rsidR="00452E8C" w:rsidRPr="004060B0">
        <w:rPr>
          <w:sz w:val="20"/>
          <w:szCs w:val="20"/>
        </w:rPr>
        <w:t>er apresentada em 01 (uma) via impressa em papel, redigida com clareza, sem emendas, rasuras, acréscimos ou entrelinhas, datada, rubricada em todas as folhas e assinada ao final por seu representante legal;</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AC7AC3" w:rsidP="001B37C0">
      <w:pPr>
        <w:tabs>
          <w:tab w:val="left" w:pos="284"/>
        </w:tabs>
        <w:autoSpaceDE w:val="0"/>
        <w:autoSpaceDN w:val="0"/>
        <w:adjustRightInd w:val="0"/>
        <w:jc w:val="both"/>
        <w:rPr>
          <w:sz w:val="20"/>
          <w:szCs w:val="20"/>
        </w:rPr>
      </w:pPr>
      <w:r w:rsidRPr="004060B0">
        <w:rPr>
          <w:sz w:val="20"/>
          <w:szCs w:val="20"/>
        </w:rPr>
        <w:lastRenderedPageBreak/>
        <w:t>7.1.2.</w:t>
      </w:r>
      <w:r w:rsidR="00452E8C" w:rsidRPr="004060B0">
        <w:rPr>
          <w:sz w:val="20"/>
          <w:szCs w:val="20"/>
        </w:rPr>
        <w:t xml:space="preserve"> Deverá conter na proposta </w:t>
      </w:r>
      <w:r w:rsidR="00452E8C" w:rsidRPr="004060B0">
        <w:rPr>
          <w:b/>
          <w:sz w:val="20"/>
          <w:szCs w:val="20"/>
        </w:rPr>
        <w:t xml:space="preserve">PREÇO UNITÁRIO, PREÇO TOTAL E MARCA </w:t>
      </w:r>
      <w:r w:rsidR="00452E8C" w:rsidRPr="004060B0">
        <w:rPr>
          <w:sz w:val="20"/>
          <w:szCs w:val="20"/>
        </w:rPr>
        <w:t xml:space="preserve">dos itens a serem cotados, em conformidade </w:t>
      </w:r>
      <w:r w:rsidR="00452E8C" w:rsidRPr="00397F81">
        <w:rPr>
          <w:sz w:val="20"/>
          <w:szCs w:val="20"/>
        </w:rPr>
        <w:t>com o Anexo II (</w:t>
      </w:r>
      <w:r w:rsidR="00452E8C" w:rsidRPr="00397F81">
        <w:rPr>
          <w:b/>
          <w:sz w:val="20"/>
          <w:szCs w:val="20"/>
        </w:rPr>
        <w:t>sob pena</w:t>
      </w:r>
      <w:r w:rsidR="00452E8C" w:rsidRPr="004060B0">
        <w:rPr>
          <w:b/>
          <w:sz w:val="20"/>
          <w:szCs w:val="20"/>
        </w:rPr>
        <w:t xml:space="preserve"> de desclassificação</w:t>
      </w:r>
      <w:r w:rsidR="00452E8C" w:rsidRPr="004060B0">
        <w:rPr>
          <w:sz w:val="20"/>
          <w:szCs w:val="20"/>
        </w:rPr>
        <w:t>), devendo este incluir todas as despesas necessárias para o fornecimento do objeto da presente licitação ao Município de Bandeirante/Fundo Municipal de Saúde;</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AC7AC3" w:rsidP="001B37C0">
      <w:pPr>
        <w:tabs>
          <w:tab w:val="left" w:pos="284"/>
        </w:tabs>
        <w:autoSpaceDE w:val="0"/>
        <w:autoSpaceDN w:val="0"/>
        <w:adjustRightInd w:val="0"/>
        <w:jc w:val="both"/>
        <w:rPr>
          <w:sz w:val="20"/>
          <w:szCs w:val="20"/>
        </w:rPr>
      </w:pPr>
      <w:r w:rsidRPr="004060B0">
        <w:rPr>
          <w:sz w:val="20"/>
          <w:szCs w:val="20"/>
        </w:rPr>
        <w:t>7.1.3.</w:t>
      </w:r>
      <w:r w:rsidR="00452E8C" w:rsidRPr="004060B0">
        <w:rPr>
          <w:sz w:val="20"/>
          <w:szCs w:val="20"/>
        </w:rPr>
        <w:t xml:space="preserve"> Pode ser utilizado o modelo </w:t>
      </w:r>
      <w:r w:rsidR="00452E8C" w:rsidRPr="00397F81">
        <w:rPr>
          <w:sz w:val="20"/>
          <w:szCs w:val="20"/>
        </w:rPr>
        <w:t xml:space="preserve">sugestivo do Anexo II (Relação dos Itens da Licitação) para apresentar a proposta de preço </w:t>
      </w:r>
      <w:r w:rsidR="00452E8C" w:rsidRPr="00397F81">
        <w:rPr>
          <w:b/>
          <w:sz w:val="20"/>
          <w:szCs w:val="20"/>
        </w:rPr>
        <w:t xml:space="preserve">e poderão fornecer arquivo em mídia com a cotação de preço </w:t>
      </w:r>
      <w:r w:rsidR="00452E8C" w:rsidRPr="00397F81">
        <w:rPr>
          <w:sz w:val="20"/>
          <w:szCs w:val="20"/>
        </w:rPr>
        <w:t>(conforme Betha Auto Cotação disponível para download no site</w:t>
      </w:r>
      <w:r w:rsidR="009151AE" w:rsidRPr="00397F81">
        <w:rPr>
          <w:sz w:val="20"/>
          <w:szCs w:val="20"/>
        </w:rPr>
        <w:t>:</w:t>
      </w:r>
      <w:r w:rsidR="00452E8C" w:rsidRPr="00397F81">
        <w:rPr>
          <w:sz w:val="20"/>
          <w:szCs w:val="20"/>
        </w:rPr>
        <w:t xml:space="preserve"> </w:t>
      </w:r>
      <w:hyperlink r:id="rId11" w:history="1">
        <w:r w:rsidR="009151AE" w:rsidRPr="00397F81">
          <w:rPr>
            <w:rStyle w:val="Hyperlink"/>
            <w:sz w:val="20"/>
            <w:szCs w:val="20"/>
          </w:rPr>
          <w:t>www.bandeirante.sc.gov.br</w:t>
        </w:r>
      </w:hyperlink>
      <w:r w:rsidR="00452E8C" w:rsidRPr="00397F81">
        <w:rPr>
          <w:sz w:val="20"/>
          <w:szCs w:val="20"/>
        </w:rPr>
        <w:t>. No caso de preenchimento em outro</w:t>
      </w:r>
      <w:r w:rsidR="00452E8C" w:rsidRPr="004060B0">
        <w:rPr>
          <w:sz w:val="20"/>
          <w:szCs w:val="20"/>
        </w:rPr>
        <w:t xml:space="preserve"> modelo de documento, adotar a mesma sequência dos itens, de acordo </w:t>
      </w:r>
      <w:r w:rsidR="00452E8C" w:rsidRPr="00A17389">
        <w:rPr>
          <w:sz w:val="20"/>
          <w:szCs w:val="20"/>
        </w:rPr>
        <w:t>com o Anexo I</w:t>
      </w:r>
      <w:r w:rsidR="009151AE" w:rsidRPr="00A17389">
        <w:rPr>
          <w:sz w:val="20"/>
          <w:szCs w:val="20"/>
        </w:rPr>
        <w:t>;</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9151AE" w:rsidP="001B37C0">
      <w:pPr>
        <w:tabs>
          <w:tab w:val="left" w:pos="284"/>
        </w:tabs>
        <w:autoSpaceDE w:val="0"/>
        <w:autoSpaceDN w:val="0"/>
        <w:adjustRightInd w:val="0"/>
        <w:jc w:val="both"/>
        <w:rPr>
          <w:sz w:val="20"/>
          <w:szCs w:val="20"/>
        </w:rPr>
      </w:pPr>
      <w:r w:rsidRPr="004060B0">
        <w:rPr>
          <w:sz w:val="20"/>
          <w:szCs w:val="20"/>
        </w:rPr>
        <w:t>7.1.4. I</w:t>
      </w:r>
      <w:r w:rsidR="00452E8C" w:rsidRPr="004060B0">
        <w:rPr>
          <w:sz w:val="20"/>
          <w:szCs w:val="20"/>
        </w:rPr>
        <w:t xml:space="preserve">ndicar nome ou razão social completa, com endereço completo e CNPJ da proponente, sendo este último, obrigatoriamente o mesmo da Nota de Empenho e da Nota Fiscal, caso seja vencedora do </w:t>
      </w:r>
      <w:r w:rsidR="0037051A" w:rsidRPr="004060B0">
        <w:rPr>
          <w:sz w:val="20"/>
          <w:szCs w:val="20"/>
        </w:rPr>
        <w:t>certame;</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37051A" w:rsidP="001B37C0">
      <w:pPr>
        <w:tabs>
          <w:tab w:val="left" w:pos="284"/>
        </w:tabs>
        <w:autoSpaceDE w:val="0"/>
        <w:autoSpaceDN w:val="0"/>
        <w:adjustRightInd w:val="0"/>
        <w:jc w:val="both"/>
        <w:rPr>
          <w:sz w:val="20"/>
          <w:szCs w:val="20"/>
        </w:rPr>
      </w:pPr>
      <w:r w:rsidRPr="004060B0">
        <w:rPr>
          <w:sz w:val="20"/>
          <w:szCs w:val="20"/>
        </w:rPr>
        <w:t xml:space="preserve">7.1.5. </w:t>
      </w:r>
      <w:r w:rsidR="00452E8C" w:rsidRPr="004060B0">
        <w:rPr>
          <w:sz w:val="20"/>
          <w:szCs w:val="20"/>
        </w:rPr>
        <w:t>Prazo de validade da propos</w:t>
      </w:r>
      <w:r w:rsidR="0061377A" w:rsidRPr="004060B0">
        <w:rPr>
          <w:sz w:val="20"/>
          <w:szCs w:val="20"/>
        </w:rPr>
        <w:t>ta não inferior a 60 (sessenta</w:t>
      </w:r>
      <w:r w:rsidR="00452E8C" w:rsidRPr="004060B0">
        <w:rPr>
          <w:sz w:val="20"/>
          <w:szCs w:val="20"/>
        </w:rPr>
        <w:t>) dias corridos, contados da data de recebimento da proposta</w:t>
      </w:r>
      <w:r w:rsidR="0061377A" w:rsidRPr="004060B0">
        <w:rPr>
          <w:sz w:val="20"/>
          <w:szCs w:val="20"/>
        </w:rPr>
        <w:t>, conforme a</w:t>
      </w:r>
      <w:r w:rsidR="00452E8C" w:rsidRPr="004060B0">
        <w:rPr>
          <w:sz w:val="20"/>
          <w:szCs w:val="20"/>
        </w:rPr>
        <w:t>rt. 64, § 3º da Lei Federal 8.666/93;</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90392C" w:rsidP="001B37C0">
      <w:pPr>
        <w:tabs>
          <w:tab w:val="left" w:pos="284"/>
        </w:tabs>
        <w:autoSpaceDE w:val="0"/>
        <w:autoSpaceDN w:val="0"/>
        <w:adjustRightInd w:val="0"/>
        <w:jc w:val="both"/>
        <w:rPr>
          <w:sz w:val="20"/>
          <w:szCs w:val="20"/>
        </w:rPr>
      </w:pPr>
      <w:r w:rsidRPr="004060B0">
        <w:rPr>
          <w:sz w:val="20"/>
          <w:szCs w:val="20"/>
        </w:rPr>
        <w:t>7.1.6. S</w:t>
      </w:r>
      <w:r w:rsidR="00452E8C" w:rsidRPr="004060B0">
        <w:rPr>
          <w:sz w:val="20"/>
          <w:szCs w:val="20"/>
        </w:rPr>
        <w:t>er cotado obrigatoriamente em moeda nacional (Real - R$), admitindo-se</w:t>
      </w:r>
      <w:r w:rsidR="00676357" w:rsidRPr="004060B0">
        <w:rPr>
          <w:sz w:val="20"/>
          <w:szCs w:val="20"/>
        </w:rPr>
        <w:t xml:space="preserve"> 02 </w:t>
      </w:r>
      <w:r w:rsidR="00676357" w:rsidRPr="00A17389">
        <w:rPr>
          <w:sz w:val="20"/>
          <w:szCs w:val="20"/>
        </w:rPr>
        <w:t>(</w:t>
      </w:r>
      <w:r w:rsidR="00452E8C" w:rsidRPr="00A17389">
        <w:rPr>
          <w:sz w:val="20"/>
          <w:szCs w:val="20"/>
        </w:rPr>
        <w:t>duas</w:t>
      </w:r>
      <w:r w:rsidR="00676357" w:rsidRPr="00A17389">
        <w:rPr>
          <w:sz w:val="20"/>
          <w:szCs w:val="20"/>
        </w:rPr>
        <w:t>)</w:t>
      </w:r>
      <w:r w:rsidR="00452E8C" w:rsidRPr="00A17389">
        <w:rPr>
          <w:sz w:val="20"/>
          <w:szCs w:val="20"/>
        </w:rPr>
        <w:t xml:space="preserve"> casas</w:t>
      </w:r>
      <w:r w:rsidR="00452E8C" w:rsidRPr="004060B0">
        <w:rPr>
          <w:sz w:val="20"/>
          <w:szCs w:val="20"/>
        </w:rPr>
        <w:t xml:space="preserve"> decimais após a vírgula, devendo a cotação total estar expressa em algarismo arábico </w:t>
      </w:r>
      <w:r w:rsidR="00452E8C" w:rsidRPr="00A17389">
        <w:rPr>
          <w:sz w:val="20"/>
          <w:szCs w:val="20"/>
        </w:rPr>
        <w:t>e por extenso, não superiores ao preço máximo constante no Anexo I;</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676357" w:rsidP="001B37C0">
      <w:pPr>
        <w:tabs>
          <w:tab w:val="left" w:pos="284"/>
        </w:tabs>
        <w:autoSpaceDE w:val="0"/>
        <w:autoSpaceDN w:val="0"/>
        <w:adjustRightInd w:val="0"/>
        <w:jc w:val="both"/>
        <w:rPr>
          <w:sz w:val="20"/>
          <w:szCs w:val="20"/>
        </w:rPr>
      </w:pPr>
      <w:r w:rsidRPr="004060B0">
        <w:rPr>
          <w:sz w:val="20"/>
          <w:szCs w:val="20"/>
        </w:rPr>
        <w:t>7.1.7. C</w:t>
      </w:r>
      <w:r w:rsidR="00452E8C" w:rsidRPr="004060B0">
        <w:rPr>
          <w:sz w:val="20"/>
          <w:szCs w:val="20"/>
        </w:rPr>
        <w:t>onter oferta firme e precisa, sem alternativa de preços ou qualquer outra condição que induza o julgamento a ter mais de um resultado.</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7.2. Se a proposta for omissa em relação aos prazos de que trata a alínea "e" do item 7.1 presumir-se-ão aceitos aqueles indicados neste Edital.</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7.3. Em nenhuma hipótese poderá ser alterado o conteúdo da proposta apresentada, seja com relação a preço, pagamento, prazo ou qualquer condição que importe a modificação dos termos originais, c</w:t>
      </w:r>
      <w:r w:rsidR="002A43A6" w:rsidRPr="004060B0">
        <w:rPr>
          <w:sz w:val="20"/>
          <w:szCs w:val="20"/>
        </w:rPr>
        <w:t>om exceção dos previstos neste E</w:t>
      </w:r>
      <w:r w:rsidRPr="004060B0">
        <w:rPr>
          <w:sz w:val="20"/>
          <w:szCs w:val="20"/>
        </w:rPr>
        <w:t>dital. Serão corrigidos automaticamente pela Comissão de Licitação quaisquer erros de soma e/ou multiplicação.</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7.4. Quaisquer tributos, custos e despesas diretas ou indiretas, com a entrega do objeto licitado, omitidos da proposta ou incorretamente cotados, serão considerados como inclusos nos preços, não sendo aceitos pleitos de acréscimos a qualquer título.</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7.5. Serão desclassificadas as propostas que não atenderem às exigências essenciais deste Edital e de seus Anexos, bem como as omissas e as que apresentarem irregularidades ou defeitos capazes de dificultar o julgamento.</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3204AF" w:rsidP="001B37C0">
      <w:pPr>
        <w:tabs>
          <w:tab w:val="left" w:pos="284"/>
        </w:tabs>
        <w:autoSpaceDE w:val="0"/>
        <w:autoSpaceDN w:val="0"/>
        <w:adjustRightInd w:val="0"/>
        <w:jc w:val="both"/>
        <w:rPr>
          <w:b/>
          <w:sz w:val="20"/>
          <w:szCs w:val="20"/>
        </w:rPr>
      </w:pPr>
      <w:r w:rsidRPr="004060B0">
        <w:rPr>
          <w:b/>
          <w:sz w:val="20"/>
          <w:szCs w:val="20"/>
        </w:rPr>
        <w:t>OBS:</w:t>
      </w:r>
      <w:r w:rsidR="00452E8C" w:rsidRPr="004060B0">
        <w:rPr>
          <w:b/>
          <w:sz w:val="20"/>
          <w:szCs w:val="20"/>
        </w:rPr>
        <w:t xml:space="preserve"> Na ausência de rubricas ou assinaturas na proposta de preços, o representante legal/constituído da empresa estando presente e tendo poderes para tal devidamente credenciado, poderá efetuar as assinaturas na hora do certame.</w:t>
      </w:r>
    </w:p>
    <w:p w:rsidR="00452E8C" w:rsidRPr="004060B0" w:rsidRDefault="00452E8C" w:rsidP="001B37C0">
      <w:pPr>
        <w:tabs>
          <w:tab w:val="left" w:pos="284"/>
        </w:tabs>
        <w:autoSpaceDE w:val="0"/>
        <w:autoSpaceDN w:val="0"/>
        <w:adjustRightInd w:val="0"/>
        <w:ind w:left="2268"/>
        <w:jc w:val="both"/>
        <w:rPr>
          <w:b/>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7.6. Consideram-se exigências essenciais as que não possam ser atendidas, no ato, por simples manifestação de vontade do representante e aquelas cujo atendimento, nesse momento, possa representar risco de fraude aos princípios da licitação.</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 xml:space="preserve">7.7. A apresentação da proposta implicará, por si só, aceitação tácita de todas as cláusulas deste </w:t>
      </w:r>
      <w:r w:rsidR="001E3F79" w:rsidRPr="004060B0">
        <w:rPr>
          <w:sz w:val="20"/>
          <w:szCs w:val="20"/>
        </w:rPr>
        <w:t>E</w:t>
      </w:r>
      <w:r w:rsidRPr="004060B0">
        <w:rPr>
          <w:sz w:val="20"/>
          <w:szCs w:val="20"/>
        </w:rPr>
        <w:t>dital e dos termos da Lei Federal nº 10.520/02, Lei Federal nº 8.666/93 e suas alterações posteriores.</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7.8. Não serão levadas em consideração quaisquer vantagens não previstas neste Edital.</w:t>
      </w:r>
    </w:p>
    <w:p w:rsidR="00452E8C" w:rsidRPr="004060B0" w:rsidRDefault="00452E8C" w:rsidP="001B37C0">
      <w:pPr>
        <w:tabs>
          <w:tab w:val="left" w:pos="284"/>
        </w:tabs>
        <w:autoSpaceDE w:val="0"/>
        <w:autoSpaceDN w:val="0"/>
        <w:adjustRightInd w:val="0"/>
        <w:jc w:val="both"/>
        <w:rPr>
          <w:sz w:val="20"/>
          <w:szCs w:val="20"/>
        </w:rPr>
      </w:pPr>
    </w:p>
    <w:p w:rsidR="00452E8C" w:rsidRPr="004060B0" w:rsidRDefault="00452E8C" w:rsidP="001B37C0">
      <w:pPr>
        <w:tabs>
          <w:tab w:val="left" w:pos="284"/>
        </w:tabs>
        <w:autoSpaceDE w:val="0"/>
        <w:autoSpaceDN w:val="0"/>
        <w:adjustRightInd w:val="0"/>
        <w:jc w:val="both"/>
        <w:rPr>
          <w:sz w:val="20"/>
          <w:szCs w:val="20"/>
        </w:rPr>
      </w:pPr>
      <w:r w:rsidRPr="004060B0">
        <w:rPr>
          <w:sz w:val="20"/>
          <w:szCs w:val="20"/>
        </w:rPr>
        <w:t xml:space="preserve">7.9. </w:t>
      </w:r>
      <w:r w:rsidR="00B0433F" w:rsidRPr="004060B0">
        <w:rPr>
          <w:sz w:val="20"/>
          <w:szCs w:val="20"/>
        </w:rPr>
        <w:t>Será a</w:t>
      </w:r>
      <w:r w:rsidRPr="004060B0">
        <w:rPr>
          <w:sz w:val="20"/>
          <w:szCs w:val="20"/>
        </w:rPr>
        <w:t>dota</w:t>
      </w:r>
      <w:r w:rsidR="00B0433F" w:rsidRPr="004060B0">
        <w:rPr>
          <w:sz w:val="20"/>
          <w:szCs w:val="20"/>
        </w:rPr>
        <w:t>do</w:t>
      </w:r>
      <w:r w:rsidRPr="004060B0">
        <w:rPr>
          <w:sz w:val="20"/>
          <w:szCs w:val="20"/>
        </w:rPr>
        <w:t xml:space="preserve"> como critério de aceitabilidade de preço o </w:t>
      </w:r>
      <w:r w:rsidRPr="00A17389">
        <w:rPr>
          <w:sz w:val="20"/>
          <w:szCs w:val="20"/>
        </w:rPr>
        <w:t>indicado no A</w:t>
      </w:r>
      <w:r w:rsidR="00B0433F" w:rsidRPr="00A17389">
        <w:rPr>
          <w:sz w:val="20"/>
          <w:szCs w:val="20"/>
        </w:rPr>
        <w:t>nexo</w:t>
      </w:r>
      <w:r w:rsidRPr="00A17389">
        <w:rPr>
          <w:sz w:val="20"/>
          <w:szCs w:val="20"/>
        </w:rPr>
        <w:t xml:space="preserve"> I, desclassificando</w:t>
      </w:r>
      <w:r w:rsidRPr="004060B0">
        <w:rPr>
          <w:sz w:val="20"/>
          <w:szCs w:val="20"/>
        </w:rPr>
        <w:t>-se as propostas cujos preços o excedam, ou seja, manifestamente inexeqüíveis (art. 40, inciso X e art. 48</w:t>
      </w:r>
      <w:r w:rsidR="00721E27" w:rsidRPr="004060B0">
        <w:rPr>
          <w:sz w:val="20"/>
          <w:szCs w:val="20"/>
        </w:rPr>
        <w:t>,</w:t>
      </w:r>
      <w:r w:rsidRPr="004060B0">
        <w:rPr>
          <w:sz w:val="20"/>
          <w:szCs w:val="20"/>
        </w:rPr>
        <w:t xml:space="preserve"> inciso II e parágrafos da Lei Federal </w:t>
      </w:r>
      <w:r w:rsidR="00CA3EEE" w:rsidRPr="004060B0">
        <w:rPr>
          <w:sz w:val="20"/>
          <w:szCs w:val="20"/>
        </w:rPr>
        <w:t xml:space="preserve">nº </w:t>
      </w:r>
      <w:r w:rsidRPr="004060B0">
        <w:rPr>
          <w:sz w:val="20"/>
          <w:szCs w:val="20"/>
        </w:rPr>
        <w:t>8.666/93).</w:t>
      </w:r>
    </w:p>
    <w:p w:rsidR="00452E8C" w:rsidRPr="004060B0" w:rsidRDefault="00452E8C"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4060B0" w:rsidRDefault="000C1C6D" w:rsidP="001B37C0">
      <w:pPr>
        <w:shd w:val="clear" w:color="auto" w:fill="C0C0C0"/>
        <w:tabs>
          <w:tab w:val="left" w:pos="284"/>
        </w:tabs>
        <w:autoSpaceDE w:val="0"/>
        <w:autoSpaceDN w:val="0"/>
        <w:adjustRightInd w:val="0"/>
        <w:jc w:val="both"/>
        <w:rPr>
          <w:b/>
          <w:sz w:val="20"/>
          <w:szCs w:val="20"/>
        </w:rPr>
      </w:pPr>
      <w:r w:rsidRPr="004060B0">
        <w:rPr>
          <w:b/>
          <w:sz w:val="20"/>
          <w:szCs w:val="20"/>
        </w:rPr>
        <w:t>8 – DA HABILITAÇÃO (Envelope n° 02)</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8.1. O envelope “Documentos de Habilitação” deverá conter os documentos a seguir relacionados (</w:t>
      </w:r>
      <w:r w:rsidRPr="004060B0">
        <w:rPr>
          <w:b/>
          <w:sz w:val="20"/>
          <w:szCs w:val="20"/>
        </w:rPr>
        <w:t>em via original ou autenticada em cartório, ou ainda em cópia seguido do original para conferência</w:t>
      </w:r>
      <w:r w:rsidRPr="004060B0">
        <w:rPr>
          <w:sz w:val="20"/>
          <w:szCs w:val="20"/>
        </w:rPr>
        <w:t xml:space="preserve">): </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b/>
          <w:sz w:val="20"/>
          <w:szCs w:val="20"/>
        </w:rPr>
      </w:pPr>
      <w:r w:rsidRPr="004060B0">
        <w:rPr>
          <w:sz w:val="20"/>
          <w:szCs w:val="20"/>
        </w:rPr>
        <w:lastRenderedPageBreak/>
        <w:t xml:space="preserve">8.1.1. </w:t>
      </w:r>
      <w:r w:rsidRPr="004060B0">
        <w:rPr>
          <w:b/>
          <w:sz w:val="20"/>
          <w:szCs w:val="20"/>
        </w:rPr>
        <w:t>HABILITAÇÃO JURIDICA (Art. 28 da Lei Federal nº 8.666/93)</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8.1.1.1. Registro Comercial no caso de empresa individual, acompanhado de CPF e RG, ou;</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8.1.1.1.1. Ato constitutivo, estatuto ou contrato social consolidado ou contrato social acompanhado de todas as alterações contratuais, ou última alteração consolidada com todas as cláusulas do contrato descritas na alteração, devidamente registrado, no caso de sociedades por ações, dos documentos de eleição de seus atuais administradores e no caso de sociedade civil, ato constitutivo acompanhado de prova da diretoria, ou;</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8.1.1.1.2. Inscrição do ato constitutivo, no caso de sociedades civis, acompanhada de prova de diretoria em exercício, ou;</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8.1.1.1.3 Decreto de autorização, em se tratando de empresa ou sociedade estrangeira em funcionamento no País, e ato de registro ou autorização para funcionamento expedido pelo órgão competente, quando for o caso.</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b/>
          <w:sz w:val="20"/>
          <w:szCs w:val="20"/>
        </w:rPr>
        <w:t>OBS: Os documentos citados no item acima deverão constar no envelope nº 02 de habilitação, exceto quando já tenham sido apresentados no momento do credenciamento.</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8.1.1.1.4. Prova de Inscrição no Cadastro de Pessoa Jurídica </w:t>
      </w:r>
      <w:r w:rsidRPr="004060B0">
        <w:rPr>
          <w:b/>
          <w:sz w:val="20"/>
          <w:szCs w:val="20"/>
        </w:rPr>
        <w:t>(CNPJ)</w:t>
      </w:r>
      <w:r w:rsidRPr="004060B0">
        <w:rPr>
          <w:sz w:val="20"/>
          <w:szCs w:val="20"/>
        </w:rPr>
        <w:t>;</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8.1.1.1.5. Licença de Localização e Funcionamento da sede da proponente (</w:t>
      </w:r>
      <w:r w:rsidRPr="004060B0">
        <w:rPr>
          <w:b/>
          <w:sz w:val="20"/>
          <w:szCs w:val="20"/>
        </w:rPr>
        <w:t>ALVARA MUNICIPAL</w:t>
      </w:r>
      <w:r w:rsidRPr="004060B0">
        <w:rPr>
          <w:sz w:val="20"/>
          <w:szCs w:val="20"/>
        </w:rPr>
        <w:t>);</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autoSpaceDE w:val="0"/>
        <w:autoSpaceDN w:val="0"/>
        <w:adjustRightInd w:val="0"/>
        <w:jc w:val="both"/>
        <w:rPr>
          <w:b/>
          <w:sz w:val="20"/>
          <w:szCs w:val="20"/>
        </w:rPr>
      </w:pPr>
      <w:r w:rsidRPr="004060B0">
        <w:rPr>
          <w:sz w:val="20"/>
          <w:szCs w:val="20"/>
        </w:rPr>
        <w:t>8.1.2.</w:t>
      </w:r>
      <w:r w:rsidRPr="004060B0">
        <w:rPr>
          <w:b/>
          <w:sz w:val="20"/>
          <w:szCs w:val="20"/>
        </w:rPr>
        <w:t xml:space="preserve"> REGULARIDADE FISCAL (Art. 29 da Lei Federal nº 8.666/93):</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8.1.2.1. Prova de regularidade para com a Fazenda </w:t>
      </w:r>
      <w:r w:rsidRPr="004060B0">
        <w:rPr>
          <w:b/>
          <w:sz w:val="20"/>
          <w:szCs w:val="20"/>
        </w:rPr>
        <w:t>MUNICIPAL</w:t>
      </w:r>
      <w:r w:rsidRPr="004060B0">
        <w:rPr>
          <w:sz w:val="20"/>
          <w:szCs w:val="20"/>
        </w:rPr>
        <w:t>, da sede da proponente;</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8.1.2.2. Prova de regularidade para com a Fazenda </w:t>
      </w:r>
      <w:r w:rsidRPr="004060B0">
        <w:rPr>
          <w:b/>
          <w:sz w:val="20"/>
          <w:szCs w:val="20"/>
        </w:rPr>
        <w:t>ESTADUAL</w:t>
      </w:r>
      <w:r w:rsidRPr="004060B0">
        <w:rPr>
          <w:sz w:val="20"/>
          <w:szCs w:val="20"/>
        </w:rPr>
        <w:t>, da sede da proponente;</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8.1.2.3. Prova de regularidade para com a Fazenda </w:t>
      </w:r>
      <w:r w:rsidRPr="004060B0">
        <w:rPr>
          <w:b/>
          <w:sz w:val="20"/>
          <w:szCs w:val="20"/>
        </w:rPr>
        <w:t>FEDERAL</w:t>
      </w:r>
      <w:r w:rsidRPr="004060B0">
        <w:rPr>
          <w:sz w:val="20"/>
          <w:szCs w:val="20"/>
        </w:rPr>
        <w:t>;</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8.1.2.4. Prova de regularidade relativa ao Fundo de Garantia por Tempo de Serviço </w:t>
      </w:r>
      <w:r w:rsidRPr="004060B0">
        <w:rPr>
          <w:b/>
          <w:sz w:val="20"/>
          <w:szCs w:val="20"/>
        </w:rPr>
        <w:t>(FGTS)</w:t>
      </w:r>
      <w:r w:rsidRPr="004060B0">
        <w:rPr>
          <w:sz w:val="20"/>
          <w:szCs w:val="20"/>
        </w:rPr>
        <w:t>;</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b/>
          <w:sz w:val="20"/>
          <w:szCs w:val="20"/>
        </w:rPr>
      </w:pPr>
      <w:r w:rsidRPr="004060B0">
        <w:rPr>
          <w:sz w:val="20"/>
          <w:szCs w:val="20"/>
        </w:rPr>
        <w:t xml:space="preserve">8.1.2.5. Prova de Inexistência de Débitos Trabalhistas </w:t>
      </w:r>
      <w:r w:rsidRPr="004060B0">
        <w:rPr>
          <w:b/>
          <w:sz w:val="20"/>
          <w:szCs w:val="20"/>
        </w:rPr>
        <w:t>(CNDT).</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b/>
          <w:sz w:val="20"/>
          <w:szCs w:val="20"/>
        </w:rPr>
      </w:pPr>
      <w:r w:rsidRPr="004060B0">
        <w:rPr>
          <w:sz w:val="20"/>
          <w:szCs w:val="20"/>
        </w:rPr>
        <w:t xml:space="preserve">8.1.3. </w:t>
      </w:r>
      <w:r w:rsidRPr="004060B0">
        <w:rPr>
          <w:b/>
          <w:sz w:val="20"/>
          <w:szCs w:val="20"/>
        </w:rPr>
        <w:t>QUALIFICAÇÃO ECONÔMICO-FINANCEIRA (Art. 31 da Lei Federal nº 8.666/93):</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widowControl w:val="0"/>
        <w:tabs>
          <w:tab w:val="left" w:pos="284"/>
        </w:tabs>
        <w:jc w:val="both"/>
        <w:rPr>
          <w:sz w:val="20"/>
          <w:szCs w:val="20"/>
        </w:rPr>
      </w:pPr>
      <w:r w:rsidRPr="004060B0">
        <w:rPr>
          <w:sz w:val="20"/>
          <w:szCs w:val="20"/>
        </w:rPr>
        <w:t xml:space="preserve">8.1.3.1. </w:t>
      </w:r>
      <w:r w:rsidRPr="004060B0">
        <w:rPr>
          <w:b/>
          <w:sz w:val="20"/>
          <w:szCs w:val="20"/>
        </w:rPr>
        <w:t>Para as empresas sediadas no Estado de Santa Catarina:</w:t>
      </w:r>
      <w:r w:rsidRPr="004060B0">
        <w:rPr>
          <w:sz w:val="20"/>
          <w:szCs w:val="20"/>
        </w:rPr>
        <w:t xml:space="preserve"> Prova de Negativa de Falência e Concordata, emitida no sistema e-Proc (NOVO) </w:t>
      </w:r>
      <w:r w:rsidRPr="004060B0">
        <w:rPr>
          <w:b/>
          <w:sz w:val="20"/>
          <w:szCs w:val="20"/>
        </w:rPr>
        <w:t>e ainda</w:t>
      </w:r>
      <w:r w:rsidRPr="004060B0">
        <w:rPr>
          <w:sz w:val="20"/>
          <w:szCs w:val="20"/>
        </w:rPr>
        <w:t xml:space="preserve"> Prova de Negativa de Falência e Concordata, emitida no sistema SAJ;</w:t>
      </w:r>
    </w:p>
    <w:p w:rsidR="000C1C6D" w:rsidRPr="004060B0" w:rsidRDefault="000C1C6D" w:rsidP="001B37C0">
      <w:pPr>
        <w:widowControl w:val="0"/>
        <w:tabs>
          <w:tab w:val="left" w:pos="284"/>
        </w:tabs>
        <w:jc w:val="both"/>
        <w:rPr>
          <w:sz w:val="20"/>
          <w:szCs w:val="20"/>
        </w:rPr>
      </w:pPr>
    </w:p>
    <w:p w:rsidR="000C1C6D" w:rsidRPr="004060B0" w:rsidRDefault="000C1C6D" w:rsidP="001B37C0">
      <w:pPr>
        <w:widowControl w:val="0"/>
        <w:tabs>
          <w:tab w:val="left" w:pos="284"/>
        </w:tabs>
        <w:jc w:val="both"/>
        <w:rPr>
          <w:sz w:val="20"/>
          <w:szCs w:val="20"/>
        </w:rPr>
      </w:pPr>
      <w:r w:rsidRPr="004060B0">
        <w:rPr>
          <w:sz w:val="20"/>
          <w:szCs w:val="20"/>
        </w:rPr>
        <w:t xml:space="preserve">8.1.3.2. </w:t>
      </w:r>
      <w:r w:rsidRPr="004060B0">
        <w:rPr>
          <w:b/>
          <w:sz w:val="20"/>
          <w:szCs w:val="20"/>
        </w:rPr>
        <w:t>Para as empresas sediadas nos demais estados</w:t>
      </w:r>
      <w:r w:rsidRPr="004060B0">
        <w:rPr>
          <w:sz w:val="20"/>
          <w:szCs w:val="20"/>
        </w:rPr>
        <w:t xml:space="preserve">: Prova de Negativa de Falência e Concordata válida em seu estado. </w:t>
      </w:r>
    </w:p>
    <w:p w:rsidR="000C1C6D" w:rsidRPr="004060B0" w:rsidRDefault="000C1C6D" w:rsidP="001B37C0">
      <w:pPr>
        <w:widowControl w:val="0"/>
        <w:tabs>
          <w:tab w:val="left" w:pos="284"/>
        </w:tabs>
        <w:jc w:val="both"/>
        <w:rPr>
          <w:sz w:val="20"/>
          <w:szCs w:val="20"/>
        </w:rPr>
      </w:pPr>
    </w:p>
    <w:p w:rsidR="000C1C6D" w:rsidRPr="004060B0" w:rsidRDefault="000C1C6D" w:rsidP="001B37C0">
      <w:pPr>
        <w:tabs>
          <w:tab w:val="left" w:pos="284"/>
        </w:tabs>
        <w:autoSpaceDE w:val="0"/>
        <w:autoSpaceDN w:val="0"/>
        <w:adjustRightInd w:val="0"/>
        <w:jc w:val="both"/>
        <w:rPr>
          <w:b/>
          <w:sz w:val="20"/>
          <w:szCs w:val="20"/>
        </w:rPr>
      </w:pPr>
      <w:r w:rsidRPr="004060B0">
        <w:rPr>
          <w:sz w:val="20"/>
          <w:szCs w:val="20"/>
        </w:rPr>
        <w:t>8.1.4.</w:t>
      </w:r>
      <w:r w:rsidRPr="004060B0">
        <w:rPr>
          <w:b/>
          <w:sz w:val="20"/>
          <w:szCs w:val="20"/>
        </w:rPr>
        <w:t xml:space="preserve"> DAS DECLARAÇÕES </w:t>
      </w:r>
    </w:p>
    <w:p w:rsidR="000C1C6D" w:rsidRPr="004060B0" w:rsidRDefault="000C1C6D" w:rsidP="001B37C0">
      <w:pPr>
        <w:tabs>
          <w:tab w:val="left" w:pos="284"/>
        </w:tabs>
        <w:autoSpaceDE w:val="0"/>
        <w:autoSpaceDN w:val="0"/>
        <w:adjustRightInd w:val="0"/>
        <w:jc w:val="both"/>
        <w:rPr>
          <w:b/>
          <w:sz w:val="20"/>
          <w:szCs w:val="20"/>
        </w:rPr>
      </w:pPr>
    </w:p>
    <w:p w:rsidR="000C1C6D" w:rsidRPr="004060B0" w:rsidRDefault="000C1C6D" w:rsidP="001B37C0">
      <w:pPr>
        <w:tabs>
          <w:tab w:val="left" w:pos="284"/>
        </w:tabs>
        <w:jc w:val="both"/>
        <w:rPr>
          <w:b/>
          <w:sz w:val="20"/>
          <w:szCs w:val="20"/>
        </w:rPr>
      </w:pPr>
      <w:r w:rsidRPr="004060B0">
        <w:rPr>
          <w:sz w:val="20"/>
          <w:szCs w:val="20"/>
        </w:rPr>
        <w:t xml:space="preserve">8.1.4.1. Declaração expressa do licitante ratificando a observância rigorosa do art. 7°, XXXIII, da Constituição Federal que proíbe o trabalho noturno ou insalubre a menores de 18 (dezoito) anos, e de qualquer trabalho, a menores de 16 </w:t>
      </w:r>
      <w:r w:rsidR="00286E0D" w:rsidRPr="004060B0">
        <w:rPr>
          <w:sz w:val="20"/>
          <w:szCs w:val="20"/>
        </w:rPr>
        <w:t xml:space="preserve">(dezesseis) </w:t>
      </w:r>
      <w:r w:rsidRPr="004060B0">
        <w:rPr>
          <w:sz w:val="20"/>
          <w:szCs w:val="20"/>
        </w:rPr>
        <w:t xml:space="preserve">anos, salvo nas </w:t>
      </w:r>
      <w:r w:rsidRPr="00484775">
        <w:rPr>
          <w:sz w:val="20"/>
          <w:szCs w:val="20"/>
        </w:rPr>
        <w:t>condições de aprendiz, a partir de 14 (quatorze) anos, conforme modelo constante no Anexo VII</w:t>
      </w:r>
      <w:r w:rsidRPr="00484775">
        <w:rPr>
          <w:b/>
          <w:sz w:val="20"/>
          <w:szCs w:val="20"/>
        </w:rPr>
        <w:t>.</w:t>
      </w:r>
    </w:p>
    <w:p w:rsidR="000C1C6D" w:rsidRPr="004060B0" w:rsidRDefault="000C1C6D" w:rsidP="001B37C0">
      <w:pPr>
        <w:tabs>
          <w:tab w:val="left" w:pos="284"/>
        </w:tabs>
        <w:jc w:val="both"/>
        <w:rPr>
          <w:sz w:val="20"/>
          <w:szCs w:val="20"/>
        </w:rPr>
      </w:pPr>
    </w:p>
    <w:p w:rsidR="000C1C6D" w:rsidRPr="00484775" w:rsidRDefault="000C1C6D" w:rsidP="001B37C0">
      <w:pPr>
        <w:tabs>
          <w:tab w:val="left" w:pos="284"/>
        </w:tabs>
        <w:jc w:val="both"/>
        <w:rPr>
          <w:sz w:val="20"/>
          <w:szCs w:val="20"/>
        </w:rPr>
      </w:pPr>
      <w:r w:rsidRPr="00484775">
        <w:rPr>
          <w:sz w:val="20"/>
          <w:szCs w:val="20"/>
        </w:rPr>
        <w:t>8.1.4.2. Declaração expressa do licitante de idoneidade, e que a mesma não está impedida de licitar, de acordo com o art. 9ª da Lei nº 8.666/93, conforme modelo constante do Anexo VI;</w:t>
      </w:r>
    </w:p>
    <w:p w:rsidR="000C1C6D" w:rsidRPr="00484775" w:rsidRDefault="000C1C6D" w:rsidP="001B37C0">
      <w:pPr>
        <w:tabs>
          <w:tab w:val="left" w:pos="284"/>
        </w:tabs>
        <w:jc w:val="both"/>
        <w:rPr>
          <w:sz w:val="20"/>
          <w:szCs w:val="20"/>
        </w:rPr>
      </w:pPr>
      <w:r w:rsidRPr="00484775">
        <w:rPr>
          <w:sz w:val="20"/>
          <w:szCs w:val="20"/>
        </w:rPr>
        <w:tab/>
      </w:r>
    </w:p>
    <w:p w:rsidR="000C1C6D" w:rsidRPr="004060B0" w:rsidRDefault="000C1C6D" w:rsidP="001B37C0">
      <w:pPr>
        <w:tabs>
          <w:tab w:val="left" w:pos="284"/>
        </w:tabs>
        <w:jc w:val="both"/>
        <w:rPr>
          <w:sz w:val="20"/>
          <w:szCs w:val="20"/>
        </w:rPr>
      </w:pPr>
      <w:r w:rsidRPr="00484775">
        <w:rPr>
          <w:sz w:val="20"/>
          <w:szCs w:val="20"/>
        </w:rPr>
        <w:t xml:space="preserve">8.1.4.3. Declaração da licitante proponente indicando o </w:t>
      </w:r>
      <w:r w:rsidRPr="00484775">
        <w:rPr>
          <w:b/>
          <w:sz w:val="20"/>
          <w:szCs w:val="20"/>
        </w:rPr>
        <w:t>nome</w:t>
      </w:r>
      <w:r w:rsidRPr="004060B0">
        <w:rPr>
          <w:b/>
          <w:sz w:val="20"/>
          <w:szCs w:val="20"/>
        </w:rPr>
        <w:t xml:space="preserve"> da pessoa responsável</w:t>
      </w:r>
      <w:r w:rsidRPr="004060B0">
        <w:rPr>
          <w:sz w:val="20"/>
          <w:szCs w:val="20"/>
        </w:rPr>
        <w:t xml:space="preserve">, </w:t>
      </w:r>
      <w:r w:rsidRPr="004060B0">
        <w:rPr>
          <w:b/>
          <w:sz w:val="20"/>
          <w:szCs w:val="20"/>
        </w:rPr>
        <w:t>telefone</w:t>
      </w:r>
      <w:r w:rsidRPr="004060B0">
        <w:rPr>
          <w:sz w:val="20"/>
          <w:szCs w:val="20"/>
        </w:rPr>
        <w:t xml:space="preserve"> e </w:t>
      </w:r>
      <w:r w:rsidRPr="004060B0">
        <w:rPr>
          <w:b/>
          <w:sz w:val="20"/>
          <w:szCs w:val="20"/>
        </w:rPr>
        <w:t>e-mail</w:t>
      </w:r>
      <w:r w:rsidRPr="004060B0">
        <w:rPr>
          <w:sz w:val="20"/>
          <w:szCs w:val="20"/>
        </w:rPr>
        <w:t xml:space="preserve"> para o recebimento do aviso da data limite para assinatura da Ata de Registro de Preços, e se necessário, o envio de notificações. É de responsabilidade da empresa licitante caso não visualize o e-mail ou se ocorrer mudança no endereço eletrônico comunicar o Município de Bandeirante/SC.</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lastRenderedPageBreak/>
        <w:t>8.2. A cópia de certidões de regularidade emitida via internet não precisam ser autenticadas. As referidas certidões terão sua validade confirmada pela mesma, via pregoeir</w:t>
      </w:r>
      <w:r w:rsidR="008C4B23" w:rsidRPr="004060B0">
        <w:rPr>
          <w:sz w:val="20"/>
          <w:szCs w:val="20"/>
        </w:rPr>
        <w:t>o</w:t>
      </w:r>
      <w:r w:rsidRPr="004060B0">
        <w:rPr>
          <w:sz w:val="20"/>
          <w:szCs w:val="20"/>
        </w:rPr>
        <w:t xml:space="preserve"> e equipe de apoio. </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8.3. Todos os documentos deverão estar dentro do prazo de validade.  </w:t>
      </w: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 </w:t>
      </w: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8.4. Os documentos sem validade expressa considerar-se-á como sendo 180 (cento e oitenta) dias da data de sua emissão, salvo legislação específica. </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tabs>
          <w:tab w:val="left" w:pos="284"/>
        </w:tabs>
        <w:autoSpaceDE w:val="0"/>
        <w:autoSpaceDN w:val="0"/>
        <w:adjustRightInd w:val="0"/>
        <w:jc w:val="both"/>
        <w:rPr>
          <w:sz w:val="20"/>
          <w:szCs w:val="20"/>
        </w:rPr>
      </w:pPr>
      <w:r w:rsidRPr="004060B0">
        <w:rPr>
          <w:sz w:val="20"/>
          <w:szCs w:val="20"/>
        </w:rPr>
        <w:t xml:space="preserve">8.5. Toda a Documentação exigida para habilitação deverá ser apresenta no original ou em cópia previamente autenticada por cartório competente ou servidor da </w:t>
      </w:r>
      <w:r w:rsidR="00CF0864" w:rsidRPr="004060B0">
        <w:rPr>
          <w:sz w:val="20"/>
          <w:szCs w:val="20"/>
        </w:rPr>
        <w:t>A</w:t>
      </w:r>
      <w:r w:rsidRPr="004060B0">
        <w:rPr>
          <w:sz w:val="20"/>
          <w:szCs w:val="20"/>
        </w:rPr>
        <w:t xml:space="preserve">dministração, ou ainda publicação em Órgão da Imprensa Oficial, exceto aquelas citadas no item 8.2. </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pStyle w:val="Lista5"/>
        <w:tabs>
          <w:tab w:val="left" w:pos="0"/>
          <w:tab w:val="left" w:pos="284"/>
        </w:tabs>
        <w:ind w:left="0" w:firstLine="0"/>
        <w:jc w:val="both"/>
        <w:rPr>
          <w:b/>
          <w:sz w:val="20"/>
          <w:szCs w:val="20"/>
        </w:rPr>
      </w:pPr>
      <w:r w:rsidRPr="004060B0">
        <w:rPr>
          <w:sz w:val="20"/>
          <w:szCs w:val="20"/>
        </w:rPr>
        <w:t xml:space="preserve">8.5.1. </w:t>
      </w:r>
      <w:r w:rsidRPr="004060B0">
        <w:rPr>
          <w:b/>
          <w:sz w:val="20"/>
          <w:szCs w:val="20"/>
        </w:rPr>
        <w:t>Todos os documentos apresentados em via original permanecerão no processo, exceto aqueles apresentados somente para conferência, juntamente com uma cópia.</w:t>
      </w:r>
    </w:p>
    <w:p w:rsidR="000C1C6D" w:rsidRPr="004060B0" w:rsidRDefault="000C1C6D" w:rsidP="001B37C0">
      <w:pPr>
        <w:tabs>
          <w:tab w:val="left" w:pos="284"/>
        </w:tabs>
        <w:autoSpaceDE w:val="0"/>
        <w:autoSpaceDN w:val="0"/>
        <w:adjustRightInd w:val="0"/>
        <w:jc w:val="both"/>
        <w:rPr>
          <w:sz w:val="20"/>
          <w:szCs w:val="20"/>
        </w:rPr>
      </w:pPr>
    </w:p>
    <w:p w:rsidR="000C1C6D" w:rsidRPr="004060B0" w:rsidRDefault="000C1C6D" w:rsidP="001B37C0">
      <w:pPr>
        <w:shd w:val="clear" w:color="auto" w:fill="BFBFBF"/>
        <w:tabs>
          <w:tab w:val="left" w:pos="284"/>
        </w:tabs>
        <w:jc w:val="both"/>
        <w:rPr>
          <w:b/>
          <w:sz w:val="20"/>
          <w:szCs w:val="20"/>
        </w:rPr>
      </w:pPr>
      <w:r w:rsidRPr="004060B0">
        <w:rPr>
          <w:b/>
          <w:sz w:val="20"/>
          <w:szCs w:val="20"/>
        </w:rPr>
        <w:t>9 – DOS CRITÉRIOS DE JULGAMENTO E ADJUDICAÇÃO</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 xml:space="preserve">9.1. No julgamento das propostas, será considerada a de </w:t>
      </w:r>
      <w:r w:rsidRPr="004060B0">
        <w:rPr>
          <w:b/>
          <w:sz w:val="20"/>
          <w:szCs w:val="20"/>
        </w:rPr>
        <w:t>Menor Preço por Item</w:t>
      </w:r>
      <w:r w:rsidRPr="004060B0">
        <w:rPr>
          <w:sz w:val="20"/>
          <w:szCs w:val="20"/>
        </w:rPr>
        <w:t>, desde que atendidas às especificações constantes deste Edital.</w:t>
      </w:r>
    </w:p>
    <w:p w:rsidR="000C1C6D" w:rsidRPr="004060B0" w:rsidRDefault="000C1C6D" w:rsidP="001B37C0">
      <w:pPr>
        <w:tabs>
          <w:tab w:val="left" w:pos="284"/>
        </w:tabs>
        <w:jc w:val="both"/>
        <w:rPr>
          <w:sz w:val="20"/>
          <w:szCs w:val="20"/>
        </w:rPr>
      </w:pPr>
    </w:p>
    <w:p w:rsidR="000C1C6D" w:rsidRPr="004060B0" w:rsidRDefault="000C1C6D" w:rsidP="001B37C0">
      <w:pPr>
        <w:tabs>
          <w:tab w:val="left" w:pos="284"/>
        </w:tabs>
        <w:jc w:val="both"/>
        <w:rPr>
          <w:sz w:val="20"/>
          <w:szCs w:val="20"/>
        </w:rPr>
      </w:pPr>
      <w:r w:rsidRPr="004060B0">
        <w:rPr>
          <w:sz w:val="20"/>
          <w:szCs w:val="20"/>
        </w:rPr>
        <w:t xml:space="preserve">9.2. O objeto deste PREGÃO será adjudicado, </w:t>
      </w:r>
      <w:r w:rsidR="00257DD0" w:rsidRPr="004060B0">
        <w:rPr>
          <w:sz w:val="20"/>
          <w:szCs w:val="20"/>
        </w:rPr>
        <w:t>por</w:t>
      </w:r>
      <w:r w:rsidRPr="004060B0">
        <w:rPr>
          <w:sz w:val="20"/>
          <w:szCs w:val="20"/>
        </w:rPr>
        <w:t xml:space="preserve"> MENOR PREÇO POR ITEM.</w:t>
      </w:r>
    </w:p>
    <w:p w:rsidR="000C1C6D" w:rsidRPr="004060B0"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837900" w:rsidRPr="004060B0" w:rsidRDefault="00837900" w:rsidP="001B37C0">
      <w:pPr>
        <w:shd w:val="clear" w:color="auto" w:fill="BFBFBF"/>
        <w:tabs>
          <w:tab w:val="left" w:pos="284"/>
        </w:tabs>
        <w:jc w:val="both"/>
        <w:rPr>
          <w:b/>
          <w:sz w:val="20"/>
          <w:szCs w:val="20"/>
        </w:rPr>
      </w:pPr>
      <w:r w:rsidRPr="004060B0">
        <w:rPr>
          <w:b/>
          <w:sz w:val="20"/>
          <w:szCs w:val="20"/>
        </w:rPr>
        <w:t>10 – DO PROCEDIMENTO LICITATÓRIO</w:t>
      </w:r>
    </w:p>
    <w:p w:rsidR="00837900" w:rsidRPr="004060B0" w:rsidRDefault="00837900" w:rsidP="001B37C0">
      <w:pPr>
        <w:tabs>
          <w:tab w:val="left" w:pos="284"/>
        </w:tabs>
        <w:jc w:val="both"/>
        <w:rPr>
          <w:sz w:val="20"/>
          <w:szCs w:val="20"/>
        </w:rPr>
      </w:pPr>
    </w:p>
    <w:p w:rsidR="00837900" w:rsidRPr="004060B0" w:rsidRDefault="00C46569" w:rsidP="001B37C0">
      <w:pPr>
        <w:tabs>
          <w:tab w:val="left" w:pos="284"/>
        </w:tabs>
        <w:jc w:val="both"/>
        <w:rPr>
          <w:b/>
          <w:sz w:val="20"/>
          <w:szCs w:val="20"/>
        </w:rPr>
      </w:pPr>
      <w:r w:rsidRPr="004060B0">
        <w:rPr>
          <w:b/>
          <w:sz w:val="20"/>
          <w:szCs w:val="20"/>
        </w:rPr>
        <w:t>DO CREDENCIAMENTO</w:t>
      </w:r>
    </w:p>
    <w:p w:rsidR="00837900" w:rsidRPr="004060B0" w:rsidRDefault="00837900" w:rsidP="001B37C0">
      <w:pPr>
        <w:tabs>
          <w:tab w:val="left" w:pos="284"/>
        </w:tabs>
        <w:jc w:val="both"/>
        <w:rPr>
          <w:sz w:val="20"/>
          <w:szCs w:val="20"/>
        </w:rPr>
      </w:pPr>
      <w:r w:rsidRPr="004060B0">
        <w:rPr>
          <w:sz w:val="20"/>
          <w:szCs w:val="20"/>
        </w:rPr>
        <w:t>10.1. No horário e local indicados no preâmbulo deste Edital, será aberta a sessão de processamento do Pregão, iniciando-se com o credenciamento dos interessados em participar do certame, previstos no item 05 deste Edital.</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10.2. Havendo remessa via postal dos envelopes, a licitante não credenciada pessoalmente, não poderá participar da fase de lances, permanecendo com sua proposta escrita.</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10.2.1. Em nenhuma hipótese serão recebidos envelopes contendo proposta e documentos de habilitação fora do prazo estabelecido neste Edital. </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10.3. Finalizado o credenciamento, não será mais admitido nenhum licitante ao certame.</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b/>
          <w:sz w:val="20"/>
          <w:szCs w:val="20"/>
        </w:rPr>
      </w:pPr>
      <w:r w:rsidRPr="004060B0">
        <w:rPr>
          <w:sz w:val="20"/>
          <w:szCs w:val="20"/>
        </w:rPr>
        <w:t xml:space="preserve">10.4. </w:t>
      </w:r>
      <w:r w:rsidRPr="004060B0">
        <w:rPr>
          <w:b/>
          <w:sz w:val="20"/>
          <w:szCs w:val="20"/>
        </w:rPr>
        <w:t>O uso dos celulares está expressamente proibido na hora da sessão, exceto quando tiver autorização d</w:t>
      </w:r>
      <w:r w:rsidR="00C07A6C" w:rsidRPr="004060B0">
        <w:rPr>
          <w:b/>
          <w:sz w:val="20"/>
          <w:szCs w:val="20"/>
        </w:rPr>
        <w:t>o</w:t>
      </w:r>
      <w:r w:rsidRPr="004060B0">
        <w:rPr>
          <w:b/>
          <w:sz w:val="20"/>
          <w:szCs w:val="20"/>
        </w:rPr>
        <w:t xml:space="preserve"> </w:t>
      </w:r>
      <w:r w:rsidR="008C4B23" w:rsidRPr="004060B0">
        <w:rPr>
          <w:b/>
          <w:sz w:val="20"/>
          <w:szCs w:val="20"/>
        </w:rPr>
        <w:t>p</w:t>
      </w:r>
      <w:r w:rsidRPr="004060B0">
        <w:rPr>
          <w:b/>
          <w:sz w:val="20"/>
          <w:szCs w:val="20"/>
        </w:rPr>
        <w:t>regoeir</w:t>
      </w:r>
      <w:r w:rsidR="00C07A6C" w:rsidRPr="004060B0">
        <w:rPr>
          <w:b/>
          <w:sz w:val="20"/>
          <w:szCs w:val="20"/>
        </w:rPr>
        <w:t>o</w:t>
      </w:r>
      <w:r w:rsidRPr="004060B0">
        <w:rPr>
          <w:b/>
          <w:sz w:val="20"/>
          <w:szCs w:val="20"/>
        </w:rPr>
        <w:t>.</w:t>
      </w:r>
    </w:p>
    <w:p w:rsidR="00837900" w:rsidRPr="004060B0" w:rsidRDefault="00837900" w:rsidP="001B37C0">
      <w:pPr>
        <w:tabs>
          <w:tab w:val="left" w:pos="284"/>
        </w:tabs>
        <w:jc w:val="both"/>
        <w:rPr>
          <w:b/>
          <w:sz w:val="20"/>
          <w:szCs w:val="20"/>
        </w:rPr>
      </w:pPr>
    </w:p>
    <w:p w:rsidR="00837900" w:rsidRPr="004060B0" w:rsidRDefault="00C46569" w:rsidP="001B37C0">
      <w:pPr>
        <w:tabs>
          <w:tab w:val="left" w:pos="284"/>
        </w:tabs>
        <w:jc w:val="both"/>
        <w:rPr>
          <w:b/>
          <w:sz w:val="20"/>
          <w:szCs w:val="20"/>
        </w:rPr>
      </w:pPr>
      <w:r w:rsidRPr="004060B0">
        <w:rPr>
          <w:b/>
          <w:sz w:val="20"/>
          <w:szCs w:val="20"/>
        </w:rPr>
        <w:t>DA DECLARAÇÃO DE CUMPRIMENTO DOS REQUISITOS DE HABILITAÇÃO</w:t>
      </w:r>
    </w:p>
    <w:p w:rsidR="00837900" w:rsidRPr="004060B0" w:rsidRDefault="00837900" w:rsidP="001B37C0">
      <w:pPr>
        <w:tabs>
          <w:tab w:val="left" w:pos="284"/>
        </w:tabs>
        <w:jc w:val="both"/>
        <w:rPr>
          <w:sz w:val="20"/>
          <w:szCs w:val="20"/>
        </w:rPr>
      </w:pPr>
      <w:r w:rsidRPr="004060B0">
        <w:rPr>
          <w:sz w:val="20"/>
          <w:szCs w:val="20"/>
        </w:rPr>
        <w:t>10.5. Juntamente com os documentos para o credenciam</w:t>
      </w:r>
      <w:r w:rsidR="00C46569" w:rsidRPr="004060B0">
        <w:rPr>
          <w:sz w:val="20"/>
          <w:szCs w:val="20"/>
        </w:rPr>
        <w:t xml:space="preserve">ento, os licitantes entregarão </w:t>
      </w:r>
      <w:r w:rsidR="00364CBE">
        <w:rPr>
          <w:sz w:val="20"/>
          <w:szCs w:val="20"/>
        </w:rPr>
        <w:t>a</w:t>
      </w:r>
      <w:r w:rsidR="00C46569" w:rsidRPr="004060B0">
        <w:rPr>
          <w:sz w:val="20"/>
          <w:szCs w:val="20"/>
        </w:rPr>
        <w:t>o</w:t>
      </w:r>
      <w:r w:rsidRPr="004060B0">
        <w:rPr>
          <w:sz w:val="20"/>
          <w:szCs w:val="20"/>
        </w:rPr>
        <w:t xml:space="preserve"> </w:t>
      </w:r>
      <w:r w:rsidR="008C4B23" w:rsidRPr="004060B0">
        <w:rPr>
          <w:sz w:val="20"/>
          <w:szCs w:val="20"/>
        </w:rPr>
        <w:t>p</w:t>
      </w:r>
      <w:r w:rsidRPr="004060B0">
        <w:rPr>
          <w:sz w:val="20"/>
          <w:szCs w:val="20"/>
        </w:rPr>
        <w:t>regoeir</w:t>
      </w:r>
      <w:r w:rsidR="00C46569" w:rsidRPr="004060B0">
        <w:rPr>
          <w:sz w:val="20"/>
          <w:szCs w:val="20"/>
        </w:rPr>
        <w:t>o</w:t>
      </w:r>
      <w:r w:rsidRPr="004060B0">
        <w:rPr>
          <w:sz w:val="20"/>
          <w:szCs w:val="20"/>
        </w:rPr>
        <w:t xml:space="preserve"> a Declaração de pleno atendimento aos requisitos de habilitação, conforme modelo </w:t>
      </w:r>
      <w:r w:rsidRPr="003F6C17">
        <w:rPr>
          <w:sz w:val="20"/>
          <w:szCs w:val="20"/>
        </w:rPr>
        <w:t>disponível no Anexo IV ou V e, em</w:t>
      </w:r>
      <w:r w:rsidRPr="004060B0">
        <w:rPr>
          <w:sz w:val="20"/>
          <w:szCs w:val="20"/>
        </w:rPr>
        <w:t xml:space="preserve"> envelopes separados, a Proposta de Preços (ENVELOPE Nº 01) e os Documentos de Habilitação (ENVELOPE Nº 02). </w:t>
      </w:r>
    </w:p>
    <w:p w:rsidR="00837900" w:rsidRPr="004060B0" w:rsidRDefault="00837900" w:rsidP="001B37C0">
      <w:pPr>
        <w:tabs>
          <w:tab w:val="left" w:pos="284"/>
        </w:tabs>
        <w:jc w:val="both"/>
        <w:rPr>
          <w:sz w:val="20"/>
          <w:szCs w:val="20"/>
        </w:rPr>
      </w:pPr>
    </w:p>
    <w:p w:rsidR="00837900" w:rsidRPr="004060B0" w:rsidRDefault="00C46569" w:rsidP="001B37C0">
      <w:pPr>
        <w:tabs>
          <w:tab w:val="left" w:pos="284"/>
        </w:tabs>
        <w:jc w:val="both"/>
        <w:rPr>
          <w:b/>
          <w:sz w:val="20"/>
          <w:szCs w:val="20"/>
        </w:rPr>
      </w:pPr>
      <w:r w:rsidRPr="004060B0">
        <w:rPr>
          <w:b/>
          <w:sz w:val="20"/>
          <w:szCs w:val="20"/>
        </w:rPr>
        <w:t>DA ANÁLISE PRELIMINAR DE ACEITABILIDADE DAS PROPOSTAS</w:t>
      </w:r>
    </w:p>
    <w:p w:rsidR="00837900" w:rsidRPr="004060B0" w:rsidRDefault="00837900" w:rsidP="001B37C0">
      <w:pPr>
        <w:tabs>
          <w:tab w:val="left" w:pos="284"/>
        </w:tabs>
        <w:jc w:val="both"/>
        <w:rPr>
          <w:sz w:val="20"/>
          <w:szCs w:val="20"/>
        </w:rPr>
      </w:pPr>
      <w:r w:rsidRPr="004060B0">
        <w:rPr>
          <w:sz w:val="20"/>
          <w:szCs w:val="20"/>
        </w:rPr>
        <w:t xml:space="preserve">10.6. </w:t>
      </w:r>
      <w:r w:rsidR="00451C83" w:rsidRPr="004060B0">
        <w:rPr>
          <w:sz w:val="20"/>
          <w:szCs w:val="20"/>
        </w:rPr>
        <w:t>O</w:t>
      </w:r>
      <w:r w:rsidRPr="004060B0">
        <w:rPr>
          <w:sz w:val="20"/>
          <w:szCs w:val="20"/>
        </w:rPr>
        <w:t xml:space="preserve"> </w:t>
      </w:r>
      <w:r w:rsidR="008C4B23" w:rsidRPr="004060B0">
        <w:rPr>
          <w:sz w:val="20"/>
          <w:szCs w:val="20"/>
        </w:rPr>
        <w:t>p</w:t>
      </w:r>
      <w:r w:rsidRPr="004060B0">
        <w:rPr>
          <w:sz w:val="20"/>
          <w:szCs w:val="20"/>
        </w:rPr>
        <w:t>regoeir</w:t>
      </w:r>
      <w:r w:rsidR="00451C83" w:rsidRPr="004060B0">
        <w:rPr>
          <w:sz w:val="20"/>
          <w:szCs w:val="20"/>
        </w:rPr>
        <w:t>o</w:t>
      </w:r>
      <w:r w:rsidRPr="004060B0">
        <w:rPr>
          <w:sz w:val="20"/>
          <w:szCs w:val="20"/>
        </w:rPr>
        <w:t xml:space="preserve"> procederá à abertura das propostas e fará a análise com auxílio da equipe de apoio, visando ao atendimento das condições estabelecidas neste Edital e seus anexos, sendo desclassificadas as propostas:</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10.6.1. Cujo objeto não atenda às especificações, prazos e condições fixados neste Edital e seus anexos;</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10.6.2. Que apresentem preço baseado exclusivamente em proposta dos demais licitantes;</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10.6.3. Que apresentem preço excessivo ou manifestamente inexequível.</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10.7. Durante os trabalhos de julgamento das propostas, </w:t>
      </w:r>
      <w:r w:rsidR="008508DA" w:rsidRPr="004060B0">
        <w:rPr>
          <w:sz w:val="20"/>
          <w:szCs w:val="20"/>
        </w:rPr>
        <w:t xml:space="preserve">o </w:t>
      </w:r>
      <w:r w:rsidR="00610952" w:rsidRPr="004060B0">
        <w:rPr>
          <w:sz w:val="20"/>
          <w:szCs w:val="20"/>
        </w:rPr>
        <w:t>p</w:t>
      </w:r>
      <w:r w:rsidRPr="004060B0">
        <w:rPr>
          <w:sz w:val="20"/>
          <w:szCs w:val="20"/>
        </w:rPr>
        <w:t>regoeir</w:t>
      </w:r>
      <w:r w:rsidR="008508DA" w:rsidRPr="004060B0">
        <w:rPr>
          <w:sz w:val="20"/>
          <w:szCs w:val="20"/>
        </w:rPr>
        <w:t>o</w:t>
      </w:r>
      <w:r w:rsidRPr="004060B0">
        <w:rPr>
          <w:sz w:val="20"/>
          <w:szCs w:val="20"/>
        </w:rPr>
        <w:t xml:space="preserve"> poderá suspender a reunião para promover diligências acerca de dúvidas que não possam ser sanadas de imediato.</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lastRenderedPageBreak/>
        <w:t>10.8. Todos os documentos analisados durante a sessão pública do pregão e atas da sessão serão rubricados pel</w:t>
      </w:r>
      <w:r w:rsidR="0023523F" w:rsidRPr="004060B0">
        <w:rPr>
          <w:sz w:val="20"/>
          <w:szCs w:val="20"/>
        </w:rPr>
        <w:t>o</w:t>
      </w:r>
      <w:r w:rsidRPr="004060B0">
        <w:rPr>
          <w:sz w:val="20"/>
          <w:szCs w:val="20"/>
        </w:rPr>
        <w:t xml:space="preserve"> pregoeir</w:t>
      </w:r>
      <w:r w:rsidR="0023523F" w:rsidRPr="004060B0">
        <w:rPr>
          <w:sz w:val="20"/>
          <w:szCs w:val="20"/>
        </w:rPr>
        <w:t>o</w:t>
      </w:r>
      <w:r w:rsidRPr="004060B0">
        <w:rPr>
          <w:sz w:val="20"/>
          <w:szCs w:val="20"/>
        </w:rPr>
        <w:t>, equipe de apoio e presentes os quais serão anexados ao processo de licitação.</w:t>
      </w:r>
    </w:p>
    <w:p w:rsidR="00837900" w:rsidRPr="004060B0" w:rsidRDefault="00837900" w:rsidP="001B37C0">
      <w:pPr>
        <w:tabs>
          <w:tab w:val="left" w:pos="284"/>
        </w:tabs>
        <w:jc w:val="both"/>
        <w:rPr>
          <w:sz w:val="20"/>
          <w:szCs w:val="20"/>
        </w:rPr>
      </w:pPr>
    </w:p>
    <w:p w:rsidR="00837900" w:rsidRPr="004060B0" w:rsidRDefault="008D765C" w:rsidP="001B37C0">
      <w:pPr>
        <w:tabs>
          <w:tab w:val="left" w:pos="284"/>
        </w:tabs>
        <w:jc w:val="both"/>
        <w:rPr>
          <w:b/>
          <w:sz w:val="20"/>
          <w:szCs w:val="20"/>
        </w:rPr>
      </w:pPr>
      <w:r w:rsidRPr="004060B0">
        <w:rPr>
          <w:b/>
          <w:sz w:val="20"/>
          <w:szCs w:val="20"/>
        </w:rPr>
        <w:t>DA SELEÇÃO DAS PROPOSTAS PARA A ETAPA DE LANCES</w:t>
      </w:r>
    </w:p>
    <w:p w:rsidR="00837900" w:rsidRPr="004060B0" w:rsidRDefault="00837900" w:rsidP="001B37C0">
      <w:pPr>
        <w:tabs>
          <w:tab w:val="left" w:pos="284"/>
        </w:tabs>
        <w:jc w:val="both"/>
        <w:rPr>
          <w:sz w:val="20"/>
          <w:szCs w:val="20"/>
        </w:rPr>
      </w:pPr>
      <w:r w:rsidRPr="004060B0">
        <w:rPr>
          <w:sz w:val="20"/>
          <w:szCs w:val="20"/>
        </w:rPr>
        <w:t>10.9. Serão abertos primeiramente os envelopes contendo as propostas de preços, ocasião em que será procedida a verificação da conformidade das mesmas com os requisitos estabelecidos neste instrumento, com exceção do preço.</w:t>
      </w:r>
    </w:p>
    <w:p w:rsidR="00837900" w:rsidRPr="004060B0" w:rsidRDefault="00837900" w:rsidP="001B37C0">
      <w:pPr>
        <w:tabs>
          <w:tab w:val="left" w:pos="284"/>
        </w:tabs>
        <w:jc w:val="both"/>
        <w:rPr>
          <w:sz w:val="20"/>
          <w:szCs w:val="20"/>
        </w:rPr>
      </w:pPr>
      <w:r w:rsidRPr="004060B0">
        <w:rPr>
          <w:sz w:val="20"/>
          <w:szCs w:val="20"/>
        </w:rPr>
        <w:tab/>
      </w:r>
    </w:p>
    <w:p w:rsidR="00837900" w:rsidRPr="004060B0" w:rsidRDefault="00837900" w:rsidP="001B37C0">
      <w:pPr>
        <w:tabs>
          <w:tab w:val="left" w:pos="284"/>
        </w:tabs>
        <w:jc w:val="both"/>
        <w:rPr>
          <w:sz w:val="20"/>
          <w:szCs w:val="20"/>
        </w:rPr>
      </w:pPr>
      <w:r w:rsidRPr="004060B0">
        <w:rPr>
          <w:sz w:val="20"/>
          <w:szCs w:val="20"/>
        </w:rPr>
        <w:t xml:space="preserve">10.9.1. Serão desclassificadas as propostas desconformes com as diretrizes e especificações prescritas neste Edital, conforme </w:t>
      </w:r>
      <w:r w:rsidR="000F6CDC" w:rsidRPr="004060B0">
        <w:rPr>
          <w:sz w:val="20"/>
          <w:szCs w:val="20"/>
        </w:rPr>
        <w:t>I</w:t>
      </w:r>
      <w:r w:rsidRPr="004060B0">
        <w:rPr>
          <w:sz w:val="20"/>
          <w:szCs w:val="20"/>
        </w:rPr>
        <w:t>nciso I do art. 49 da Lei de Licitações, uma vez que:</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10.9.1.1. Não atenderem às exigências contidas neste instrumento e seus anexos;</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10.9.1.2. Apresentarem valores inferiores a 70% (setenta por cento) do menor dos seguintes valores (art. 49, inc. II, § 1.º da Lei </w:t>
      </w:r>
      <w:r w:rsidR="00CA3EEE" w:rsidRPr="004060B0">
        <w:rPr>
          <w:sz w:val="20"/>
          <w:szCs w:val="20"/>
        </w:rPr>
        <w:t xml:space="preserve">Federal nº </w:t>
      </w:r>
      <w:r w:rsidRPr="004060B0">
        <w:rPr>
          <w:sz w:val="20"/>
          <w:szCs w:val="20"/>
        </w:rPr>
        <w:t>8.666/93, alterada pela Lei</w:t>
      </w:r>
      <w:r w:rsidR="00CA3EEE" w:rsidRPr="004060B0">
        <w:rPr>
          <w:sz w:val="20"/>
          <w:szCs w:val="20"/>
        </w:rPr>
        <w:t xml:space="preserve"> Federal nº</w:t>
      </w:r>
      <w:r w:rsidRPr="004060B0">
        <w:rPr>
          <w:sz w:val="20"/>
          <w:szCs w:val="20"/>
        </w:rPr>
        <w:t xml:space="preserve"> 9.649/98) </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10.10. No </w:t>
      </w:r>
      <w:r w:rsidR="0024374E" w:rsidRPr="004060B0">
        <w:rPr>
          <w:sz w:val="20"/>
          <w:szCs w:val="20"/>
        </w:rPr>
        <w:t>c</w:t>
      </w:r>
      <w:r w:rsidRPr="004060B0">
        <w:rPr>
          <w:sz w:val="20"/>
          <w:szCs w:val="20"/>
        </w:rPr>
        <w:t>urso da sessão, o autor da oferta de valor mais baixo e os das ofertas com preços até 10% (dez por cento) superiores àquela</w:t>
      </w:r>
      <w:r w:rsidR="00C603D9" w:rsidRPr="004060B0">
        <w:rPr>
          <w:sz w:val="20"/>
          <w:szCs w:val="20"/>
        </w:rPr>
        <w:t>,</w:t>
      </w:r>
      <w:r w:rsidRPr="004060B0">
        <w:rPr>
          <w:sz w:val="20"/>
          <w:szCs w:val="20"/>
        </w:rPr>
        <w:t xml:space="preserve"> poderão fazer novos lances verbais e sucessivos, até a proclamação do vencedor;</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10.11. Não havendo pelo menos 03 (três) propostas selecionadas no critério anterior, serão selecionadas as menores propostas, até o limite de </w:t>
      </w:r>
      <w:r w:rsidR="00C603D9" w:rsidRPr="004060B0">
        <w:rPr>
          <w:sz w:val="20"/>
          <w:szCs w:val="20"/>
        </w:rPr>
        <w:t>03 (</w:t>
      </w:r>
      <w:r w:rsidRPr="004060B0">
        <w:rPr>
          <w:sz w:val="20"/>
          <w:szCs w:val="20"/>
        </w:rPr>
        <w:t>três</w:t>
      </w:r>
      <w:r w:rsidR="00C603D9" w:rsidRPr="004060B0">
        <w:rPr>
          <w:sz w:val="20"/>
          <w:szCs w:val="20"/>
        </w:rPr>
        <w:t>)</w:t>
      </w:r>
      <w:r w:rsidRPr="004060B0">
        <w:rPr>
          <w:sz w:val="20"/>
          <w:szCs w:val="20"/>
        </w:rPr>
        <w:t xml:space="preserve"> para a etapa de lances. No caso de empate nos preços, serão admitidas todas as propostas empatadas, independentemente do número de licitantes.</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3F6C17">
        <w:rPr>
          <w:sz w:val="20"/>
          <w:szCs w:val="20"/>
        </w:rPr>
        <w:t xml:space="preserve">10.12. Para efeito de seleção será considerado o menor valor unitário por item do </w:t>
      </w:r>
      <w:r w:rsidR="003F6C17" w:rsidRPr="003F6C17">
        <w:rPr>
          <w:sz w:val="20"/>
          <w:szCs w:val="20"/>
        </w:rPr>
        <w:t>Anexo I – Itens de Licitação</w:t>
      </w:r>
      <w:r w:rsidRPr="003F6C17">
        <w:rPr>
          <w:sz w:val="20"/>
          <w:szCs w:val="20"/>
        </w:rPr>
        <w:t>, observando a descrição e valor máximo estabelecido.</w:t>
      </w:r>
    </w:p>
    <w:p w:rsidR="00837900" w:rsidRPr="004060B0" w:rsidRDefault="00837900" w:rsidP="001B37C0">
      <w:pPr>
        <w:tabs>
          <w:tab w:val="left" w:pos="284"/>
        </w:tabs>
        <w:jc w:val="both"/>
        <w:rPr>
          <w:sz w:val="20"/>
          <w:szCs w:val="20"/>
        </w:rPr>
      </w:pPr>
    </w:p>
    <w:p w:rsidR="00837900" w:rsidRPr="004060B0" w:rsidRDefault="00BD78BA" w:rsidP="001B37C0">
      <w:pPr>
        <w:tabs>
          <w:tab w:val="left" w:pos="284"/>
        </w:tabs>
        <w:autoSpaceDE w:val="0"/>
        <w:autoSpaceDN w:val="0"/>
        <w:adjustRightInd w:val="0"/>
        <w:jc w:val="both"/>
        <w:rPr>
          <w:b/>
          <w:sz w:val="20"/>
          <w:szCs w:val="20"/>
        </w:rPr>
      </w:pPr>
      <w:r w:rsidRPr="004060B0">
        <w:rPr>
          <w:b/>
          <w:sz w:val="20"/>
          <w:szCs w:val="20"/>
        </w:rPr>
        <w:t xml:space="preserve">DA ETAPA DE LANCES ORAIS </w:t>
      </w: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 xml:space="preserve">10.13. </w:t>
      </w:r>
      <w:r w:rsidR="00443420" w:rsidRPr="004060B0">
        <w:rPr>
          <w:sz w:val="20"/>
          <w:szCs w:val="20"/>
        </w:rPr>
        <w:t>O</w:t>
      </w:r>
      <w:r w:rsidRPr="004060B0">
        <w:rPr>
          <w:sz w:val="20"/>
          <w:szCs w:val="20"/>
        </w:rPr>
        <w:t xml:space="preserve"> </w:t>
      </w:r>
      <w:r w:rsidR="00E03051" w:rsidRPr="004060B0">
        <w:rPr>
          <w:sz w:val="20"/>
          <w:szCs w:val="20"/>
        </w:rPr>
        <w:t>p</w:t>
      </w:r>
      <w:r w:rsidRPr="004060B0">
        <w:rPr>
          <w:sz w:val="20"/>
          <w:szCs w:val="20"/>
        </w:rPr>
        <w:t>regoeir</w:t>
      </w:r>
      <w:r w:rsidR="00443420" w:rsidRPr="004060B0">
        <w:rPr>
          <w:sz w:val="20"/>
          <w:szCs w:val="20"/>
        </w:rPr>
        <w:t>o</w:t>
      </w:r>
      <w:r w:rsidRPr="004060B0">
        <w:rPr>
          <w:sz w:val="20"/>
          <w:szCs w:val="20"/>
        </w:rPr>
        <w:t xml:space="preserve"> convidará individualmente os autores das propostas selecionadas a formular lances de forma sequencial, a partir do autor da proposta de maior preço e os demais em ordem decrescente de valor, decidindo-se por meio de sorte</w:t>
      </w:r>
      <w:r w:rsidR="00443420" w:rsidRPr="004060B0">
        <w:rPr>
          <w:sz w:val="20"/>
          <w:szCs w:val="20"/>
        </w:rPr>
        <w:t>io no caso de empate de preços.</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 xml:space="preserve">10.14. Somente </w:t>
      </w:r>
      <w:r w:rsidR="001E7F50" w:rsidRPr="004060B0">
        <w:rPr>
          <w:sz w:val="20"/>
          <w:szCs w:val="20"/>
        </w:rPr>
        <w:t>o</w:t>
      </w:r>
      <w:r w:rsidRPr="004060B0">
        <w:rPr>
          <w:sz w:val="20"/>
          <w:szCs w:val="20"/>
        </w:rPr>
        <w:t xml:space="preserve"> pregoeir</w:t>
      </w:r>
      <w:r w:rsidR="001E7F50" w:rsidRPr="004060B0">
        <w:rPr>
          <w:sz w:val="20"/>
          <w:szCs w:val="20"/>
        </w:rPr>
        <w:t>o</w:t>
      </w:r>
      <w:r w:rsidRPr="004060B0">
        <w:rPr>
          <w:sz w:val="20"/>
          <w:szCs w:val="20"/>
        </w:rPr>
        <w:t xml:space="preserve"> poderá definir qual o critério de lances, ou seja, se a redução em relação à melhor proposta será em percentual, se</w:t>
      </w:r>
      <w:r w:rsidR="008564CD" w:rsidRPr="004060B0">
        <w:rPr>
          <w:sz w:val="20"/>
          <w:szCs w:val="20"/>
        </w:rPr>
        <w:t xml:space="preserve"> será mediante redução em reais</w:t>
      </w:r>
      <w:r w:rsidRPr="004060B0">
        <w:rPr>
          <w:sz w:val="20"/>
          <w:szCs w:val="20"/>
        </w:rPr>
        <w:t xml:space="preserve"> e qual a redução mínima, visando à agilidade na licitação. Ressalta-se que no decorrer dos lances, poderá, a critério d</w:t>
      </w:r>
      <w:r w:rsidR="008564CD" w:rsidRPr="004060B0">
        <w:rPr>
          <w:sz w:val="20"/>
          <w:szCs w:val="20"/>
        </w:rPr>
        <w:t>o</w:t>
      </w:r>
      <w:r w:rsidRPr="004060B0">
        <w:rPr>
          <w:sz w:val="20"/>
          <w:szCs w:val="20"/>
        </w:rPr>
        <w:t xml:space="preserve"> pregoeir</w:t>
      </w:r>
      <w:r w:rsidR="008564CD" w:rsidRPr="004060B0">
        <w:rPr>
          <w:sz w:val="20"/>
          <w:szCs w:val="20"/>
        </w:rPr>
        <w:t>o</w:t>
      </w:r>
      <w:r w:rsidRPr="004060B0">
        <w:rPr>
          <w:sz w:val="20"/>
          <w:szCs w:val="20"/>
        </w:rPr>
        <w:t>, ser alterado o critério e o valor de redução.</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10.15.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 xml:space="preserve">10.15.1. </w:t>
      </w:r>
      <w:r w:rsidR="00E03051" w:rsidRPr="004060B0">
        <w:rPr>
          <w:sz w:val="20"/>
          <w:szCs w:val="20"/>
        </w:rPr>
        <w:t>O</w:t>
      </w:r>
      <w:r w:rsidRPr="004060B0">
        <w:rPr>
          <w:sz w:val="20"/>
          <w:szCs w:val="20"/>
        </w:rPr>
        <w:t xml:space="preserve"> pregoeir</w:t>
      </w:r>
      <w:r w:rsidR="00E03051" w:rsidRPr="004060B0">
        <w:rPr>
          <w:sz w:val="20"/>
          <w:szCs w:val="20"/>
        </w:rPr>
        <w:t>o</w:t>
      </w:r>
      <w:r w:rsidRPr="004060B0">
        <w:rPr>
          <w:sz w:val="20"/>
          <w:szCs w:val="20"/>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05 (cinco) minutos, sob pena de preclusão do direito de preferência.</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 xml:space="preserve">10.15.2. A convocação será feita mediante sorteio, no caso de haver propostas empatadas, nas condições do subitem 10.15.1. </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10.16.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10.15.1.</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10.17. Caso a detentora da melhor oferta, de acordo com a classificação de que trata o subitem 10.15.1, seja Microempresa ou Empresa de Pequeno Porte, não será assegurado o direito de preferência, passando-se desde logo, à negociação do preço.</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 xml:space="preserve">10.18. </w:t>
      </w:r>
      <w:r w:rsidR="007C0DF6" w:rsidRPr="004060B0">
        <w:rPr>
          <w:sz w:val="20"/>
          <w:szCs w:val="20"/>
        </w:rPr>
        <w:t>O</w:t>
      </w:r>
      <w:r w:rsidRPr="004060B0">
        <w:rPr>
          <w:sz w:val="20"/>
          <w:szCs w:val="20"/>
        </w:rPr>
        <w:t xml:space="preserve"> pregoeir</w:t>
      </w:r>
      <w:r w:rsidR="007C0DF6" w:rsidRPr="004060B0">
        <w:rPr>
          <w:sz w:val="20"/>
          <w:szCs w:val="20"/>
        </w:rPr>
        <w:t>o</w:t>
      </w:r>
      <w:r w:rsidRPr="004060B0">
        <w:rPr>
          <w:sz w:val="20"/>
          <w:szCs w:val="20"/>
        </w:rPr>
        <w:t xml:space="preserve"> poderá negociar com o autor da oferta de menor valor, com vistas à redução do preço.  </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jc w:val="both"/>
        <w:rPr>
          <w:sz w:val="20"/>
          <w:szCs w:val="20"/>
        </w:rPr>
      </w:pPr>
      <w:r w:rsidRPr="004060B0">
        <w:rPr>
          <w:sz w:val="20"/>
          <w:szCs w:val="20"/>
        </w:rPr>
        <w:lastRenderedPageBreak/>
        <w:t>10.19. A aceitabilidade da proposta será aferida a partir dos preços de mercado vigentes na data da apresentação das propostas, apurados mediante pesquisa realizada pelo órgão licitante, que será juntada aos autos por ocasião do julgamento.</w:t>
      </w:r>
    </w:p>
    <w:p w:rsidR="00837900" w:rsidRPr="004060B0" w:rsidRDefault="00837900" w:rsidP="001B37C0">
      <w:pPr>
        <w:tabs>
          <w:tab w:val="left" w:pos="284"/>
        </w:tabs>
        <w:jc w:val="both"/>
        <w:rPr>
          <w:sz w:val="20"/>
          <w:szCs w:val="20"/>
        </w:rPr>
      </w:pPr>
      <w:r w:rsidRPr="004060B0">
        <w:rPr>
          <w:sz w:val="20"/>
          <w:szCs w:val="20"/>
        </w:rPr>
        <w:tab/>
      </w:r>
    </w:p>
    <w:p w:rsidR="00837900" w:rsidRPr="004060B0" w:rsidRDefault="00837900" w:rsidP="001B37C0">
      <w:pPr>
        <w:tabs>
          <w:tab w:val="left" w:pos="284"/>
        </w:tabs>
        <w:jc w:val="both"/>
        <w:rPr>
          <w:sz w:val="20"/>
          <w:szCs w:val="20"/>
        </w:rPr>
      </w:pPr>
      <w:r w:rsidRPr="004060B0">
        <w:rPr>
          <w:sz w:val="20"/>
          <w:szCs w:val="20"/>
        </w:rPr>
        <w:t>10.20. Considerada aceitável a oferta de menor preço, será aberto o envelope contendo os documentos de habilitação de seu autor.</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7C0DF6" w:rsidP="001B37C0">
      <w:pPr>
        <w:tabs>
          <w:tab w:val="left" w:pos="284"/>
        </w:tabs>
        <w:autoSpaceDE w:val="0"/>
        <w:autoSpaceDN w:val="0"/>
        <w:adjustRightInd w:val="0"/>
        <w:jc w:val="both"/>
        <w:rPr>
          <w:b/>
          <w:sz w:val="20"/>
          <w:szCs w:val="20"/>
        </w:rPr>
      </w:pPr>
      <w:r w:rsidRPr="004060B0">
        <w:rPr>
          <w:b/>
          <w:sz w:val="20"/>
          <w:szCs w:val="20"/>
        </w:rPr>
        <w:t>DA HABILITAÇÃO</w:t>
      </w:r>
    </w:p>
    <w:p w:rsidR="00837900" w:rsidRPr="004060B0" w:rsidRDefault="00837900" w:rsidP="001B37C0">
      <w:pPr>
        <w:tabs>
          <w:tab w:val="left" w:pos="284"/>
        </w:tabs>
        <w:jc w:val="both"/>
        <w:rPr>
          <w:sz w:val="20"/>
          <w:szCs w:val="20"/>
        </w:rPr>
      </w:pPr>
      <w:r w:rsidRPr="004060B0">
        <w:rPr>
          <w:sz w:val="20"/>
          <w:szCs w:val="20"/>
        </w:rPr>
        <w:t xml:space="preserve">10.21. </w:t>
      </w:r>
      <w:r w:rsidR="008C42BF" w:rsidRPr="004060B0">
        <w:rPr>
          <w:sz w:val="20"/>
          <w:szCs w:val="20"/>
        </w:rPr>
        <w:t>O p</w:t>
      </w:r>
      <w:r w:rsidRPr="004060B0">
        <w:rPr>
          <w:sz w:val="20"/>
          <w:szCs w:val="20"/>
        </w:rPr>
        <w:t>regoeir</w:t>
      </w:r>
      <w:r w:rsidR="008C42BF" w:rsidRPr="004060B0">
        <w:rPr>
          <w:sz w:val="20"/>
          <w:szCs w:val="20"/>
        </w:rPr>
        <w:t>o</w:t>
      </w:r>
      <w:r w:rsidRPr="004060B0">
        <w:rPr>
          <w:sz w:val="20"/>
          <w:szCs w:val="20"/>
        </w:rPr>
        <w:t xml:space="preserve"> fará a abertura do envelope dos documentos de habilitação do licitante que tenha ofertado o menor lance para o item.</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10.22. Havendo irregularidades na documentação que não permitam a habilitação, o proponente será inabilitado, procedendo </w:t>
      </w:r>
      <w:r w:rsidR="00CA1724" w:rsidRPr="004060B0">
        <w:rPr>
          <w:sz w:val="20"/>
          <w:szCs w:val="20"/>
        </w:rPr>
        <w:t>o p</w:t>
      </w:r>
      <w:r w:rsidRPr="004060B0">
        <w:rPr>
          <w:sz w:val="20"/>
          <w:szCs w:val="20"/>
        </w:rPr>
        <w:t>regoeir</w:t>
      </w:r>
      <w:r w:rsidR="00CA1724" w:rsidRPr="004060B0">
        <w:rPr>
          <w:sz w:val="20"/>
          <w:szCs w:val="20"/>
        </w:rPr>
        <w:t>o</w:t>
      </w:r>
      <w:r w:rsidRPr="004060B0">
        <w:rPr>
          <w:sz w:val="20"/>
          <w:szCs w:val="20"/>
        </w:rPr>
        <w:t xml:space="preserve"> à habilitação do segundo proponente classificado e assim sucessivamente em caso de inabilitação dos proponentes.</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10.23. Quanto à regularidade fiscal das microempresas e empresas de pequeno porte:</w:t>
      </w:r>
    </w:p>
    <w:p w:rsidR="00837900" w:rsidRPr="004060B0" w:rsidRDefault="00837900" w:rsidP="001B37C0">
      <w:pPr>
        <w:tabs>
          <w:tab w:val="left" w:pos="284"/>
        </w:tabs>
        <w:jc w:val="both"/>
        <w:rPr>
          <w:sz w:val="20"/>
          <w:szCs w:val="20"/>
        </w:rPr>
      </w:pPr>
    </w:p>
    <w:p w:rsidR="00837900" w:rsidRPr="004060B0" w:rsidRDefault="00CD3D94" w:rsidP="001B37C0">
      <w:pPr>
        <w:tabs>
          <w:tab w:val="left" w:pos="284"/>
        </w:tabs>
        <w:jc w:val="both"/>
        <w:rPr>
          <w:sz w:val="20"/>
          <w:szCs w:val="20"/>
        </w:rPr>
      </w:pPr>
      <w:r w:rsidRPr="004060B0">
        <w:rPr>
          <w:sz w:val="20"/>
          <w:szCs w:val="20"/>
        </w:rPr>
        <w:t>10.23.1</w:t>
      </w:r>
      <w:r w:rsidR="00837900" w:rsidRPr="004060B0">
        <w:rPr>
          <w:sz w:val="20"/>
          <w:szCs w:val="20"/>
        </w:rPr>
        <w:t>. As microempresas e empresas de pequeno porte, de acordo com o artigo 43 da Lei Complementar nº 123/06, deverão apresentar toda a documentação exigida para efeito de comprovação de regularidade fiscal, mesmo que esta apresente alguma restrição;</w:t>
      </w:r>
    </w:p>
    <w:p w:rsidR="00837900" w:rsidRPr="004060B0" w:rsidRDefault="00837900" w:rsidP="001B37C0">
      <w:pPr>
        <w:tabs>
          <w:tab w:val="left" w:pos="284"/>
        </w:tabs>
        <w:jc w:val="both"/>
        <w:rPr>
          <w:sz w:val="20"/>
          <w:szCs w:val="20"/>
        </w:rPr>
      </w:pPr>
    </w:p>
    <w:p w:rsidR="00837900" w:rsidRPr="004060B0" w:rsidRDefault="00CD3D94" w:rsidP="001B37C0">
      <w:pPr>
        <w:tabs>
          <w:tab w:val="left" w:pos="284"/>
        </w:tabs>
        <w:jc w:val="both"/>
        <w:rPr>
          <w:sz w:val="20"/>
          <w:szCs w:val="20"/>
        </w:rPr>
      </w:pPr>
      <w:r w:rsidRPr="004060B0">
        <w:rPr>
          <w:sz w:val="20"/>
          <w:szCs w:val="20"/>
        </w:rPr>
        <w:t>10.23.2</w:t>
      </w:r>
      <w:r w:rsidR="00837900" w:rsidRPr="004060B0">
        <w:rPr>
          <w:sz w:val="20"/>
          <w:szCs w:val="20"/>
        </w:rPr>
        <w:t>. Havendo alguma restrição na comprovação da regularidade fiscal, será assegurado, à mesma, o prazo estabelecido na Lei Complementar nº 123/2006, prorrogáveis por igual período, a critério da Administração Pública, para a regularização da documentação, pagamento ou parcelamento do débito e emissão de eventuais Certidões Negativas ou Positivas com efeito de Certidão Negativa;</w:t>
      </w:r>
    </w:p>
    <w:p w:rsidR="00837900" w:rsidRPr="004060B0" w:rsidRDefault="00837900" w:rsidP="001B37C0">
      <w:pPr>
        <w:tabs>
          <w:tab w:val="left" w:pos="284"/>
        </w:tabs>
        <w:jc w:val="both"/>
        <w:rPr>
          <w:sz w:val="20"/>
          <w:szCs w:val="20"/>
        </w:rPr>
      </w:pPr>
    </w:p>
    <w:p w:rsidR="00837900" w:rsidRPr="004060B0" w:rsidRDefault="00CD3D94" w:rsidP="001B37C0">
      <w:pPr>
        <w:tabs>
          <w:tab w:val="left" w:pos="284"/>
        </w:tabs>
        <w:jc w:val="both"/>
        <w:rPr>
          <w:sz w:val="20"/>
          <w:szCs w:val="20"/>
        </w:rPr>
      </w:pPr>
      <w:r w:rsidRPr="004060B0">
        <w:rPr>
          <w:sz w:val="20"/>
          <w:szCs w:val="20"/>
        </w:rPr>
        <w:t>10.23.3.</w:t>
      </w:r>
      <w:r w:rsidR="00837900" w:rsidRPr="004060B0">
        <w:rPr>
          <w:sz w:val="20"/>
          <w:szCs w:val="20"/>
        </w:rPr>
        <w:t xml:space="preserve"> A não regularização da documentação implicará decadência do direito à contratação, sem prejuízo das sanções previstas no art. 81 da Lei </w:t>
      </w:r>
      <w:r w:rsidR="00CA3EEE" w:rsidRPr="004060B0">
        <w:rPr>
          <w:sz w:val="20"/>
          <w:szCs w:val="20"/>
        </w:rPr>
        <w:t xml:space="preserve">Federal nº </w:t>
      </w:r>
      <w:r w:rsidR="00837900" w:rsidRPr="004060B0">
        <w:rPr>
          <w:sz w:val="20"/>
          <w:szCs w:val="20"/>
        </w:rPr>
        <w:t>8.666/93, sendo facultado à Administração convocar os licitantes remanescentes, na ordem de classificação, para a assinatura do contrato e/ou Ata de Registro de Preços, ou revogar a licitação.</w:t>
      </w:r>
    </w:p>
    <w:p w:rsidR="00837900" w:rsidRPr="004060B0" w:rsidRDefault="00837900" w:rsidP="001B37C0">
      <w:pPr>
        <w:tabs>
          <w:tab w:val="left" w:pos="284"/>
        </w:tabs>
        <w:jc w:val="both"/>
        <w:rPr>
          <w:sz w:val="20"/>
          <w:szCs w:val="20"/>
        </w:rPr>
      </w:pPr>
      <w:r w:rsidRPr="004060B0">
        <w:rPr>
          <w:sz w:val="20"/>
          <w:szCs w:val="20"/>
        </w:rPr>
        <w:tab/>
      </w:r>
    </w:p>
    <w:p w:rsidR="00837900" w:rsidRPr="004060B0" w:rsidRDefault="00CD3D94" w:rsidP="001B37C0">
      <w:pPr>
        <w:tabs>
          <w:tab w:val="left" w:pos="284"/>
        </w:tabs>
        <w:jc w:val="both"/>
        <w:rPr>
          <w:sz w:val="20"/>
          <w:szCs w:val="20"/>
        </w:rPr>
      </w:pPr>
      <w:r w:rsidRPr="004060B0">
        <w:rPr>
          <w:sz w:val="20"/>
          <w:szCs w:val="20"/>
        </w:rPr>
        <w:t>10.23.4</w:t>
      </w:r>
      <w:r w:rsidR="00837900" w:rsidRPr="004060B0">
        <w:rPr>
          <w:sz w:val="20"/>
          <w:szCs w:val="20"/>
        </w:rPr>
        <w:t>. A empresa que não comprovar a condição de microempresas, empresas de pequeno porte e microempreendedor individual, no ato de credenciamento, conforme o item 4 deste Edital, não terá direito aos benefícios concedidos pela Lei Complementar nº 123/2006.</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10.24. Da reunião lavrar-se-á ata circunstanciada, na qual serão registradas as ocorrências relevantes e que, ao final, será assinada pel</w:t>
      </w:r>
      <w:r w:rsidR="00610952" w:rsidRPr="004060B0">
        <w:rPr>
          <w:sz w:val="20"/>
          <w:szCs w:val="20"/>
        </w:rPr>
        <w:t>o p</w:t>
      </w:r>
      <w:r w:rsidRPr="004060B0">
        <w:rPr>
          <w:sz w:val="20"/>
          <w:szCs w:val="20"/>
        </w:rPr>
        <w:t>regoeir</w:t>
      </w:r>
      <w:r w:rsidR="00610952" w:rsidRPr="004060B0">
        <w:rPr>
          <w:sz w:val="20"/>
          <w:szCs w:val="20"/>
        </w:rPr>
        <w:t>o</w:t>
      </w:r>
      <w:r w:rsidRPr="004060B0">
        <w:rPr>
          <w:sz w:val="20"/>
          <w:szCs w:val="20"/>
        </w:rPr>
        <w:t>, Equipe de Apoio e pelos Licitantes presentes.</w:t>
      </w:r>
    </w:p>
    <w:p w:rsidR="00837900" w:rsidRPr="004060B0" w:rsidRDefault="00837900" w:rsidP="001B37C0">
      <w:pPr>
        <w:tabs>
          <w:tab w:val="left" w:pos="284"/>
        </w:tabs>
        <w:autoSpaceDE w:val="0"/>
        <w:autoSpaceDN w:val="0"/>
        <w:adjustRightInd w:val="0"/>
        <w:jc w:val="both"/>
        <w:rPr>
          <w:b/>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 xml:space="preserve">10.25. Eventuais falhas, omissões ou outras irregularidades nos documentos da habilitação poderão ser sanadas na sessão pública de processamento do Pregão, até a decisão sobre a </w:t>
      </w:r>
      <w:r w:rsidR="00161301" w:rsidRPr="004060B0">
        <w:rPr>
          <w:sz w:val="20"/>
          <w:szCs w:val="20"/>
        </w:rPr>
        <w:t xml:space="preserve">habilitação, inclusive mediante a </w:t>
      </w:r>
      <w:r w:rsidRPr="004060B0">
        <w:rPr>
          <w:sz w:val="20"/>
          <w:szCs w:val="20"/>
        </w:rPr>
        <w:t>verificação efetuada por meio eletrônico hábil de informações.</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10.25.1. A verificação será certificada pel</w:t>
      </w:r>
      <w:r w:rsidR="00367913" w:rsidRPr="004060B0">
        <w:rPr>
          <w:sz w:val="20"/>
          <w:szCs w:val="20"/>
        </w:rPr>
        <w:t>o p</w:t>
      </w:r>
      <w:r w:rsidRPr="004060B0">
        <w:rPr>
          <w:sz w:val="20"/>
          <w:szCs w:val="20"/>
        </w:rPr>
        <w:t>regoeir</w:t>
      </w:r>
      <w:r w:rsidR="00367913" w:rsidRPr="004060B0">
        <w:rPr>
          <w:sz w:val="20"/>
          <w:szCs w:val="20"/>
        </w:rPr>
        <w:t>o</w:t>
      </w:r>
      <w:r w:rsidRPr="004060B0">
        <w:rPr>
          <w:sz w:val="20"/>
          <w:szCs w:val="20"/>
        </w:rPr>
        <w:t xml:space="preserve"> e deverão ser juntados aos autos do processo de licitação os documentos passíveis de obtenção por meio eletrônico, salvo impossibilidade devidamente justificada.</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837900" w:rsidP="001B37C0">
      <w:pPr>
        <w:tabs>
          <w:tab w:val="left" w:pos="284"/>
        </w:tabs>
        <w:autoSpaceDE w:val="0"/>
        <w:autoSpaceDN w:val="0"/>
        <w:adjustRightInd w:val="0"/>
        <w:jc w:val="both"/>
        <w:rPr>
          <w:sz w:val="20"/>
          <w:szCs w:val="20"/>
        </w:rPr>
      </w:pPr>
      <w:r w:rsidRPr="004060B0">
        <w:rPr>
          <w:sz w:val="20"/>
          <w:szCs w:val="20"/>
        </w:rPr>
        <w:t>10.25.2. A administração não se responsabiliza pela eventual indisponibilidade dos meios eletrônicos, no momento da verificação. Ocorrendo essa indisponibilidade e não sendo apresentados os documentos alcançados pela verificação, a licitante será inabilitada.</w:t>
      </w:r>
    </w:p>
    <w:p w:rsidR="00837900" w:rsidRPr="004060B0" w:rsidRDefault="00837900" w:rsidP="001B37C0">
      <w:pPr>
        <w:tabs>
          <w:tab w:val="left" w:pos="284"/>
        </w:tabs>
        <w:autoSpaceDE w:val="0"/>
        <w:autoSpaceDN w:val="0"/>
        <w:adjustRightInd w:val="0"/>
        <w:jc w:val="both"/>
        <w:rPr>
          <w:sz w:val="20"/>
          <w:szCs w:val="20"/>
        </w:rPr>
      </w:pPr>
    </w:p>
    <w:p w:rsidR="00837900" w:rsidRPr="004060B0" w:rsidRDefault="00BB50D1" w:rsidP="001B37C0">
      <w:pPr>
        <w:tabs>
          <w:tab w:val="left" w:pos="284"/>
        </w:tabs>
        <w:jc w:val="both"/>
        <w:rPr>
          <w:b/>
          <w:sz w:val="20"/>
          <w:szCs w:val="20"/>
        </w:rPr>
      </w:pPr>
      <w:r w:rsidRPr="004060B0">
        <w:rPr>
          <w:b/>
          <w:sz w:val="20"/>
          <w:szCs w:val="20"/>
        </w:rPr>
        <w:t>DO RECURSO</w:t>
      </w:r>
    </w:p>
    <w:p w:rsidR="00837900" w:rsidRPr="004060B0" w:rsidRDefault="00837900" w:rsidP="001B37C0">
      <w:pPr>
        <w:tabs>
          <w:tab w:val="left" w:pos="284"/>
        </w:tabs>
        <w:jc w:val="both"/>
        <w:rPr>
          <w:sz w:val="20"/>
          <w:szCs w:val="20"/>
        </w:rPr>
      </w:pPr>
      <w:r w:rsidRPr="004060B0">
        <w:rPr>
          <w:sz w:val="20"/>
          <w:szCs w:val="20"/>
        </w:rPr>
        <w:t xml:space="preserve">10.26. Habilitado o proponente, </w:t>
      </w:r>
      <w:r w:rsidR="00165B6C" w:rsidRPr="004060B0">
        <w:rPr>
          <w:sz w:val="20"/>
          <w:szCs w:val="20"/>
        </w:rPr>
        <w:t>o pr</w:t>
      </w:r>
      <w:r w:rsidRPr="004060B0">
        <w:rPr>
          <w:sz w:val="20"/>
          <w:szCs w:val="20"/>
        </w:rPr>
        <w:t>egoeir</w:t>
      </w:r>
      <w:r w:rsidR="00165B6C" w:rsidRPr="004060B0">
        <w:rPr>
          <w:sz w:val="20"/>
          <w:szCs w:val="20"/>
        </w:rPr>
        <w:t>o</w:t>
      </w:r>
      <w:r w:rsidRPr="004060B0">
        <w:rPr>
          <w:sz w:val="20"/>
          <w:szCs w:val="20"/>
        </w:rPr>
        <w:t xml:space="preserve"> solicitará aos demais credenciados se desejam manifestar interesse em interpor recurso.</w:t>
      </w:r>
    </w:p>
    <w:p w:rsidR="00837900" w:rsidRPr="004060B0" w:rsidRDefault="00837900" w:rsidP="001B37C0">
      <w:pPr>
        <w:tabs>
          <w:tab w:val="left" w:pos="284"/>
        </w:tabs>
        <w:jc w:val="both"/>
        <w:rPr>
          <w:sz w:val="20"/>
          <w:szCs w:val="20"/>
        </w:rPr>
      </w:pPr>
      <w:r w:rsidRPr="004060B0">
        <w:rPr>
          <w:sz w:val="20"/>
          <w:szCs w:val="20"/>
        </w:rPr>
        <w:tab/>
      </w:r>
    </w:p>
    <w:p w:rsidR="00837900" w:rsidRPr="004060B0" w:rsidRDefault="00837900" w:rsidP="001B37C0">
      <w:pPr>
        <w:tabs>
          <w:tab w:val="left" w:pos="284"/>
        </w:tabs>
        <w:jc w:val="both"/>
        <w:rPr>
          <w:sz w:val="20"/>
          <w:szCs w:val="20"/>
        </w:rPr>
      </w:pPr>
      <w:r w:rsidRPr="004060B0">
        <w:rPr>
          <w:sz w:val="20"/>
          <w:szCs w:val="20"/>
        </w:rPr>
        <w:t xml:space="preserve">10.27. Havendo interesse, o proponente deverá manifestar motivadamente sua intenção de interpor recurso, explicitando sucintamente suas razões, cabendo </w:t>
      </w:r>
      <w:r w:rsidR="00B97020" w:rsidRPr="004060B0">
        <w:rPr>
          <w:sz w:val="20"/>
          <w:szCs w:val="20"/>
        </w:rPr>
        <w:t>ao p</w:t>
      </w:r>
      <w:r w:rsidRPr="004060B0">
        <w:rPr>
          <w:sz w:val="20"/>
          <w:szCs w:val="20"/>
        </w:rPr>
        <w:t>regoeir</w:t>
      </w:r>
      <w:r w:rsidR="00B97020" w:rsidRPr="004060B0">
        <w:rPr>
          <w:sz w:val="20"/>
          <w:szCs w:val="20"/>
        </w:rPr>
        <w:t>o</w:t>
      </w:r>
      <w:r w:rsidRPr="004060B0">
        <w:rPr>
          <w:sz w:val="20"/>
          <w:szCs w:val="20"/>
        </w:rPr>
        <w:t xml:space="preserve"> deliberar sobre o aceite do recurso.</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10.28. A intenção motivada de recorrer é aquela que identifica, objetivamente, os fatos e o direito que a empresa proponente pretende que sejam revistos pel</w:t>
      </w:r>
      <w:r w:rsidR="00E61C63" w:rsidRPr="004060B0">
        <w:rPr>
          <w:sz w:val="20"/>
          <w:szCs w:val="20"/>
        </w:rPr>
        <w:t>o p</w:t>
      </w:r>
      <w:r w:rsidRPr="004060B0">
        <w:rPr>
          <w:sz w:val="20"/>
          <w:szCs w:val="20"/>
        </w:rPr>
        <w:t>regoeir</w:t>
      </w:r>
      <w:r w:rsidR="00E61C63" w:rsidRPr="004060B0">
        <w:rPr>
          <w:sz w:val="20"/>
          <w:szCs w:val="20"/>
        </w:rPr>
        <w:t>o</w:t>
      </w:r>
      <w:r w:rsidRPr="004060B0">
        <w:rPr>
          <w:sz w:val="20"/>
          <w:szCs w:val="20"/>
        </w:rPr>
        <w:t>.</w:t>
      </w:r>
    </w:p>
    <w:p w:rsidR="00837900" w:rsidRPr="004060B0" w:rsidRDefault="00837900" w:rsidP="001B37C0">
      <w:pPr>
        <w:tabs>
          <w:tab w:val="left" w:pos="284"/>
        </w:tabs>
        <w:jc w:val="both"/>
        <w:rPr>
          <w:sz w:val="20"/>
          <w:szCs w:val="20"/>
        </w:rPr>
      </w:pPr>
      <w:r w:rsidRPr="004060B0">
        <w:rPr>
          <w:sz w:val="20"/>
          <w:szCs w:val="20"/>
        </w:rPr>
        <w:lastRenderedPageBreak/>
        <w:tab/>
      </w:r>
    </w:p>
    <w:p w:rsidR="00837900" w:rsidRPr="004060B0" w:rsidRDefault="00837900" w:rsidP="001B37C0">
      <w:pPr>
        <w:tabs>
          <w:tab w:val="left" w:pos="284"/>
        </w:tabs>
        <w:jc w:val="both"/>
        <w:rPr>
          <w:sz w:val="20"/>
          <w:szCs w:val="20"/>
        </w:rPr>
      </w:pPr>
      <w:r w:rsidRPr="004060B0">
        <w:rPr>
          <w:sz w:val="20"/>
          <w:szCs w:val="20"/>
        </w:rPr>
        <w:t>10.29. A empresa proponente que manifestar a intenção de recurso e o mesmo ter sido aceito pel</w:t>
      </w:r>
      <w:r w:rsidR="00952CBD" w:rsidRPr="004060B0">
        <w:rPr>
          <w:sz w:val="20"/>
          <w:szCs w:val="20"/>
        </w:rPr>
        <w:t>o p</w:t>
      </w:r>
      <w:r w:rsidRPr="004060B0">
        <w:rPr>
          <w:sz w:val="20"/>
          <w:szCs w:val="20"/>
        </w:rPr>
        <w:t>regoeir</w:t>
      </w:r>
      <w:r w:rsidR="00952CBD" w:rsidRPr="004060B0">
        <w:rPr>
          <w:sz w:val="20"/>
          <w:szCs w:val="20"/>
        </w:rPr>
        <w:t>o</w:t>
      </w:r>
      <w:r w:rsidRPr="004060B0">
        <w:rPr>
          <w:sz w:val="20"/>
          <w:szCs w:val="20"/>
        </w:rPr>
        <w:t xml:space="preserve"> disporá do prazo de 03 (três) dias úteis para a apresentação do recurso, o qual deverá ser protocolado no </w:t>
      </w:r>
      <w:r w:rsidR="00AB3288" w:rsidRPr="004060B0">
        <w:rPr>
          <w:sz w:val="20"/>
          <w:szCs w:val="20"/>
        </w:rPr>
        <w:t>S</w:t>
      </w:r>
      <w:r w:rsidRPr="004060B0">
        <w:rPr>
          <w:sz w:val="20"/>
          <w:szCs w:val="20"/>
        </w:rPr>
        <w:t xml:space="preserve">etor de </w:t>
      </w:r>
      <w:r w:rsidR="00AB3288" w:rsidRPr="004060B0">
        <w:rPr>
          <w:sz w:val="20"/>
          <w:szCs w:val="20"/>
        </w:rPr>
        <w:t>Recepção e Protocolos</w:t>
      </w:r>
      <w:r w:rsidRPr="004060B0">
        <w:rPr>
          <w:sz w:val="20"/>
          <w:szCs w:val="20"/>
        </w:rPr>
        <w:t xml:space="preserve"> do Município de Bandeirante/SC</w:t>
      </w:r>
      <w:r w:rsidR="00AB3288" w:rsidRPr="004060B0">
        <w:rPr>
          <w:sz w:val="20"/>
          <w:szCs w:val="20"/>
        </w:rPr>
        <w:t>, que será</w:t>
      </w:r>
      <w:r w:rsidRPr="004060B0">
        <w:rPr>
          <w:sz w:val="20"/>
          <w:szCs w:val="20"/>
        </w:rPr>
        <w:t xml:space="preserve"> dirigido ao Prefeito Municipal, devidamente informados, para apreciação e decisão, no prazo de 05 (cinco) dias úteis. Os demais proponentes ficam desde logo intimados para apresentar as contrarrazões no prazo de 03 (três) dias úteis </w:t>
      </w:r>
      <w:r w:rsidRPr="004060B0">
        <w:rPr>
          <w:b/>
          <w:sz w:val="20"/>
          <w:szCs w:val="20"/>
        </w:rPr>
        <w:t>a contar do término do prazo do recorrente</w:t>
      </w:r>
      <w:r w:rsidRPr="004060B0">
        <w:rPr>
          <w:sz w:val="20"/>
          <w:szCs w:val="20"/>
        </w:rPr>
        <w:t xml:space="preserve">. A </w:t>
      </w:r>
      <w:r w:rsidR="00900CA5" w:rsidRPr="004060B0">
        <w:rPr>
          <w:sz w:val="20"/>
          <w:szCs w:val="20"/>
        </w:rPr>
        <w:t>autoridade c</w:t>
      </w:r>
      <w:r w:rsidRPr="004060B0">
        <w:rPr>
          <w:sz w:val="20"/>
          <w:szCs w:val="20"/>
        </w:rPr>
        <w:t>ompetente manifestará sua decisão no prazo de 10 (dez) dias úteis.</w:t>
      </w:r>
    </w:p>
    <w:p w:rsidR="00837900" w:rsidRPr="004060B0" w:rsidRDefault="00837900" w:rsidP="001B37C0">
      <w:pPr>
        <w:tabs>
          <w:tab w:val="left" w:pos="284"/>
        </w:tabs>
        <w:jc w:val="both"/>
        <w:rPr>
          <w:sz w:val="20"/>
          <w:szCs w:val="20"/>
        </w:rPr>
      </w:pPr>
      <w:r w:rsidRPr="004060B0">
        <w:rPr>
          <w:sz w:val="20"/>
          <w:szCs w:val="20"/>
        </w:rPr>
        <w:tab/>
      </w:r>
    </w:p>
    <w:p w:rsidR="00837900" w:rsidRPr="004060B0" w:rsidRDefault="00837900" w:rsidP="001B37C0">
      <w:pPr>
        <w:tabs>
          <w:tab w:val="left" w:pos="284"/>
        </w:tabs>
        <w:jc w:val="both"/>
        <w:rPr>
          <w:sz w:val="20"/>
          <w:szCs w:val="20"/>
        </w:rPr>
      </w:pPr>
      <w:r w:rsidRPr="004060B0">
        <w:rPr>
          <w:sz w:val="20"/>
          <w:szCs w:val="20"/>
        </w:rPr>
        <w:t>10.30. A ausência de manifestação imediata e motivada do licitante importará: a decadência do direito de recurso, a adjudicação do objeto do certame pel</w:t>
      </w:r>
      <w:r w:rsidR="005345FE" w:rsidRPr="004060B0">
        <w:rPr>
          <w:sz w:val="20"/>
          <w:szCs w:val="20"/>
        </w:rPr>
        <w:t>o</w:t>
      </w:r>
      <w:r w:rsidRPr="004060B0">
        <w:rPr>
          <w:sz w:val="20"/>
          <w:szCs w:val="20"/>
        </w:rPr>
        <w:t xml:space="preserve"> </w:t>
      </w:r>
      <w:r w:rsidR="005345FE" w:rsidRPr="004060B0">
        <w:rPr>
          <w:sz w:val="20"/>
          <w:szCs w:val="20"/>
        </w:rPr>
        <w:t>p</w:t>
      </w:r>
      <w:r w:rsidRPr="004060B0">
        <w:rPr>
          <w:sz w:val="20"/>
          <w:szCs w:val="20"/>
        </w:rPr>
        <w:t>regoeir</w:t>
      </w:r>
      <w:r w:rsidR="005345FE" w:rsidRPr="004060B0">
        <w:rPr>
          <w:sz w:val="20"/>
          <w:szCs w:val="20"/>
        </w:rPr>
        <w:t>o</w:t>
      </w:r>
      <w:r w:rsidRPr="004060B0">
        <w:rPr>
          <w:sz w:val="20"/>
          <w:szCs w:val="20"/>
        </w:rPr>
        <w:t xml:space="preserve"> ao licitante vencedor e o encaminhamento do processo à autoridade competente para a homologação.</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 xml:space="preserve">10.31. Depois de encerrado o prazo para manifestação de recurso </w:t>
      </w:r>
      <w:r w:rsidR="00D27C1C" w:rsidRPr="004060B0">
        <w:rPr>
          <w:sz w:val="20"/>
          <w:szCs w:val="20"/>
        </w:rPr>
        <w:t>o p</w:t>
      </w:r>
      <w:r w:rsidRPr="004060B0">
        <w:rPr>
          <w:sz w:val="20"/>
          <w:szCs w:val="20"/>
        </w:rPr>
        <w:t>regoeir</w:t>
      </w:r>
      <w:r w:rsidR="00D27C1C" w:rsidRPr="004060B0">
        <w:rPr>
          <w:sz w:val="20"/>
          <w:szCs w:val="20"/>
        </w:rPr>
        <w:t>o</w:t>
      </w:r>
      <w:r w:rsidRPr="004060B0">
        <w:rPr>
          <w:sz w:val="20"/>
          <w:szCs w:val="20"/>
        </w:rPr>
        <w:t xml:space="preserve"> declarará encerrada</w:t>
      </w:r>
      <w:r w:rsidR="00D27C1C" w:rsidRPr="004060B0">
        <w:rPr>
          <w:sz w:val="20"/>
          <w:szCs w:val="20"/>
        </w:rPr>
        <w:t xml:space="preserve"> a sessão pública do Pregão.</w:t>
      </w:r>
    </w:p>
    <w:p w:rsidR="00837900" w:rsidRPr="004060B0" w:rsidRDefault="00837900" w:rsidP="001B37C0">
      <w:pPr>
        <w:tabs>
          <w:tab w:val="left" w:pos="284"/>
        </w:tabs>
        <w:jc w:val="both"/>
        <w:rPr>
          <w:sz w:val="20"/>
          <w:szCs w:val="20"/>
        </w:rPr>
      </w:pPr>
    </w:p>
    <w:p w:rsidR="00837900" w:rsidRPr="004060B0" w:rsidRDefault="00837900" w:rsidP="001B37C0">
      <w:pPr>
        <w:tabs>
          <w:tab w:val="left" w:pos="284"/>
        </w:tabs>
        <w:jc w:val="both"/>
        <w:rPr>
          <w:sz w:val="20"/>
          <w:szCs w:val="20"/>
        </w:rPr>
      </w:pPr>
      <w:r w:rsidRPr="004060B0">
        <w:rPr>
          <w:sz w:val="20"/>
          <w:szCs w:val="20"/>
        </w:rPr>
        <w:t>10.32. Decididos os recursos e constatada a regularidade dos atos procedimentais, o Prefeito Municipal poderá homologar este procedimento de licitação e determinar a contratação com a licitante vencedora.</w:t>
      </w:r>
    </w:p>
    <w:p w:rsidR="00837900" w:rsidRPr="004060B0" w:rsidRDefault="00837900"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890097" w:rsidRPr="004060B0" w:rsidRDefault="00890097" w:rsidP="001B37C0">
      <w:pPr>
        <w:shd w:val="clear" w:color="auto" w:fill="BFBFBF"/>
        <w:tabs>
          <w:tab w:val="left" w:pos="284"/>
        </w:tabs>
        <w:jc w:val="both"/>
        <w:rPr>
          <w:b/>
          <w:sz w:val="20"/>
          <w:szCs w:val="20"/>
          <w:highlight w:val="lightGray"/>
        </w:rPr>
      </w:pPr>
      <w:r w:rsidRPr="004060B0">
        <w:rPr>
          <w:b/>
          <w:sz w:val="20"/>
          <w:szCs w:val="20"/>
          <w:highlight w:val="lightGray"/>
        </w:rPr>
        <w:t>11 - DA ATA DE REGISTRO DE PREÇOS</w:t>
      </w:r>
    </w:p>
    <w:p w:rsidR="00890097" w:rsidRPr="004060B0" w:rsidRDefault="00890097" w:rsidP="001B37C0">
      <w:pPr>
        <w:tabs>
          <w:tab w:val="left" w:pos="284"/>
        </w:tabs>
        <w:jc w:val="both"/>
        <w:rPr>
          <w:b/>
          <w:sz w:val="20"/>
          <w:szCs w:val="20"/>
        </w:rPr>
      </w:pPr>
    </w:p>
    <w:p w:rsidR="00890097" w:rsidRPr="004060B0" w:rsidRDefault="00890097" w:rsidP="001B37C0">
      <w:pPr>
        <w:tabs>
          <w:tab w:val="left" w:pos="284"/>
        </w:tabs>
        <w:jc w:val="both"/>
        <w:rPr>
          <w:sz w:val="20"/>
          <w:szCs w:val="20"/>
        </w:rPr>
      </w:pPr>
      <w:r w:rsidRPr="004060B0">
        <w:rPr>
          <w:sz w:val="20"/>
          <w:szCs w:val="20"/>
        </w:rPr>
        <w:t>11.1.</w:t>
      </w:r>
      <w:r w:rsidRPr="004060B0">
        <w:rPr>
          <w:b/>
          <w:sz w:val="20"/>
          <w:szCs w:val="20"/>
        </w:rPr>
        <w:t xml:space="preserve"> </w:t>
      </w:r>
      <w:r w:rsidRPr="004060B0">
        <w:rPr>
          <w:sz w:val="20"/>
          <w:szCs w:val="20"/>
        </w:rPr>
        <w:t xml:space="preserve">A existência de preços registrados não obriga a Administração do Município de Bandeirante/Fundo Municipal de Saúde a firmar as contratações que deles poderão advir, ficando-lhe facultada a realização de licitação específica para o objeto pretendido, sendo assegurada aos beneficiários do registro preferência de contratação em igualdade de condições e serão avaliados os preços registrados se realmente trarão vantagens a Administração, caso contrário ensejará em novo certame.  </w:t>
      </w:r>
    </w:p>
    <w:p w:rsidR="00890097" w:rsidRPr="004060B0" w:rsidRDefault="00890097" w:rsidP="001B37C0">
      <w:pPr>
        <w:tabs>
          <w:tab w:val="left" w:pos="284"/>
        </w:tabs>
        <w:jc w:val="both"/>
        <w:rPr>
          <w:sz w:val="20"/>
          <w:szCs w:val="20"/>
        </w:rPr>
      </w:pPr>
    </w:p>
    <w:p w:rsidR="00890097" w:rsidRPr="004060B0" w:rsidRDefault="00890097" w:rsidP="001B37C0">
      <w:pPr>
        <w:tabs>
          <w:tab w:val="left" w:pos="284"/>
        </w:tabs>
        <w:jc w:val="both"/>
        <w:rPr>
          <w:sz w:val="20"/>
          <w:szCs w:val="20"/>
        </w:rPr>
      </w:pPr>
      <w:r w:rsidRPr="004060B0">
        <w:rPr>
          <w:sz w:val="20"/>
          <w:szCs w:val="20"/>
        </w:rPr>
        <w:t>11.2. Depois de homologada e adjudicada à licitação pela autoridade competente, a Administração Municipal notificará as empresas vencedoras para a assinatura da Ata de Registro de Preços.</w:t>
      </w:r>
    </w:p>
    <w:p w:rsidR="00890097" w:rsidRPr="004060B0" w:rsidRDefault="00890097" w:rsidP="001B37C0">
      <w:pPr>
        <w:tabs>
          <w:tab w:val="left" w:pos="284"/>
        </w:tabs>
        <w:jc w:val="both"/>
        <w:rPr>
          <w:sz w:val="20"/>
          <w:szCs w:val="20"/>
        </w:rPr>
      </w:pPr>
    </w:p>
    <w:p w:rsidR="00890097" w:rsidRPr="004060B0" w:rsidRDefault="00890097" w:rsidP="001B37C0">
      <w:pPr>
        <w:tabs>
          <w:tab w:val="left" w:pos="284"/>
        </w:tabs>
        <w:jc w:val="both"/>
        <w:rPr>
          <w:b/>
          <w:sz w:val="20"/>
          <w:szCs w:val="20"/>
        </w:rPr>
      </w:pPr>
      <w:r w:rsidRPr="004060B0">
        <w:rPr>
          <w:sz w:val="20"/>
          <w:szCs w:val="20"/>
        </w:rPr>
        <w:t xml:space="preserve">11.3. </w:t>
      </w:r>
      <w:r w:rsidRPr="004060B0">
        <w:rPr>
          <w:b/>
          <w:sz w:val="20"/>
          <w:szCs w:val="20"/>
        </w:rPr>
        <w:t xml:space="preserve">A vencedora </w:t>
      </w:r>
      <w:r w:rsidR="00744D77" w:rsidRPr="004060B0">
        <w:rPr>
          <w:b/>
          <w:sz w:val="20"/>
          <w:szCs w:val="20"/>
        </w:rPr>
        <w:t xml:space="preserve">deverá assinar </w:t>
      </w:r>
      <w:r w:rsidRPr="004060B0">
        <w:rPr>
          <w:b/>
          <w:sz w:val="20"/>
          <w:szCs w:val="20"/>
        </w:rPr>
        <w:t>a Ata de Registro de Preços no prazo de 05 (cinco) dias úteis.</w:t>
      </w:r>
    </w:p>
    <w:p w:rsidR="00890097" w:rsidRPr="004060B0" w:rsidRDefault="00890097" w:rsidP="001B37C0">
      <w:pPr>
        <w:tabs>
          <w:tab w:val="left" w:pos="284"/>
        </w:tabs>
        <w:jc w:val="both"/>
        <w:rPr>
          <w:b/>
          <w:sz w:val="20"/>
          <w:szCs w:val="20"/>
        </w:rPr>
      </w:pPr>
    </w:p>
    <w:p w:rsidR="00890097" w:rsidRPr="004060B0" w:rsidRDefault="00890097" w:rsidP="001B37C0">
      <w:pPr>
        <w:tabs>
          <w:tab w:val="left" w:pos="284"/>
        </w:tabs>
        <w:jc w:val="both"/>
        <w:rPr>
          <w:sz w:val="20"/>
          <w:szCs w:val="20"/>
        </w:rPr>
      </w:pPr>
      <w:r w:rsidRPr="004060B0">
        <w:rPr>
          <w:sz w:val="20"/>
          <w:szCs w:val="20"/>
        </w:rPr>
        <w:t>11.4. É facultado à Administração quando a empresa vencedora não atender a convocação para assinatura da Ata de Registro de Preços, a ser realizada em até 05 (cinco) dias após a homologação da licitação, nos termos supra referidos, convocar a segunda colocada assinar a Ata de Registro de Preços.</w:t>
      </w:r>
    </w:p>
    <w:p w:rsidR="00890097" w:rsidRPr="004060B0" w:rsidRDefault="00890097" w:rsidP="001B37C0">
      <w:pPr>
        <w:tabs>
          <w:tab w:val="left" w:pos="284"/>
        </w:tabs>
        <w:jc w:val="both"/>
        <w:rPr>
          <w:sz w:val="20"/>
          <w:szCs w:val="20"/>
        </w:rPr>
      </w:pPr>
    </w:p>
    <w:p w:rsidR="00890097" w:rsidRPr="004060B0" w:rsidRDefault="00890097" w:rsidP="001B37C0">
      <w:pPr>
        <w:tabs>
          <w:tab w:val="left" w:pos="284"/>
        </w:tabs>
        <w:jc w:val="both"/>
        <w:rPr>
          <w:sz w:val="20"/>
          <w:szCs w:val="20"/>
        </w:rPr>
      </w:pPr>
      <w:r w:rsidRPr="004060B0">
        <w:rPr>
          <w:sz w:val="20"/>
          <w:szCs w:val="20"/>
        </w:rPr>
        <w:t>11.5. As empresas vencedoras dos itens incluídos na Ata de Registro de Preços estarão obrigadas a celebrar os contratos que poderão advir nas condições estabelecidas no ato convocatório. Ficando vedada a transferência ou cessão da Ata de Registro de Preços a terceiros.</w:t>
      </w:r>
    </w:p>
    <w:p w:rsidR="00890097" w:rsidRPr="004060B0" w:rsidRDefault="00890097" w:rsidP="001B37C0">
      <w:pPr>
        <w:tabs>
          <w:tab w:val="left" w:pos="284"/>
        </w:tabs>
        <w:jc w:val="both"/>
        <w:rPr>
          <w:sz w:val="20"/>
          <w:szCs w:val="20"/>
        </w:rPr>
      </w:pPr>
    </w:p>
    <w:p w:rsidR="00890097" w:rsidRPr="004060B0" w:rsidRDefault="00890097" w:rsidP="001B37C0">
      <w:pPr>
        <w:tabs>
          <w:tab w:val="left" w:pos="284"/>
        </w:tabs>
        <w:jc w:val="both"/>
        <w:rPr>
          <w:sz w:val="20"/>
          <w:szCs w:val="20"/>
        </w:rPr>
      </w:pPr>
      <w:r w:rsidRPr="004060B0">
        <w:rPr>
          <w:sz w:val="20"/>
          <w:szCs w:val="20"/>
        </w:rPr>
        <w:t>11.6. A Ata de Registro de Preços deverá ser assinada pelo representante legal ou procurador devidamente acompanhado da procuração.</w:t>
      </w:r>
    </w:p>
    <w:p w:rsidR="00890097" w:rsidRPr="004060B0" w:rsidRDefault="00890097" w:rsidP="001B37C0">
      <w:pPr>
        <w:tabs>
          <w:tab w:val="left" w:pos="284"/>
        </w:tabs>
        <w:jc w:val="both"/>
        <w:rPr>
          <w:sz w:val="20"/>
          <w:szCs w:val="20"/>
        </w:rPr>
      </w:pPr>
    </w:p>
    <w:p w:rsidR="00890097" w:rsidRPr="004060B0" w:rsidRDefault="00890097" w:rsidP="001B37C0">
      <w:pPr>
        <w:shd w:val="clear" w:color="auto" w:fill="BFBFBF"/>
        <w:tabs>
          <w:tab w:val="left" w:pos="284"/>
        </w:tabs>
        <w:jc w:val="both"/>
        <w:rPr>
          <w:rFonts w:eastAsia="Arial Unicode MS"/>
          <w:b/>
          <w:sz w:val="20"/>
          <w:szCs w:val="20"/>
        </w:rPr>
      </w:pPr>
      <w:r w:rsidRPr="004060B0">
        <w:rPr>
          <w:rFonts w:eastAsia="Arial Unicode MS"/>
          <w:b/>
          <w:sz w:val="20"/>
          <w:szCs w:val="20"/>
        </w:rPr>
        <w:t>12 – DO PRAZO DE VALIDADE DO REGISTRO DE PREÇOS</w:t>
      </w:r>
    </w:p>
    <w:p w:rsidR="00890097" w:rsidRPr="004060B0" w:rsidRDefault="00890097" w:rsidP="001B37C0">
      <w:pPr>
        <w:tabs>
          <w:tab w:val="left" w:pos="284"/>
        </w:tabs>
        <w:jc w:val="both"/>
        <w:rPr>
          <w:b/>
          <w:sz w:val="20"/>
          <w:szCs w:val="20"/>
        </w:rPr>
      </w:pPr>
    </w:p>
    <w:p w:rsidR="00890097" w:rsidRPr="004060B0" w:rsidRDefault="00890097" w:rsidP="001B37C0">
      <w:pPr>
        <w:tabs>
          <w:tab w:val="left" w:pos="284"/>
        </w:tabs>
        <w:jc w:val="both"/>
        <w:rPr>
          <w:sz w:val="20"/>
          <w:szCs w:val="20"/>
        </w:rPr>
      </w:pPr>
      <w:r w:rsidRPr="004060B0">
        <w:rPr>
          <w:sz w:val="20"/>
          <w:szCs w:val="20"/>
        </w:rPr>
        <w:t>12.1. A Ata de Registro de Preços terá validade de 12 (doze) meses a contar da data de sua assinatura, se comprovada vantagem para a Administração Pública/Fundo Municipal de Saúde.</w:t>
      </w:r>
    </w:p>
    <w:p w:rsidR="00890097" w:rsidRPr="004060B0" w:rsidRDefault="00890097" w:rsidP="001B37C0">
      <w:pPr>
        <w:tabs>
          <w:tab w:val="left" w:pos="284"/>
        </w:tabs>
        <w:jc w:val="both"/>
        <w:rPr>
          <w:sz w:val="20"/>
          <w:szCs w:val="20"/>
        </w:rPr>
      </w:pPr>
    </w:p>
    <w:p w:rsidR="00890097" w:rsidRPr="004060B0" w:rsidRDefault="00890097" w:rsidP="001B37C0">
      <w:pPr>
        <w:tabs>
          <w:tab w:val="left" w:pos="284"/>
        </w:tabs>
        <w:jc w:val="both"/>
        <w:rPr>
          <w:sz w:val="20"/>
          <w:szCs w:val="20"/>
        </w:rPr>
      </w:pPr>
      <w:r w:rsidRPr="004060B0">
        <w:rPr>
          <w:sz w:val="20"/>
          <w:szCs w:val="20"/>
        </w:rPr>
        <w:t>12.2. A partir do início de vigência da Ata de Registro de Preços, a vencedora obriga-se a cumprir integralmente com todas as condições estabelecidas, sujeitando-se as penalidades em caso de descumprimento de qualquer das cláusulas.</w:t>
      </w:r>
    </w:p>
    <w:p w:rsidR="00890097" w:rsidRPr="004060B0" w:rsidRDefault="00890097" w:rsidP="001B37C0">
      <w:pPr>
        <w:tabs>
          <w:tab w:val="left" w:pos="284"/>
        </w:tabs>
        <w:jc w:val="both"/>
        <w:rPr>
          <w:sz w:val="20"/>
          <w:szCs w:val="20"/>
        </w:rPr>
      </w:pPr>
    </w:p>
    <w:p w:rsidR="00890097" w:rsidRPr="004060B0" w:rsidRDefault="00890097" w:rsidP="001B37C0">
      <w:pPr>
        <w:tabs>
          <w:tab w:val="left" w:pos="284"/>
        </w:tabs>
        <w:jc w:val="both"/>
        <w:rPr>
          <w:sz w:val="20"/>
          <w:szCs w:val="20"/>
        </w:rPr>
      </w:pPr>
      <w:r w:rsidRPr="00834160">
        <w:rPr>
          <w:sz w:val="20"/>
          <w:szCs w:val="20"/>
        </w:rPr>
        <w:t xml:space="preserve">12.3. As quantidades previstas do Anexo I – </w:t>
      </w:r>
      <w:r w:rsidR="00834160" w:rsidRPr="00834160">
        <w:rPr>
          <w:sz w:val="20"/>
          <w:szCs w:val="20"/>
        </w:rPr>
        <w:t>Itens da Licitação</w:t>
      </w:r>
      <w:r w:rsidRPr="004060B0">
        <w:rPr>
          <w:sz w:val="20"/>
          <w:szCs w:val="20"/>
        </w:rPr>
        <w:t xml:space="preserve"> são meras estimativas para o período de validade da Ata de Registro de Preços, reservando-se a Secretaria Municipal, o direito de adquirir apenas as quantidades que forem necessárias, podendo mesmo abster-se da aquisição de qualquer dos itens especificados.</w:t>
      </w:r>
    </w:p>
    <w:p w:rsidR="00890097" w:rsidRPr="004060B0" w:rsidRDefault="00890097"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1F689E" w:rsidRPr="004060B0" w:rsidRDefault="001F689E" w:rsidP="001B37C0">
      <w:pPr>
        <w:widowControl w:val="0"/>
        <w:shd w:val="clear" w:color="auto" w:fill="BFBFBF"/>
        <w:tabs>
          <w:tab w:val="left" w:pos="284"/>
        </w:tabs>
        <w:jc w:val="both"/>
        <w:rPr>
          <w:b/>
          <w:sz w:val="20"/>
          <w:szCs w:val="20"/>
        </w:rPr>
      </w:pPr>
      <w:r w:rsidRPr="004060B0">
        <w:rPr>
          <w:b/>
          <w:sz w:val="20"/>
          <w:szCs w:val="20"/>
        </w:rPr>
        <w:t>13 – DA CONTRATAÇÃO</w:t>
      </w:r>
    </w:p>
    <w:p w:rsidR="001F689E" w:rsidRPr="004060B0" w:rsidRDefault="001F689E" w:rsidP="001B37C0">
      <w:pPr>
        <w:widowControl w:val="0"/>
        <w:tabs>
          <w:tab w:val="left" w:pos="284"/>
        </w:tabs>
        <w:jc w:val="both"/>
        <w:rPr>
          <w:sz w:val="20"/>
          <w:szCs w:val="20"/>
        </w:rPr>
      </w:pPr>
    </w:p>
    <w:p w:rsidR="001F689E" w:rsidRPr="004060B0" w:rsidRDefault="001F689E" w:rsidP="001B37C0">
      <w:pPr>
        <w:widowControl w:val="0"/>
        <w:tabs>
          <w:tab w:val="left" w:pos="284"/>
        </w:tabs>
        <w:jc w:val="both"/>
        <w:rPr>
          <w:sz w:val="20"/>
          <w:szCs w:val="20"/>
        </w:rPr>
      </w:pPr>
      <w:r w:rsidRPr="004060B0">
        <w:rPr>
          <w:sz w:val="20"/>
          <w:szCs w:val="20"/>
        </w:rPr>
        <w:t xml:space="preserve">13.1. As obrigações decorrentes da presente licitação poderão ser formalizadas por meio de celebração de Contrato, entre </w:t>
      </w:r>
      <w:r w:rsidRPr="004060B0">
        <w:rPr>
          <w:sz w:val="20"/>
          <w:szCs w:val="20"/>
        </w:rPr>
        <w:lastRenderedPageBreak/>
        <w:t>o Município de Bandeirante/Fundo Municipal de Saúde, doravante denominado CONTRATANTE, e o licitante vencedor, doravante denominado CONTRATADO.</w:t>
      </w:r>
    </w:p>
    <w:p w:rsidR="001F689E" w:rsidRPr="004060B0" w:rsidRDefault="001F689E" w:rsidP="001B37C0">
      <w:pPr>
        <w:tabs>
          <w:tab w:val="left" w:pos="284"/>
        </w:tabs>
        <w:jc w:val="both"/>
        <w:rPr>
          <w:sz w:val="20"/>
          <w:szCs w:val="20"/>
        </w:rPr>
      </w:pPr>
    </w:p>
    <w:p w:rsidR="001F689E" w:rsidRPr="004060B0" w:rsidRDefault="001F689E" w:rsidP="001B37C0">
      <w:pPr>
        <w:tabs>
          <w:tab w:val="left" w:pos="284"/>
        </w:tabs>
        <w:jc w:val="both"/>
        <w:rPr>
          <w:sz w:val="20"/>
          <w:szCs w:val="20"/>
        </w:rPr>
      </w:pPr>
      <w:r w:rsidRPr="004060B0">
        <w:rPr>
          <w:sz w:val="20"/>
          <w:szCs w:val="20"/>
        </w:rPr>
        <w:t>13.2. O contrato será formalizado na quantidade solicitada pelo Município, sendo que este reserva-se o direito de recebê-las de acordo com sua necessidade.</w:t>
      </w:r>
    </w:p>
    <w:p w:rsidR="001F689E" w:rsidRPr="004060B0" w:rsidRDefault="001F689E" w:rsidP="001B37C0">
      <w:pPr>
        <w:tabs>
          <w:tab w:val="left" w:pos="284"/>
        </w:tabs>
        <w:jc w:val="both"/>
        <w:rPr>
          <w:sz w:val="20"/>
          <w:szCs w:val="20"/>
        </w:rPr>
      </w:pPr>
    </w:p>
    <w:p w:rsidR="001F689E" w:rsidRPr="004060B0" w:rsidRDefault="001F689E" w:rsidP="001B37C0">
      <w:pPr>
        <w:tabs>
          <w:tab w:val="left" w:pos="284"/>
        </w:tabs>
        <w:jc w:val="both"/>
        <w:rPr>
          <w:sz w:val="20"/>
          <w:szCs w:val="20"/>
        </w:rPr>
      </w:pPr>
      <w:r w:rsidRPr="004060B0">
        <w:rPr>
          <w:sz w:val="20"/>
          <w:szCs w:val="20"/>
        </w:rPr>
        <w:t>13.3. No caso das quantidades firmadas no primeiro contrato acabarem, será formalizado um novo contrato, deste que não ultrapassem as quantidades estimadas na Ata de Registro de Preços.</w:t>
      </w:r>
    </w:p>
    <w:p w:rsidR="001F689E" w:rsidRPr="004060B0" w:rsidRDefault="001F689E" w:rsidP="001B37C0">
      <w:pPr>
        <w:widowControl w:val="0"/>
        <w:tabs>
          <w:tab w:val="left" w:pos="284"/>
        </w:tabs>
        <w:jc w:val="both"/>
        <w:rPr>
          <w:sz w:val="20"/>
          <w:szCs w:val="20"/>
        </w:rPr>
      </w:pPr>
    </w:p>
    <w:p w:rsidR="001F689E" w:rsidRPr="004060B0" w:rsidRDefault="001F689E" w:rsidP="001B37C0">
      <w:pPr>
        <w:widowControl w:val="0"/>
        <w:tabs>
          <w:tab w:val="left" w:pos="284"/>
        </w:tabs>
        <w:jc w:val="both"/>
        <w:rPr>
          <w:b/>
          <w:sz w:val="20"/>
          <w:szCs w:val="20"/>
        </w:rPr>
      </w:pPr>
      <w:r w:rsidRPr="004060B0">
        <w:rPr>
          <w:sz w:val="20"/>
          <w:szCs w:val="20"/>
        </w:rPr>
        <w:t xml:space="preserve">13.4. </w:t>
      </w:r>
      <w:r w:rsidRPr="004060B0">
        <w:rPr>
          <w:b/>
          <w:sz w:val="20"/>
          <w:szCs w:val="20"/>
        </w:rPr>
        <w:t xml:space="preserve">O </w:t>
      </w:r>
      <w:r w:rsidR="00EB312D" w:rsidRPr="004060B0">
        <w:rPr>
          <w:b/>
          <w:sz w:val="20"/>
          <w:szCs w:val="20"/>
        </w:rPr>
        <w:t>contratado</w:t>
      </w:r>
      <w:r w:rsidRPr="004060B0">
        <w:rPr>
          <w:b/>
          <w:sz w:val="20"/>
          <w:szCs w:val="20"/>
        </w:rPr>
        <w:t xml:space="preserve"> </w:t>
      </w:r>
      <w:r w:rsidR="00744D77" w:rsidRPr="004060B0">
        <w:rPr>
          <w:b/>
          <w:sz w:val="20"/>
          <w:szCs w:val="20"/>
        </w:rPr>
        <w:t xml:space="preserve">deverá assinar o Contrato no </w:t>
      </w:r>
      <w:r w:rsidRPr="004060B0">
        <w:rPr>
          <w:b/>
          <w:sz w:val="20"/>
          <w:szCs w:val="20"/>
        </w:rPr>
        <w:t>prazo de 05 (cinco) dias úteis.</w:t>
      </w:r>
    </w:p>
    <w:p w:rsidR="001F689E" w:rsidRPr="004060B0" w:rsidRDefault="001F689E" w:rsidP="001B37C0">
      <w:pPr>
        <w:pStyle w:val="TextosemFormatao"/>
        <w:tabs>
          <w:tab w:val="left" w:pos="284"/>
          <w:tab w:val="left" w:pos="709"/>
        </w:tabs>
        <w:jc w:val="both"/>
        <w:rPr>
          <w:rFonts w:ascii="Times New Roman" w:hAnsi="Times New Roman"/>
        </w:rPr>
      </w:pPr>
      <w:r w:rsidRPr="004060B0">
        <w:rPr>
          <w:rFonts w:ascii="Times New Roman" w:hAnsi="Times New Roman"/>
        </w:rPr>
        <w:tab/>
      </w:r>
    </w:p>
    <w:p w:rsidR="001F689E" w:rsidRPr="004060B0" w:rsidRDefault="001F689E" w:rsidP="001B37C0">
      <w:pPr>
        <w:pStyle w:val="TextosemFormatao"/>
        <w:tabs>
          <w:tab w:val="left" w:pos="284"/>
          <w:tab w:val="left" w:pos="709"/>
        </w:tabs>
        <w:jc w:val="both"/>
        <w:rPr>
          <w:rFonts w:ascii="Times New Roman" w:hAnsi="Times New Roman"/>
        </w:rPr>
      </w:pPr>
      <w:r w:rsidRPr="004060B0">
        <w:rPr>
          <w:rFonts w:ascii="Times New Roman" w:hAnsi="Times New Roman"/>
        </w:rPr>
        <w:t xml:space="preserve">13.5. O Município poderá quando o proponente vencedor convocado dentro do prazo de validade de sua proposta, não apresentar situação regular ou se recusar injustificadamente a assinar o Contrato, convocar a segunda colocada para que forneça tais </w:t>
      </w:r>
      <w:r w:rsidRPr="004060B0">
        <w:rPr>
          <w:rFonts w:ascii="Times New Roman" w:hAnsi="Times New Roman"/>
          <w:lang w:val="pt-BR"/>
        </w:rPr>
        <w:t>serviços e/ou produtos</w:t>
      </w:r>
      <w:r w:rsidRPr="004060B0">
        <w:rPr>
          <w:rFonts w:ascii="Times New Roman" w:hAnsi="Times New Roman"/>
        </w:rPr>
        <w:t>, sem prejuízo das sanções previstas neste Edital.</w:t>
      </w:r>
    </w:p>
    <w:p w:rsidR="001F689E" w:rsidRPr="004060B0" w:rsidRDefault="001F689E" w:rsidP="001B37C0">
      <w:pPr>
        <w:pStyle w:val="TextosemFormatao"/>
        <w:tabs>
          <w:tab w:val="left" w:pos="284"/>
          <w:tab w:val="left" w:pos="709"/>
        </w:tabs>
        <w:jc w:val="both"/>
        <w:rPr>
          <w:rFonts w:ascii="Times New Roman" w:hAnsi="Times New Roman"/>
        </w:rPr>
      </w:pPr>
    </w:p>
    <w:p w:rsidR="001F689E" w:rsidRPr="004060B0" w:rsidRDefault="001F689E" w:rsidP="001B37C0">
      <w:pPr>
        <w:pStyle w:val="TextosemFormatao"/>
        <w:tabs>
          <w:tab w:val="left" w:pos="284"/>
          <w:tab w:val="left" w:pos="709"/>
        </w:tabs>
        <w:jc w:val="both"/>
        <w:rPr>
          <w:rFonts w:ascii="Times New Roman" w:hAnsi="Times New Roman"/>
        </w:rPr>
      </w:pPr>
      <w:r w:rsidRPr="004060B0">
        <w:rPr>
          <w:rFonts w:ascii="Times New Roman" w:hAnsi="Times New Roman"/>
        </w:rPr>
        <w:t xml:space="preserve">13.6. O Contrato poderá, com base nos preceitos de direito público, ser rescindido pelo </w:t>
      </w:r>
      <w:r w:rsidRPr="004060B0">
        <w:rPr>
          <w:rFonts w:ascii="Times New Roman" w:hAnsi="Times New Roman"/>
          <w:lang w:val="pt-BR"/>
        </w:rPr>
        <w:t>Fundo Municipal de Saúde</w:t>
      </w:r>
      <w:r w:rsidRPr="004060B0">
        <w:rPr>
          <w:rFonts w:ascii="Times New Roman" w:hAnsi="Times New Roman"/>
        </w:rPr>
        <w:t>, independentemente de interpelação judicial ou extrajudicial, mediante simples aviso, observadas as disposições legais pertinentes.</w:t>
      </w:r>
    </w:p>
    <w:p w:rsidR="001F689E" w:rsidRPr="004060B0" w:rsidRDefault="001F689E" w:rsidP="001B37C0">
      <w:pPr>
        <w:widowControl w:val="0"/>
        <w:tabs>
          <w:tab w:val="left" w:pos="284"/>
        </w:tabs>
        <w:ind w:firstLine="709"/>
        <w:jc w:val="both"/>
        <w:rPr>
          <w:sz w:val="20"/>
          <w:szCs w:val="20"/>
        </w:rPr>
      </w:pPr>
    </w:p>
    <w:p w:rsidR="001F689E" w:rsidRPr="004060B0" w:rsidRDefault="001F689E" w:rsidP="001B37C0">
      <w:pPr>
        <w:shd w:val="clear" w:color="auto" w:fill="BFBFBF"/>
        <w:tabs>
          <w:tab w:val="left" w:pos="284"/>
        </w:tabs>
        <w:jc w:val="both"/>
        <w:rPr>
          <w:b/>
          <w:sz w:val="20"/>
          <w:szCs w:val="20"/>
        </w:rPr>
      </w:pPr>
      <w:r w:rsidRPr="004060B0">
        <w:rPr>
          <w:b/>
          <w:sz w:val="20"/>
          <w:szCs w:val="20"/>
        </w:rPr>
        <w:t>14 – DO PREÇO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 xml:space="preserve">14.1. </w:t>
      </w:r>
      <w:r w:rsidRPr="004060B0">
        <w:rPr>
          <w:b/>
          <w:sz w:val="20"/>
          <w:szCs w:val="20"/>
        </w:rPr>
        <w:t xml:space="preserve">Os preços registrados serão fixos e irreajustáveis durante a vigência da </w:t>
      </w:r>
      <w:r w:rsidR="0016137D" w:rsidRPr="004060B0">
        <w:rPr>
          <w:b/>
          <w:sz w:val="20"/>
          <w:szCs w:val="20"/>
        </w:rPr>
        <w:t>Ata de Registro de Preços</w:t>
      </w:r>
      <w:r w:rsidR="0016137D" w:rsidRPr="004060B0">
        <w:rPr>
          <w:sz w:val="20"/>
          <w:szCs w:val="20"/>
        </w:rPr>
        <w:t xml:space="preserve"> </w:t>
      </w:r>
      <w:r w:rsidRPr="004060B0">
        <w:rPr>
          <w:sz w:val="20"/>
          <w:szCs w:val="20"/>
        </w:rPr>
        <w:t>e deverá incluir todos e quaisquer ônus, quer seja tributário, fiscal ou trabalhista, seguros, impostos e taxas, transporte, frete e quaisquer encargos necessários a execução do objeto do contrato.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 xml:space="preserve">14.2. Na hipótese de alteração de preços de mercado, para mais ou para menos devidamente comprovadas, estes poderão ser revistos, visando ao restabelecimento da relação inicialmente pactuada, em decorrência de situações previstas na alínea “d” do caput e do §5º do art. 65 da </w:t>
      </w:r>
      <w:r w:rsidR="00610BFD" w:rsidRPr="004060B0">
        <w:rPr>
          <w:sz w:val="20"/>
          <w:szCs w:val="20"/>
        </w:rPr>
        <w:t>L</w:t>
      </w:r>
      <w:r w:rsidRPr="004060B0">
        <w:rPr>
          <w:sz w:val="20"/>
          <w:szCs w:val="20"/>
        </w:rPr>
        <w:t>ei</w:t>
      </w:r>
      <w:r w:rsidR="00610BFD" w:rsidRPr="004060B0">
        <w:rPr>
          <w:sz w:val="20"/>
          <w:szCs w:val="20"/>
        </w:rPr>
        <w:t xml:space="preserve"> Federal</w:t>
      </w:r>
      <w:r w:rsidRPr="004060B0">
        <w:rPr>
          <w:sz w:val="20"/>
          <w:szCs w:val="20"/>
        </w:rPr>
        <w:t xml:space="preserve"> nº</w:t>
      </w:r>
      <w:r w:rsidR="00610BFD" w:rsidRPr="004060B0">
        <w:rPr>
          <w:sz w:val="20"/>
          <w:szCs w:val="20"/>
        </w:rPr>
        <w:t xml:space="preserve"> 8.666/93</w:t>
      </w:r>
      <w:r w:rsidRPr="004060B0">
        <w:rPr>
          <w:sz w:val="20"/>
          <w:szCs w:val="20"/>
        </w:rPr>
        <w:t>.</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14.3. Para efeitos de revisão de preços ou do pedido de cancelamento do registro de preços, a comprovação deverá ser feita por meio de documentação comprobatória da elevação dos preços inicialmente pactuados, mediante juntada da planilha de custos, lista de preços de fabricantes, notas ficais de aquisição, de transporte, encargos e outros, alusivos à data da apresentação da proposta e do momento do pleito, sob pena de indeferimento do pedido.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14.4. O Município deverá decidir sobre a revisão dos preços no prazo máximo de 07 (sete) dias úteis, salvo por motivo de força maior, devidamente justificado no processo.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14.5. No reconhecimento do desequilíbrio econômico</w:t>
      </w:r>
      <w:r w:rsidR="005A5BC8" w:rsidRPr="004060B0">
        <w:rPr>
          <w:sz w:val="20"/>
          <w:szCs w:val="20"/>
        </w:rPr>
        <w:t>-</w:t>
      </w:r>
      <w:r w:rsidRPr="004060B0">
        <w:rPr>
          <w:sz w:val="20"/>
          <w:szCs w:val="20"/>
        </w:rPr>
        <w:t xml:space="preserve">financeiro do preço inicialmente estabelecido, </w:t>
      </w:r>
      <w:r w:rsidR="005A5BC8" w:rsidRPr="004060B0">
        <w:rPr>
          <w:sz w:val="20"/>
          <w:szCs w:val="20"/>
        </w:rPr>
        <w:t>a Administração</w:t>
      </w:r>
      <w:r w:rsidRPr="004060B0">
        <w:rPr>
          <w:sz w:val="20"/>
          <w:szCs w:val="20"/>
        </w:rPr>
        <w:t xml:space="preserve"> se julgar conveniente, poderá optar pelo cancelamento do preço, liberando os fornecedores do compromisso assumido, sem aplicação de penalidade ou determinar a negociação.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14.6. No ato da negociação de preservação do equilíbrio econômico</w:t>
      </w:r>
      <w:r w:rsidR="00AB61D7" w:rsidRPr="004060B0">
        <w:rPr>
          <w:sz w:val="20"/>
          <w:szCs w:val="20"/>
        </w:rPr>
        <w:t>-</w:t>
      </w:r>
      <w:r w:rsidRPr="004060B0">
        <w:rPr>
          <w:sz w:val="20"/>
          <w:szCs w:val="20"/>
        </w:rPr>
        <w:t>financeiro do contrato será dada preferência ao fornecedor de primeiro menor preço e, sucessivamente, aos demais classificados, respeitando a ordem de classificação.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14.7. Na ocorrência do preço registrado tornar-se superior ao preço praticado no mercado, caberá a</w:t>
      </w:r>
      <w:r w:rsidR="00AB61D7" w:rsidRPr="004060B0">
        <w:rPr>
          <w:sz w:val="20"/>
          <w:szCs w:val="20"/>
        </w:rPr>
        <w:t xml:space="preserve"> Administração</w:t>
      </w:r>
      <w:r w:rsidRPr="004060B0">
        <w:rPr>
          <w:sz w:val="20"/>
          <w:szCs w:val="20"/>
        </w:rPr>
        <w:t xml:space="preserve"> promover as necessárias negociações junto aos fornecedores, mediante as providências seguintes:</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AB61D7" w:rsidP="001B37C0">
      <w:pPr>
        <w:widowControl w:val="0"/>
        <w:tabs>
          <w:tab w:val="left" w:pos="284"/>
        </w:tabs>
        <w:autoSpaceDE w:val="0"/>
        <w:autoSpaceDN w:val="0"/>
        <w:adjustRightInd w:val="0"/>
        <w:jc w:val="both"/>
        <w:rPr>
          <w:sz w:val="20"/>
          <w:szCs w:val="20"/>
        </w:rPr>
      </w:pPr>
      <w:r w:rsidRPr="004060B0">
        <w:rPr>
          <w:sz w:val="20"/>
          <w:szCs w:val="20"/>
        </w:rPr>
        <w:t>14.7.1. C</w:t>
      </w:r>
      <w:r w:rsidR="001F689E" w:rsidRPr="004060B0">
        <w:rPr>
          <w:sz w:val="20"/>
          <w:szCs w:val="20"/>
        </w:rPr>
        <w:t>onvocar o fornecedor primeiro classificado, visando estabelecer a negociação para redução de preço originalmente registrada e sua adequação ao praticado no mercado;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AB61D7" w:rsidP="001B37C0">
      <w:pPr>
        <w:widowControl w:val="0"/>
        <w:tabs>
          <w:tab w:val="left" w:pos="284"/>
        </w:tabs>
        <w:autoSpaceDE w:val="0"/>
        <w:autoSpaceDN w:val="0"/>
        <w:adjustRightInd w:val="0"/>
        <w:jc w:val="both"/>
        <w:rPr>
          <w:sz w:val="20"/>
          <w:szCs w:val="20"/>
        </w:rPr>
      </w:pPr>
      <w:r w:rsidRPr="004060B0">
        <w:rPr>
          <w:sz w:val="20"/>
          <w:szCs w:val="20"/>
        </w:rPr>
        <w:t>14.7.2.</w:t>
      </w:r>
      <w:r w:rsidR="001F689E" w:rsidRPr="004060B0">
        <w:rPr>
          <w:sz w:val="20"/>
          <w:szCs w:val="20"/>
        </w:rPr>
        <w:t xml:space="preserve"> </w:t>
      </w:r>
      <w:r w:rsidRPr="004060B0">
        <w:rPr>
          <w:sz w:val="20"/>
          <w:szCs w:val="20"/>
        </w:rPr>
        <w:t>F</w:t>
      </w:r>
      <w:r w:rsidR="001F689E" w:rsidRPr="004060B0">
        <w:rPr>
          <w:sz w:val="20"/>
          <w:szCs w:val="20"/>
        </w:rPr>
        <w:t>rustrada a negociação, o fornecedor será lib</w:t>
      </w:r>
      <w:r w:rsidR="005A255E" w:rsidRPr="004060B0">
        <w:rPr>
          <w:sz w:val="20"/>
          <w:szCs w:val="20"/>
        </w:rPr>
        <w:t>erado do compromisso assumido;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AB61D7" w:rsidP="001B37C0">
      <w:pPr>
        <w:widowControl w:val="0"/>
        <w:tabs>
          <w:tab w:val="left" w:pos="284"/>
        </w:tabs>
        <w:autoSpaceDE w:val="0"/>
        <w:autoSpaceDN w:val="0"/>
        <w:adjustRightInd w:val="0"/>
        <w:jc w:val="both"/>
        <w:rPr>
          <w:sz w:val="20"/>
          <w:szCs w:val="20"/>
        </w:rPr>
      </w:pPr>
      <w:r w:rsidRPr="004060B0">
        <w:rPr>
          <w:sz w:val="20"/>
          <w:szCs w:val="20"/>
        </w:rPr>
        <w:t>14.7.3.</w:t>
      </w:r>
      <w:r w:rsidR="001F689E" w:rsidRPr="004060B0">
        <w:rPr>
          <w:sz w:val="20"/>
          <w:szCs w:val="20"/>
        </w:rPr>
        <w:t xml:space="preserve"> </w:t>
      </w:r>
      <w:r w:rsidRPr="004060B0">
        <w:rPr>
          <w:sz w:val="20"/>
          <w:szCs w:val="20"/>
        </w:rPr>
        <w:t>C</w:t>
      </w:r>
      <w:r w:rsidR="001F689E" w:rsidRPr="004060B0">
        <w:rPr>
          <w:sz w:val="20"/>
          <w:szCs w:val="20"/>
        </w:rPr>
        <w:t>onvocar os demais fornecedores registrados, na ordem de classificação, visando igual oportunidade da negociação.</w:t>
      </w:r>
    </w:p>
    <w:p w:rsidR="001F689E" w:rsidRPr="004060B0" w:rsidRDefault="001F689E" w:rsidP="001B37C0">
      <w:pPr>
        <w:widowControl w:val="0"/>
        <w:tabs>
          <w:tab w:val="left" w:pos="284"/>
        </w:tabs>
        <w:autoSpaceDE w:val="0"/>
        <w:autoSpaceDN w:val="0"/>
        <w:adjustRightInd w:val="0"/>
        <w:jc w:val="both"/>
        <w:rPr>
          <w:sz w:val="20"/>
          <w:szCs w:val="20"/>
        </w:rPr>
      </w:pPr>
    </w:p>
    <w:p w:rsidR="001F689E" w:rsidRPr="004060B0" w:rsidRDefault="001F689E" w:rsidP="001B37C0">
      <w:pPr>
        <w:widowControl w:val="0"/>
        <w:tabs>
          <w:tab w:val="left" w:pos="284"/>
        </w:tabs>
        <w:autoSpaceDE w:val="0"/>
        <w:autoSpaceDN w:val="0"/>
        <w:adjustRightInd w:val="0"/>
        <w:jc w:val="both"/>
        <w:rPr>
          <w:sz w:val="20"/>
          <w:szCs w:val="20"/>
        </w:rPr>
      </w:pPr>
      <w:r w:rsidRPr="004060B0">
        <w:rPr>
          <w:sz w:val="20"/>
          <w:szCs w:val="20"/>
        </w:rPr>
        <w:t xml:space="preserve">14.8. Quando o preço registrado </w:t>
      </w:r>
      <w:r w:rsidR="005A255E" w:rsidRPr="004060B0">
        <w:rPr>
          <w:sz w:val="20"/>
          <w:szCs w:val="20"/>
        </w:rPr>
        <w:t>se tornar</w:t>
      </w:r>
      <w:r w:rsidRPr="004060B0">
        <w:rPr>
          <w:sz w:val="20"/>
          <w:szCs w:val="20"/>
        </w:rPr>
        <w:t xml:space="preserve"> inferior aos preços praticados no mercado e o fornecedor não puder cumprir o compromisso inicialmente assumido poderá mediante requerimento devidamente instruído, pedir revisão dos preços ou </w:t>
      </w:r>
      <w:r w:rsidRPr="004060B0">
        <w:rPr>
          <w:sz w:val="20"/>
          <w:szCs w:val="20"/>
        </w:rPr>
        <w:lastRenderedPageBreak/>
        <w:t>cancelamento do preço registrado, comprovadas as situações elencadas na alínea “d” do inciso II do caput ou do §5º do art. 65 da</w:t>
      </w:r>
      <w:r w:rsidR="008806FC" w:rsidRPr="004060B0">
        <w:rPr>
          <w:sz w:val="20"/>
          <w:szCs w:val="20"/>
        </w:rPr>
        <w:t xml:space="preserve"> Lei Federal nº</w:t>
      </w:r>
      <w:r w:rsidRPr="004060B0">
        <w:rPr>
          <w:sz w:val="20"/>
          <w:szCs w:val="20"/>
        </w:rPr>
        <w:t xml:space="preserve"> 8.66/93, caso em que </w:t>
      </w:r>
      <w:r w:rsidR="005A255E" w:rsidRPr="004060B0">
        <w:rPr>
          <w:sz w:val="20"/>
          <w:szCs w:val="20"/>
        </w:rPr>
        <w:t xml:space="preserve">a Administração </w:t>
      </w:r>
      <w:r w:rsidRPr="004060B0">
        <w:rPr>
          <w:sz w:val="20"/>
          <w:szCs w:val="20"/>
        </w:rPr>
        <w:t>poderá:</w:t>
      </w:r>
    </w:p>
    <w:p w:rsidR="001F689E" w:rsidRPr="004060B0" w:rsidRDefault="001F689E" w:rsidP="001B37C0">
      <w:pPr>
        <w:tabs>
          <w:tab w:val="left" w:pos="284"/>
        </w:tabs>
        <w:jc w:val="both"/>
        <w:rPr>
          <w:sz w:val="20"/>
          <w:szCs w:val="20"/>
        </w:rPr>
      </w:pPr>
    </w:p>
    <w:p w:rsidR="001F689E" w:rsidRPr="004060B0" w:rsidRDefault="005A255E" w:rsidP="001B37C0">
      <w:pPr>
        <w:tabs>
          <w:tab w:val="left" w:pos="284"/>
        </w:tabs>
        <w:jc w:val="both"/>
        <w:rPr>
          <w:bCs/>
          <w:sz w:val="20"/>
          <w:szCs w:val="20"/>
        </w:rPr>
      </w:pPr>
      <w:r w:rsidRPr="004060B0">
        <w:rPr>
          <w:sz w:val="20"/>
          <w:szCs w:val="20"/>
        </w:rPr>
        <w:t>14.8.1.</w:t>
      </w:r>
      <w:r w:rsidR="001F689E" w:rsidRPr="004060B0">
        <w:rPr>
          <w:sz w:val="20"/>
          <w:szCs w:val="20"/>
        </w:rPr>
        <w:t xml:space="preserve"> </w:t>
      </w:r>
      <w:r w:rsidR="001F689E" w:rsidRPr="004060B0">
        <w:rPr>
          <w:bCs/>
          <w:sz w:val="20"/>
          <w:szCs w:val="20"/>
        </w:rPr>
        <w:t>Deferir o requerimento, fixando novo preço pactuado sendo consignada em apostila a Ata de registro de Preços, com as justificativas cabíveis, observada a anuênc</w:t>
      </w:r>
      <w:r w:rsidRPr="004060B0">
        <w:rPr>
          <w:bCs/>
          <w:sz w:val="20"/>
          <w:szCs w:val="20"/>
        </w:rPr>
        <w:t>ia das partes;</w:t>
      </w:r>
    </w:p>
    <w:p w:rsidR="001F689E" w:rsidRPr="004060B0" w:rsidRDefault="001F689E" w:rsidP="001B37C0">
      <w:pPr>
        <w:tabs>
          <w:tab w:val="left" w:pos="284"/>
        </w:tabs>
        <w:jc w:val="both"/>
        <w:rPr>
          <w:bCs/>
          <w:sz w:val="20"/>
          <w:szCs w:val="20"/>
        </w:rPr>
      </w:pPr>
    </w:p>
    <w:p w:rsidR="001F689E" w:rsidRPr="004060B0" w:rsidRDefault="005A255E" w:rsidP="001B37C0">
      <w:pPr>
        <w:tabs>
          <w:tab w:val="left" w:pos="284"/>
        </w:tabs>
        <w:jc w:val="both"/>
        <w:rPr>
          <w:bCs/>
          <w:sz w:val="20"/>
          <w:szCs w:val="20"/>
        </w:rPr>
      </w:pPr>
      <w:r w:rsidRPr="004060B0">
        <w:rPr>
          <w:bCs/>
          <w:sz w:val="20"/>
          <w:szCs w:val="20"/>
        </w:rPr>
        <w:t>14.8.2.</w:t>
      </w:r>
      <w:r w:rsidR="001F689E" w:rsidRPr="004060B0">
        <w:rPr>
          <w:bCs/>
          <w:sz w:val="20"/>
          <w:szCs w:val="20"/>
        </w:rPr>
        <w:t xml:space="preserve"> Indeferir o requerimento mantendo-se assim os preços originais consignados na Ata de Registro de Preços.</w:t>
      </w:r>
    </w:p>
    <w:p w:rsidR="007D01EC" w:rsidRPr="004060B0" w:rsidRDefault="007D01EC" w:rsidP="001B37C0">
      <w:pPr>
        <w:tabs>
          <w:tab w:val="left" w:pos="284"/>
        </w:tabs>
        <w:jc w:val="both"/>
        <w:rPr>
          <w:bCs/>
          <w:sz w:val="20"/>
          <w:szCs w:val="20"/>
        </w:rPr>
      </w:pPr>
    </w:p>
    <w:p w:rsidR="00FF3E67" w:rsidRPr="004060B0" w:rsidRDefault="00FF3E67" w:rsidP="001B37C0">
      <w:pPr>
        <w:tabs>
          <w:tab w:val="left" w:pos="284"/>
          <w:tab w:val="left" w:pos="709"/>
          <w:tab w:val="left" w:pos="993"/>
        </w:tabs>
        <w:rPr>
          <w:sz w:val="20"/>
          <w:szCs w:val="20"/>
        </w:rPr>
      </w:pPr>
      <w:r w:rsidRPr="004060B0">
        <w:rPr>
          <w:b/>
          <w:sz w:val="20"/>
          <w:szCs w:val="20"/>
          <w:highlight w:val="lightGray"/>
        </w:rPr>
        <w:t xml:space="preserve">15 – DO CONTROLE DOS PREÇOS REGISTRADOS                                                                                                                                                                                                                                                                                                                                                          </w:t>
      </w:r>
      <w:r w:rsidRPr="004060B0">
        <w:rPr>
          <w:b/>
          <w:sz w:val="20"/>
          <w:szCs w:val="20"/>
        </w:rPr>
        <w:t xml:space="preserve">  </w:t>
      </w:r>
    </w:p>
    <w:p w:rsidR="00FF3E67" w:rsidRPr="004060B0" w:rsidRDefault="00FF3E67" w:rsidP="001B37C0">
      <w:pPr>
        <w:tabs>
          <w:tab w:val="left" w:pos="284"/>
          <w:tab w:val="left" w:pos="709"/>
          <w:tab w:val="left" w:pos="993"/>
        </w:tabs>
        <w:jc w:val="both"/>
        <w:rPr>
          <w:sz w:val="20"/>
          <w:szCs w:val="20"/>
        </w:rPr>
      </w:pPr>
    </w:p>
    <w:p w:rsidR="00FF3E67" w:rsidRPr="004060B0" w:rsidRDefault="00FF3E67" w:rsidP="001B37C0">
      <w:pPr>
        <w:tabs>
          <w:tab w:val="left" w:pos="284"/>
          <w:tab w:val="left" w:pos="709"/>
          <w:tab w:val="left" w:pos="993"/>
        </w:tabs>
        <w:jc w:val="both"/>
        <w:rPr>
          <w:sz w:val="20"/>
          <w:szCs w:val="20"/>
        </w:rPr>
      </w:pPr>
      <w:r w:rsidRPr="004060B0">
        <w:rPr>
          <w:sz w:val="20"/>
          <w:szCs w:val="20"/>
        </w:rPr>
        <w:t xml:space="preserve">15.1. A existência de preços registrados na presente </w:t>
      </w:r>
      <w:r w:rsidRPr="004060B0">
        <w:rPr>
          <w:bCs/>
          <w:sz w:val="20"/>
          <w:szCs w:val="20"/>
        </w:rPr>
        <w:t>Ata de Registro de Preços</w:t>
      </w:r>
      <w:r w:rsidRPr="004060B0">
        <w:rPr>
          <w:sz w:val="20"/>
          <w:szCs w:val="20"/>
        </w:rPr>
        <w:t xml:space="preserve"> não obriga o Município de Bandeirante/Fundo Municipal de Saúde a contratações que deles poderão advir, facultando-lhe a realização de licitação especifica para a aquisição pretendida, sendo assegurado ao beneficiário do registro preferência de fornecimento em igualdade de condições. </w:t>
      </w:r>
    </w:p>
    <w:p w:rsidR="00FF3E67" w:rsidRPr="004060B0" w:rsidRDefault="00FF3E67" w:rsidP="001B37C0">
      <w:pPr>
        <w:tabs>
          <w:tab w:val="left" w:pos="0"/>
          <w:tab w:val="left" w:pos="284"/>
        </w:tabs>
        <w:jc w:val="both"/>
        <w:rPr>
          <w:sz w:val="20"/>
          <w:szCs w:val="20"/>
        </w:rPr>
      </w:pPr>
    </w:p>
    <w:p w:rsidR="00FF3E67" w:rsidRPr="004060B0" w:rsidRDefault="00FF3E67" w:rsidP="001B37C0">
      <w:pPr>
        <w:tabs>
          <w:tab w:val="left" w:pos="0"/>
          <w:tab w:val="left" w:pos="284"/>
        </w:tabs>
        <w:jc w:val="both"/>
        <w:rPr>
          <w:sz w:val="20"/>
          <w:szCs w:val="20"/>
        </w:rPr>
      </w:pPr>
      <w:r w:rsidRPr="004060B0">
        <w:rPr>
          <w:sz w:val="20"/>
          <w:szCs w:val="20"/>
        </w:rPr>
        <w:t xml:space="preserve">15.2. O contratado fica obrigado a aceitar, nas mesmas condições contratuais, os acréscimos dos itens licitados, respeitados os limites legais, conforme estabelece o parágrafo 1º artigo 65 da </w:t>
      </w:r>
      <w:r w:rsidR="002B7BC0" w:rsidRPr="004060B0">
        <w:rPr>
          <w:sz w:val="20"/>
          <w:szCs w:val="20"/>
        </w:rPr>
        <w:t>L</w:t>
      </w:r>
      <w:r w:rsidRPr="004060B0">
        <w:rPr>
          <w:sz w:val="20"/>
          <w:szCs w:val="20"/>
        </w:rPr>
        <w:t>ei</w:t>
      </w:r>
      <w:r w:rsidR="00431225" w:rsidRPr="004060B0">
        <w:rPr>
          <w:sz w:val="20"/>
          <w:szCs w:val="20"/>
        </w:rPr>
        <w:t xml:space="preserve"> Federal</w:t>
      </w:r>
      <w:r w:rsidRPr="004060B0">
        <w:rPr>
          <w:sz w:val="20"/>
          <w:szCs w:val="20"/>
        </w:rPr>
        <w:t xml:space="preserve"> </w:t>
      </w:r>
      <w:r w:rsidR="002B7BC0" w:rsidRPr="004060B0">
        <w:rPr>
          <w:sz w:val="20"/>
          <w:szCs w:val="20"/>
        </w:rPr>
        <w:t xml:space="preserve">nº </w:t>
      </w:r>
      <w:r w:rsidRPr="004060B0">
        <w:rPr>
          <w:sz w:val="20"/>
          <w:szCs w:val="20"/>
        </w:rPr>
        <w:t>8.666/93 ou preços praticados no mercado.</w:t>
      </w:r>
    </w:p>
    <w:p w:rsidR="00FF3E67" w:rsidRPr="004060B0" w:rsidRDefault="00FF3E67" w:rsidP="001B37C0">
      <w:pPr>
        <w:tabs>
          <w:tab w:val="left" w:pos="0"/>
          <w:tab w:val="left" w:pos="284"/>
        </w:tabs>
        <w:jc w:val="both"/>
        <w:rPr>
          <w:sz w:val="20"/>
          <w:szCs w:val="20"/>
        </w:rPr>
      </w:pPr>
    </w:p>
    <w:p w:rsidR="00FF3E67" w:rsidRPr="004060B0" w:rsidRDefault="00FF3E67" w:rsidP="001B37C0">
      <w:pPr>
        <w:tabs>
          <w:tab w:val="left" w:pos="0"/>
          <w:tab w:val="left" w:pos="284"/>
        </w:tabs>
        <w:jc w:val="both"/>
        <w:rPr>
          <w:sz w:val="20"/>
          <w:szCs w:val="20"/>
        </w:rPr>
      </w:pPr>
      <w:r w:rsidRPr="004060B0">
        <w:rPr>
          <w:sz w:val="20"/>
          <w:szCs w:val="20"/>
        </w:rPr>
        <w:t xml:space="preserve">15.3. A </w:t>
      </w:r>
      <w:r w:rsidR="00431225" w:rsidRPr="004060B0">
        <w:rPr>
          <w:bCs/>
          <w:sz w:val="20"/>
          <w:szCs w:val="20"/>
        </w:rPr>
        <w:t>Ata de Registro de Preços</w:t>
      </w:r>
      <w:r w:rsidR="00431225" w:rsidRPr="004060B0">
        <w:rPr>
          <w:sz w:val="20"/>
          <w:szCs w:val="20"/>
        </w:rPr>
        <w:t xml:space="preserve"> </w:t>
      </w:r>
      <w:r w:rsidRPr="004060B0">
        <w:rPr>
          <w:sz w:val="20"/>
          <w:szCs w:val="20"/>
        </w:rPr>
        <w:t>poderá sofrer alterações de acordo com as condições estabelecidas no artigo 65 da Lei Federal nº 8.666/93.</w:t>
      </w:r>
    </w:p>
    <w:p w:rsidR="00FF3E67" w:rsidRPr="004060B0" w:rsidRDefault="00FF3E67" w:rsidP="001B37C0">
      <w:pPr>
        <w:tabs>
          <w:tab w:val="left" w:pos="0"/>
          <w:tab w:val="left" w:pos="284"/>
        </w:tabs>
        <w:jc w:val="both"/>
        <w:rPr>
          <w:sz w:val="20"/>
          <w:szCs w:val="20"/>
        </w:rPr>
      </w:pPr>
    </w:p>
    <w:p w:rsidR="00FF3E67" w:rsidRPr="004060B0" w:rsidRDefault="00FF3E67" w:rsidP="001B37C0">
      <w:pPr>
        <w:tabs>
          <w:tab w:val="left" w:pos="0"/>
          <w:tab w:val="left" w:pos="284"/>
        </w:tabs>
        <w:jc w:val="both"/>
        <w:rPr>
          <w:sz w:val="20"/>
          <w:szCs w:val="20"/>
        </w:rPr>
      </w:pPr>
      <w:r w:rsidRPr="004060B0">
        <w:rPr>
          <w:sz w:val="20"/>
          <w:szCs w:val="20"/>
        </w:rPr>
        <w:t xml:space="preserve">15.4. Mesmo comprovada a ocorrência de situação prevista na alínea “d” inciso II do artigo 65 da Lei Federal nº 8.666/93, a Administração, se julgar conveniente, poderá optar por cancelar a </w:t>
      </w:r>
      <w:r w:rsidR="00327304" w:rsidRPr="004060B0">
        <w:rPr>
          <w:bCs/>
          <w:sz w:val="20"/>
          <w:szCs w:val="20"/>
        </w:rPr>
        <w:t>Ata de Registro de Preços</w:t>
      </w:r>
      <w:r w:rsidR="00327304" w:rsidRPr="004060B0">
        <w:rPr>
          <w:sz w:val="20"/>
          <w:szCs w:val="20"/>
        </w:rPr>
        <w:t xml:space="preserve"> </w:t>
      </w:r>
      <w:r w:rsidRPr="004060B0">
        <w:rPr>
          <w:sz w:val="20"/>
          <w:szCs w:val="20"/>
        </w:rPr>
        <w:t>e iniciar outro processo licitatório.</w:t>
      </w:r>
    </w:p>
    <w:p w:rsidR="00FF3E67" w:rsidRPr="004060B0" w:rsidRDefault="00FF3E67" w:rsidP="001B37C0">
      <w:pPr>
        <w:tabs>
          <w:tab w:val="left" w:pos="0"/>
          <w:tab w:val="left" w:pos="284"/>
        </w:tabs>
        <w:jc w:val="both"/>
        <w:rPr>
          <w:sz w:val="20"/>
          <w:szCs w:val="20"/>
        </w:rPr>
      </w:pPr>
    </w:p>
    <w:p w:rsidR="00FF3E67" w:rsidRPr="004060B0" w:rsidRDefault="00FF3E67" w:rsidP="001B37C0">
      <w:pPr>
        <w:tabs>
          <w:tab w:val="left" w:pos="0"/>
          <w:tab w:val="left" w:pos="284"/>
        </w:tabs>
        <w:jc w:val="both"/>
        <w:rPr>
          <w:sz w:val="20"/>
          <w:szCs w:val="20"/>
        </w:rPr>
      </w:pPr>
      <w:r w:rsidRPr="004060B0">
        <w:rPr>
          <w:sz w:val="20"/>
          <w:szCs w:val="20"/>
        </w:rPr>
        <w:t xml:space="preserve">15.5. O </w:t>
      </w:r>
      <w:r w:rsidR="00327304" w:rsidRPr="004060B0">
        <w:rPr>
          <w:sz w:val="20"/>
          <w:szCs w:val="20"/>
        </w:rPr>
        <w:t xml:space="preserve">Município de Bandeirante/Fundo Municipal de Saúde </w:t>
      </w:r>
      <w:r w:rsidRPr="004060B0">
        <w:rPr>
          <w:sz w:val="20"/>
          <w:szCs w:val="20"/>
        </w:rPr>
        <w:t xml:space="preserve">adotará a prática de todos os atos necessários ao controle e administração da presente </w:t>
      </w:r>
      <w:r w:rsidR="00327304" w:rsidRPr="004060B0">
        <w:rPr>
          <w:bCs/>
          <w:sz w:val="20"/>
          <w:szCs w:val="20"/>
        </w:rPr>
        <w:t>Ata de Registro de Preços</w:t>
      </w:r>
      <w:r w:rsidRPr="004060B0">
        <w:rPr>
          <w:sz w:val="20"/>
          <w:szCs w:val="20"/>
        </w:rPr>
        <w:t>.</w:t>
      </w:r>
    </w:p>
    <w:p w:rsidR="00FF3E67" w:rsidRPr="004060B0" w:rsidRDefault="00FF3E67" w:rsidP="001B37C0">
      <w:pPr>
        <w:tabs>
          <w:tab w:val="left" w:pos="0"/>
          <w:tab w:val="left" w:pos="284"/>
        </w:tabs>
        <w:jc w:val="both"/>
        <w:rPr>
          <w:sz w:val="20"/>
          <w:szCs w:val="20"/>
        </w:rPr>
      </w:pPr>
    </w:p>
    <w:p w:rsidR="00FF3E67" w:rsidRPr="004060B0" w:rsidRDefault="00FF3E67" w:rsidP="001B37C0">
      <w:pPr>
        <w:tabs>
          <w:tab w:val="left" w:pos="0"/>
          <w:tab w:val="left" w:pos="284"/>
        </w:tabs>
        <w:jc w:val="both"/>
        <w:rPr>
          <w:sz w:val="20"/>
          <w:szCs w:val="20"/>
        </w:rPr>
      </w:pPr>
      <w:r w:rsidRPr="004060B0">
        <w:rPr>
          <w:sz w:val="20"/>
          <w:szCs w:val="20"/>
        </w:rPr>
        <w:t xml:space="preserve">15.6. Os preços registrados e a indicação dos respectivos fornecedores detentores da </w:t>
      </w:r>
      <w:r w:rsidR="00327304" w:rsidRPr="004060B0">
        <w:rPr>
          <w:bCs/>
          <w:sz w:val="20"/>
          <w:szCs w:val="20"/>
        </w:rPr>
        <w:t>Ata de Registro de Preços</w:t>
      </w:r>
      <w:r w:rsidR="00327304" w:rsidRPr="004060B0">
        <w:rPr>
          <w:sz w:val="20"/>
          <w:szCs w:val="20"/>
        </w:rPr>
        <w:t xml:space="preserve"> </w:t>
      </w:r>
      <w:r w:rsidRPr="004060B0">
        <w:rPr>
          <w:sz w:val="20"/>
          <w:szCs w:val="20"/>
        </w:rPr>
        <w:t>serão divulgados na Imprensa Oficial do Município.</w:t>
      </w:r>
    </w:p>
    <w:p w:rsidR="00FF3E67" w:rsidRPr="004060B0" w:rsidRDefault="00FF3E67" w:rsidP="001B37C0">
      <w:pPr>
        <w:tabs>
          <w:tab w:val="left" w:pos="0"/>
          <w:tab w:val="left" w:pos="284"/>
        </w:tabs>
        <w:jc w:val="both"/>
        <w:rPr>
          <w:sz w:val="20"/>
          <w:szCs w:val="20"/>
        </w:rPr>
      </w:pPr>
    </w:p>
    <w:p w:rsidR="00FF3E67" w:rsidRPr="004060B0" w:rsidRDefault="00FF3E67" w:rsidP="001B37C0">
      <w:pPr>
        <w:tabs>
          <w:tab w:val="left" w:pos="0"/>
          <w:tab w:val="left" w:pos="284"/>
        </w:tabs>
        <w:jc w:val="both"/>
        <w:rPr>
          <w:sz w:val="20"/>
          <w:szCs w:val="20"/>
        </w:rPr>
      </w:pPr>
      <w:r w:rsidRPr="004060B0">
        <w:rPr>
          <w:sz w:val="20"/>
          <w:szCs w:val="20"/>
        </w:rPr>
        <w:t>15.7. A qualquer tempo, o preço registrado poderá ser revisto em decorrência de eventual redução daquele existente no mercado, cabendo ao Órgão Gerenciador convocar a empresa fornecedora registrada para negociar o novo valor.</w:t>
      </w:r>
    </w:p>
    <w:p w:rsidR="00FF3E67" w:rsidRPr="004060B0" w:rsidRDefault="00FF3E67" w:rsidP="001B37C0">
      <w:pPr>
        <w:tabs>
          <w:tab w:val="left" w:pos="284"/>
        </w:tabs>
        <w:jc w:val="both"/>
        <w:rPr>
          <w:bCs/>
          <w:sz w:val="20"/>
          <w:szCs w:val="20"/>
        </w:rPr>
      </w:pPr>
    </w:p>
    <w:p w:rsidR="006A5D28" w:rsidRPr="004060B0" w:rsidRDefault="006A5D28" w:rsidP="001B37C0">
      <w:pPr>
        <w:pStyle w:val="Ttulo4"/>
        <w:shd w:val="clear" w:color="auto" w:fill="BFBFBF"/>
        <w:tabs>
          <w:tab w:val="left" w:pos="284"/>
        </w:tabs>
        <w:spacing w:before="0" w:after="0"/>
        <w:rPr>
          <w:rFonts w:ascii="Times New Roman" w:hAnsi="Times New Roman"/>
          <w:sz w:val="20"/>
          <w:szCs w:val="20"/>
        </w:rPr>
      </w:pPr>
      <w:r w:rsidRPr="004060B0">
        <w:rPr>
          <w:rFonts w:ascii="Times New Roman" w:hAnsi="Times New Roman"/>
          <w:sz w:val="20"/>
          <w:szCs w:val="20"/>
        </w:rPr>
        <w:t>16 - DA INEXECUÇÃO, CANCELAMENTO E ALT. DA ATA DE REGISTRO DE PREÇOS</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tabs>
          <w:tab w:val="left" w:pos="284"/>
        </w:tabs>
        <w:autoSpaceDE w:val="0"/>
        <w:autoSpaceDN w:val="0"/>
        <w:adjustRightInd w:val="0"/>
        <w:jc w:val="both"/>
        <w:rPr>
          <w:sz w:val="20"/>
          <w:szCs w:val="20"/>
        </w:rPr>
      </w:pPr>
      <w:r w:rsidRPr="004060B0">
        <w:rPr>
          <w:sz w:val="20"/>
          <w:szCs w:val="20"/>
        </w:rPr>
        <w:t>16.1. A Ata de Registro de Preços poderá ser cancelada pela Administração: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tabs>
          <w:tab w:val="left" w:pos="284"/>
        </w:tabs>
        <w:autoSpaceDE w:val="0"/>
        <w:autoSpaceDN w:val="0"/>
        <w:adjustRightInd w:val="0"/>
        <w:jc w:val="both"/>
        <w:rPr>
          <w:sz w:val="20"/>
          <w:szCs w:val="20"/>
        </w:rPr>
      </w:pPr>
      <w:r w:rsidRPr="004060B0">
        <w:rPr>
          <w:sz w:val="20"/>
          <w:szCs w:val="20"/>
        </w:rPr>
        <w:t>16.1.1. Automaticamente</w:t>
      </w:r>
      <w:r w:rsidR="00763185" w:rsidRPr="004060B0">
        <w:rPr>
          <w:sz w:val="20"/>
          <w:szCs w:val="20"/>
        </w:rPr>
        <w:t xml:space="preserve"> </w:t>
      </w:r>
      <w:r w:rsidRPr="004060B0">
        <w:rPr>
          <w:sz w:val="20"/>
          <w:szCs w:val="20"/>
        </w:rPr>
        <w:t>p</w:t>
      </w:r>
      <w:r w:rsidR="00763185" w:rsidRPr="004060B0">
        <w:rPr>
          <w:sz w:val="20"/>
          <w:szCs w:val="20"/>
        </w:rPr>
        <w:t xml:space="preserve">or decurso de prazo de vigência ou </w:t>
      </w:r>
      <w:r w:rsidRPr="004060B0">
        <w:rPr>
          <w:sz w:val="20"/>
          <w:szCs w:val="20"/>
        </w:rPr>
        <w:t>quando não re</w:t>
      </w:r>
      <w:r w:rsidR="00763185" w:rsidRPr="004060B0">
        <w:rPr>
          <w:sz w:val="20"/>
          <w:szCs w:val="20"/>
        </w:rPr>
        <w:t xml:space="preserve">starem fornecedores registrados ou </w:t>
      </w:r>
      <w:r w:rsidRPr="004060B0">
        <w:rPr>
          <w:sz w:val="20"/>
          <w:szCs w:val="20"/>
        </w:rPr>
        <w:t>quando caracterizado o interesse público.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tabs>
          <w:tab w:val="left" w:pos="284"/>
        </w:tabs>
        <w:autoSpaceDE w:val="0"/>
        <w:autoSpaceDN w:val="0"/>
        <w:adjustRightInd w:val="0"/>
        <w:jc w:val="both"/>
        <w:rPr>
          <w:sz w:val="20"/>
          <w:szCs w:val="20"/>
        </w:rPr>
      </w:pPr>
      <w:r w:rsidRPr="004060B0">
        <w:rPr>
          <w:sz w:val="20"/>
          <w:szCs w:val="20"/>
        </w:rPr>
        <w:t>16.2. A Ata de Registro de Preços poderá ainda ser cancelada de pleno direito: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tabs>
          <w:tab w:val="left" w:pos="284"/>
        </w:tabs>
        <w:autoSpaceDE w:val="0"/>
        <w:autoSpaceDN w:val="0"/>
        <w:adjustRightInd w:val="0"/>
        <w:jc w:val="both"/>
        <w:rPr>
          <w:sz w:val="20"/>
          <w:szCs w:val="20"/>
        </w:rPr>
      </w:pPr>
      <w:r w:rsidRPr="004060B0">
        <w:rPr>
          <w:sz w:val="20"/>
          <w:szCs w:val="20"/>
        </w:rPr>
        <w:t>16.2.1. Pela autoridade administrativa competente, quando: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763185" w:rsidP="001B37C0">
      <w:pPr>
        <w:tabs>
          <w:tab w:val="left" w:pos="284"/>
        </w:tabs>
        <w:autoSpaceDE w:val="0"/>
        <w:autoSpaceDN w:val="0"/>
        <w:adjustRightInd w:val="0"/>
        <w:jc w:val="both"/>
        <w:rPr>
          <w:sz w:val="20"/>
          <w:szCs w:val="20"/>
        </w:rPr>
      </w:pPr>
      <w:r w:rsidRPr="004060B0">
        <w:rPr>
          <w:sz w:val="20"/>
          <w:szCs w:val="20"/>
        </w:rPr>
        <w:t>16.2.1.1. A</w:t>
      </w:r>
      <w:r w:rsidR="006A5D28" w:rsidRPr="004060B0">
        <w:rPr>
          <w:sz w:val="20"/>
          <w:szCs w:val="20"/>
        </w:rPr>
        <w:t xml:space="preserve"> empresa não cumprir com as obrigações dela constantes;</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763185" w:rsidP="001B37C0">
      <w:pPr>
        <w:tabs>
          <w:tab w:val="left" w:pos="284"/>
        </w:tabs>
        <w:autoSpaceDE w:val="0"/>
        <w:autoSpaceDN w:val="0"/>
        <w:adjustRightInd w:val="0"/>
        <w:jc w:val="both"/>
        <w:rPr>
          <w:sz w:val="20"/>
          <w:szCs w:val="20"/>
        </w:rPr>
      </w:pPr>
      <w:r w:rsidRPr="004060B0">
        <w:rPr>
          <w:sz w:val="20"/>
          <w:szCs w:val="20"/>
        </w:rPr>
        <w:t>16.2.1.2. A</w:t>
      </w:r>
      <w:r w:rsidR="006A5D28" w:rsidRPr="004060B0">
        <w:rPr>
          <w:sz w:val="20"/>
          <w:szCs w:val="20"/>
        </w:rPr>
        <w:t xml:space="preserve"> empresa der causa para a rescisão administrativa da contratação decorrente deste instrumento de registro de preços, em alguma das hipóteses previstas no artigo 78 d, inciso I a XII, ou XVII da Lei Federal nº 8.666/93 com as respectivas alterações posteriores;</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763185" w:rsidP="001B37C0">
      <w:pPr>
        <w:tabs>
          <w:tab w:val="left" w:pos="284"/>
        </w:tabs>
        <w:autoSpaceDE w:val="0"/>
        <w:autoSpaceDN w:val="0"/>
        <w:adjustRightInd w:val="0"/>
        <w:jc w:val="both"/>
        <w:rPr>
          <w:sz w:val="20"/>
          <w:szCs w:val="20"/>
        </w:rPr>
      </w:pPr>
      <w:r w:rsidRPr="004060B0">
        <w:rPr>
          <w:sz w:val="20"/>
          <w:szCs w:val="20"/>
        </w:rPr>
        <w:t>16.2.1.3. E</w:t>
      </w:r>
      <w:r w:rsidR="006A5D28" w:rsidRPr="004060B0">
        <w:rPr>
          <w:sz w:val="20"/>
          <w:szCs w:val="20"/>
        </w:rPr>
        <w:t>m qualquer das hipóteses de inexecução total ou parcial da contratação decorrente deste instrumento de registro;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763185" w:rsidP="001B37C0">
      <w:pPr>
        <w:tabs>
          <w:tab w:val="left" w:pos="284"/>
        </w:tabs>
        <w:autoSpaceDE w:val="0"/>
        <w:autoSpaceDN w:val="0"/>
        <w:adjustRightInd w:val="0"/>
        <w:jc w:val="both"/>
        <w:rPr>
          <w:sz w:val="20"/>
          <w:szCs w:val="20"/>
        </w:rPr>
      </w:pPr>
      <w:r w:rsidRPr="004060B0">
        <w:rPr>
          <w:sz w:val="20"/>
          <w:szCs w:val="20"/>
        </w:rPr>
        <w:t>16.2.1.4. P</w:t>
      </w:r>
      <w:r w:rsidR="006A5D28" w:rsidRPr="004060B0">
        <w:rPr>
          <w:sz w:val="20"/>
          <w:szCs w:val="20"/>
        </w:rPr>
        <w:t>or razões de interesse públicos devidamente demonstrados e justificados pela Administração;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763185" w:rsidP="001B37C0">
      <w:pPr>
        <w:tabs>
          <w:tab w:val="left" w:pos="284"/>
        </w:tabs>
        <w:autoSpaceDE w:val="0"/>
        <w:autoSpaceDN w:val="0"/>
        <w:adjustRightInd w:val="0"/>
        <w:jc w:val="both"/>
        <w:rPr>
          <w:sz w:val="20"/>
          <w:szCs w:val="20"/>
        </w:rPr>
      </w:pPr>
      <w:r w:rsidRPr="004060B0">
        <w:rPr>
          <w:sz w:val="20"/>
          <w:szCs w:val="20"/>
        </w:rPr>
        <w:lastRenderedPageBreak/>
        <w:t xml:space="preserve">16.2.1.5. O </w:t>
      </w:r>
      <w:r w:rsidR="006A5D28" w:rsidRPr="004060B0">
        <w:rPr>
          <w:sz w:val="20"/>
          <w:szCs w:val="20"/>
        </w:rPr>
        <w:t>fornecedor não cumprir as obrigações decorrentes da Ata de Registro de Preços;</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197816" w:rsidP="001B37C0">
      <w:pPr>
        <w:tabs>
          <w:tab w:val="left" w:pos="284"/>
        </w:tabs>
        <w:autoSpaceDE w:val="0"/>
        <w:autoSpaceDN w:val="0"/>
        <w:adjustRightInd w:val="0"/>
        <w:jc w:val="both"/>
        <w:rPr>
          <w:sz w:val="20"/>
          <w:szCs w:val="20"/>
        </w:rPr>
      </w:pPr>
      <w:r w:rsidRPr="004060B0">
        <w:rPr>
          <w:sz w:val="20"/>
          <w:szCs w:val="20"/>
        </w:rPr>
        <w:t>16.2.1.6. O</w:t>
      </w:r>
      <w:r w:rsidR="006A5D28" w:rsidRPr="004060B0">
        <w:rPr>
          <w:sz w:val="20"/>
          <w:szCs w:val="20"/>
        </w:rPr>
        <w:t xml:space="preserve"> fornecedor não comparecer ou se recusar a retirar, no prazo estabelecido, os pedidos decorrentes da Ata de Registro de Preços;</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B3258C" w:rsidP="001B37C0">
      <w:pPr>
        <w:tabs>
          <w:tab w:val="left" w:pos="284"/>
        </w:tabs>
        <w:autoSpaceDE w:val="0"/>
        <w:autoSpaceDN w:val="0"/>
        <w:adjustRightInd w:val="0"/>
        <w:jc w:val="both"/>
        <w:rPr>
          <w:sz w:val="20"/>
          <w:szCs w:val="20"/>
        </w:rPr>
      </w:pPr>
      <w:r w:rsidRPr="004060B0">
        <w:rPr>
          <w:sz w:val="20"/>
          <w:szCs w:val="20"/>
        </w:rPr>
        <w:t>16.2.1.7. C</w:t>
      </w:r>
      <w:r w:rsidR="006A5D28" w:rsidRPr="004060B0">
        <w:rPr>
          <w:sz w:val="20"/>
          <w:szCs w:val="20"/>
        </w:rPr>
        <w:t>aracterizada qualquer hipótese de inexecução total ou parcial das condições estabelecidas na Ata de Registro de Preços ou nos pedidos dela decorrentes;</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B3258C" w:rsidP="001B37C0">
      <w:pPr>
        <w:tabs>
          <w:tab w:val="left" w:pos="284"/>
        </w:tabs>
        <w:autoSpaceDE w:val="0"/>
        <w:autoSpaceDN w:val="0"/>
        <w:adjustRightInd w:val="0"/>
        <w:jc w:val="both"/>
        <w:rPr>
          <w:sz w:val="20"/>
          <w:szCs w:val="20"/>
        </w:rPr>
      </w:pPr>
      <w:r w:rsidRPr="004060B0">
        <w:rPr>
          <w:sz w:val="20"/>
          <w:szCs w:val="20"/>
        </w:rPr>
        <w:t>16.2.1.8. N</w:t>
      </w:r>
      <w:r w:rsidR="006A5D28" w:rsidRPr="004060B0">
        <w:rPr>
          <w:sz w:val="20"/>
          <w:szCs w:val="20"/>
        </w:rPr>
        <w:t>ão aceitar reduzir seu preço registrado, na hipótese de este se tornar superio</w:t>
      </w:r>
      <w:r w:rsidR="009B682B" w:rsidRPr="004060B0">
        <w:rPr>
          <w:sz w:val="20"/>
          <w:szCs w:val="20"/>
        </w:rPr>
        <w:t>r àqueles praticados no mercado.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tabs>
          <w:tab w:val="left" w:pos="284"/>
        </w:tabs>
        <w:autoSpaceDE w:val="0"/>
        <w:autoSpaceDN w:val="0"/>
        <w:adjustRightInd w:val="0"/>
        <w:jc w:val="both"/>
        <w:rPr>
          <w:sz w:val="20"/>
          <w:szCs w:val="20"/>
        </w:rPr>
      </w:pPr>
      <w:r w:rsidRPr="004060B0">
        <w:rPr>
          <w:sz w:val="20"/>
          <w:szCs w:val="20"/>
        </w:rPr>
        <w:t>16.2.2.</w:t>
      </w:r>
      <w:r w:rsidR="007358EA" w:rsidRPr="004060B0">
        <w:rPr>
          <w:sz w:val="20"/>
          <w:szCs w:val="20"/>
        </w:rPr>
        <w:t xml:space="preserve"> Pela empresa quando </w:t>
      </w:r>
      <w:r w:rsidRPr="004060B0">
        <w:rPr>
          <w:sz w:val="20"/>
          <w:szCs w:val="20"/>
        </w:rPr>
        <w:t>o seu preço registrado se tornar, comprovadamente, inexequível em função da</w:t>
      </w:r>
      <w:r w:rsidR="007358EA" w:rsidRPr="004060B0">
        <w:rPr>
          <w:sz w:val="20"/>
          <w:szCs w:val="20"/>
        </w:rPr>
        <w:t xml:space="preserve"> elevação dos preços de mercado.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tabs>
          <w:tab w:val="left" w:pos="284"/>
        </w:tabs>
        <w:autoSpaceDE w:val="0"/>
        <w:autoSpaceDN w:val="0"/>
        <w:adjustRightInd w:val="0"/>
        <w:jc w:val="both"/>
        <w:rPr>
          <w:sz w:val="20"/>
          <w:szCs w:val="20"/>
        </w:rPr>
      </w:pPr>
      <w:r w:rsidRPr="004060B0">
        <w:rPr>
          <w:sz w:val="20"/>
          <w:szCs w:val="20"/>
        </w:rPr>
        <w:t>16.2.2.1. A solicitação dos fornecedores para cancelamento dos preços registrados deverá ser formulada com a antecedência de 30 (trinta) dias, facultado a Administração a aplicação das penalidades previstas em lei, caso não aceitas as razões do pedido.</w:t>
      </w:r>
    </w:p>
    <w:p w:rsidR="006A5D28" w:rsidRPr="004060B0" w:rsidRDefault="006A5D28" w:rsidP="001B37C0">
      <w:pPr>
        <w:tabs>
          <w:tab w:val="left" w:pos="284"/>
        </w:tabs>
        <w:autoSpaceDE w:val="0"/>
        <w:autoSpaceDN w:val="0"/>
        <w:adjustRightInd w:val="0"/>
        <w:jc w:val="both"/>
        <w:rPr>
          <w:sz w:val="20"/>
          <w:szCs w:val="20"/>
        </w:rPr>
      </w:pPr>
    </w:p>
    <w:p w:rsidR="006A5D28" w:rsidRPr="004060B0" w:rsidRDefault="006A5D28" w:rsidP="001B37C0">
      <w:pPr>
        <w:shd w:val="clear" w:color="auto" w:fill="BFBFBF"/>
        <w:tabs>
          <w:tab w:val="left" w:pos="284"/>
        </w:tabs>
        <w:jc w:val="both"/>
        <w:rPr>
          <w:rFonts w:eastAsia="Arial Unicode MS"/>
          <w:b/>
          <w:sz w:val="20"/>
          <w:szCs w:val="20"/>
        </w:rPr>
      </w:pPr>
      <w:r w:rsidRPr="004060B0">
        <w:rPr>
          <w:rFonts w:eastAsia="Arial Unicode MS"/>
          <w:b/>
          <w:sz w:val="20"/>
          <w:szCs w:val="20"/>
        </w:rPr>
        <w:t>17 - DAS SANÇOES ADMINISTRATIVAS:</w:t>
      </w:r>
    </w:p>
    <w:p w:rsidR="006A5D28" w:rsidRPr="004060B0" w:rsidRDefault="006A5D28" w:rsidP="001B37C0">
      <w:pPr>
        <w:tabs>
          <w:tab w:val="left" w:pos="284"/>
        </w:tabs>
        <w:jc w:val="both"/>
        <w:rPr>
          <w:sz w:val="20"/>
          <w:szCs w:val="20"/>
        </w:rPr>
      </w:pPr>
    </w:p>
    <w:p w:rsidR="006A5D28" w:rsidRPr="004060B0" w:rsidRDefault="006A5D28" w:rsidP="001B37C0">
      <w:pPr>
        <w:tabs>
          <w:tab w:val="left" w:pos="284"/>
        </w:tabs>
        <w:jc w:val="both"/>
        <w:rPr>
          <w:bCs/>
          <w:sz w:val="20"/>
          <w:szCs w:val="20"/>
        </w:rPr>
      </w:pPr>
      <w:r w:rsidRPr="004060B0">
        <w:rPr>
          <w:sz w:val="20"/>
          <w:szCs w:val="20"/>
        </w:rPr>
        <w:t xml:space="preserve">17.1. </w:t>
      </w:r>
      <w:r w:rsidRPr="004060B0">
        <w:rPr>
          <w:bCs/>
          <w:sz w:val="20"/>
          <w:szCs w:val="20"/>
        </w:rPr>
        <w:t>Se o licitante vencedor descumprir as condições deste Edital e do futuro contrato ficará sujeito às penalidades estabelecidas na Lei Federal nº 10.520/2002, Lei Federal nº 8.666/93 e alterações posteriores.</w:t>
      </w:r>
    </w:p>
    <w:p w:rsidR="006A5D28" w:rsidRPr="004060B0" w:rsidRDefault="006A5D28" w:rsidP="001B37C0">
      <w:pPr>
        <w:tabs>
          <w:tab w:val="left" w:pos="284"/>
        </w:tabs>
        <w:jc w:val="both"/>
        <w:rPr>
          <w:bCs/>
          <w:sz w:val="20"/>
          <w:szCs w:val="20"/>
        </w:rPr>
      </w:pPr>
    </w:p>
    <w:p w:rsidR="006A5D28" w:rsidRPr="004060B0" w:rsidRDefault="006A5D28" w:rsidP="001B37C0">
      <w:pPr>
        <w:tabs>
          <w:tab w:val="left" w:pos="284"/>
        </w:tabs>
        <w:jc w:val="both"/>
        <w:rPr>
          <w:bCs/>
          <w:sz w:val="20"/>
          <w:szCs w:val="20"/>
        </w:rPr>
      </w:pPr>
      <w:r w:rsidRPr="004060B0">
        <w:rPr>
          <w:bCs/>
          <w:sz w:val="20"/>
          <w:szCs w:val="20"/>
        </w:rPr>
        <w:t>17.2. De acordo com o estabelecido no art. 77, da Lei</w:t>
      </w:r>
      <w:r w:rsidR="00D530BE" w:rsidRPr="004060B0">
        <w:rPr>
          <w:bCs/>
          <w:sz w:val="20"/>
          <w:szCs w:val="20"/>
        </w:rPr>
        <w:t xml:space="preserve"> Federal </w:t>
      </w:r>
      <w:r w:rsidRPr="004060B0">
        <w:rPr>
          <w:bCs/>
          <w:sz w:val="20"/>
          <w:szCs w:val="20"/>
        </w:rPr>
        <w:t>nº 8.666/93, a inexecução total ou parcial do contrato enseja sua rescisão, constituindo motivo para o seu cancelamento, nos termos previstos no art. 78 e seus incisos.</w:t>
      </w:r>
    </w:p>
    <w:p w:rsidR="006A5D28" w:rsidRPr="004060B0" w:rsidRDefault="006A5D28" w:rsidP="001B37C0">
      <w:pPr>
        <w:tabs>
          <w:tab w:val="left" w:pos="284"/>
        </w:tabs>
        <w:jc w:val="both"/>
        <w:rPr>
          <w:bCs/>
          <w:sz w:val="20"/>
          <w:szCs w:val="20"/>
        </w:rPr>
      </w:pPr>
    </w:p>
    <w:p w:rsidR="006A5D28" w:rsidRPr="004060B0" w:rsidRDefault="006A5D28" w:rsidP="001B37C0">
      <w:pPr>
        <w:tabs>
          <w:tab w:val="left" w:pos="284"/>
        </w:tabs>
        <w:jc w:val="both"/>
        <w:rPr>
          <w:bCs/>
          <w:sz w:val="20"/>
          <w:szCs w:val="20"/>
        </w:rPr>
      </w:pPr>
      <w:r w:rsidRPr="004060B0">
        <w:rPr>
          <w:bCs/>
          <w:sz w:val="20"/>
          <w:szCs w:val="20"/>
        </w:rPr>
        <w:t>17.3. Nos termos do artigo 87 da Lei</w:t>
      </w:r>
      <w:r w:rsidR="00D530BE" w:rsidRPr="004060B0">
        <w:rPr>
          <w:bCs/>
          <w:sz w:val="20"/>
          <w:szCs w:val="20"/>
        </w:rPr>
        <w:t xml:space="preserve"> Federal nº </w:t>
      </w:r>
      <w:r w:rsidRPr="004060B0">
        <w:rPr>
          <w:bCs/>
          <w:sz w:val="20"/>
          <w:szCs w:val="20"/>
        </w:rPr>
        <w:t xml:space="preserve">8.666/93, pela inexecução total ou parcial deste Pregão, </w:t>
      </w:r>
      <w:r w:rsidR="002330F1" w:rsidRPr="004060B0">
        <w:rPr>
          <w:bCs/>
          <w:sz w:val="20"/>
          <w:szCs w:val="20"/>
        </w:rPr>
        <w:t>p</w:t>
      </w:r>
      <w:r w:rsidRPr="004060B0">
        <w:rPr>
          <w:bCs/>
          <w:sz w:val="20"/>
          <w:szCs w:val="20"/>
        </w:rPr>
        <w:t xml:space="preserve">oderá </w:t>
      </w:r>
      <w:r w:rsidR="002330F1" w:rsidRPr="004060B0">
        <w:rPr>
          <w:bCs/>
          <w:sz w:val="20"/>
          <w:szCs w:val="20"/>
        </w:rPr>
        <w:t xml:space="preserve">ser </w:t>
      </w:r>
      <w:r w:rsidRPr="004060B0">
        <w:rPr>
          <w:bCs/>
          <w:sz w:val="20"/>
          <w:szCs w:val="20"/>
        </w:rPr>
        <w:t>aplica</w:t>
      </w:r>
      <w:r w:rsidR="002330F1" w:rsidRPr="004060B0">
        <w:rPr>
          <w:bCs/>
          <w:sz w:val="20"/>
          <w:szCs w:val="20"/>
        </w:rPr>
        <w:t>da</w:t>
      </w:r>
      <w:r w:rsidRPr="004060B0">
        <w:rPr>
          <w:bCs/>
          <w:sz w:val="20"/>
          <w:szCs w:val="20"/>
        </w:rPr>
        <w:t xml:space="preserve"> à empresa vencedora as seguintes penalidades:</w:t>
      </w:r>
    </w:p>
    <w:p w:rsidR="006A5D28" w:rsidRPr="004060B0" w:rsidRDefault="006A5D28" w:rsidP="001B37C0">
      <w:pPr>
        <w:tabs>
          <w:tab w:val="left" w:pos="284"/>
        </w:tabs>
        <w:jc w:val="both"/>
        <w:rPr>
          <w:bCs/>
          <w:sz w:val="20"/>
          <w:szCs w:val="20"/>
        </w:rPr>
      </w:pPr>
    </w:p>
    <w:p w:rsidR="006A5D28" w:rsidRPr="004060B0" w:rsidRDefault="002330F1" w:rsidP="001B37C0">
      <w:pPr>
        <w:tabs>
          <w:tab w:val="left" w:pos="284"/>
        </w:tabs>
        <w:jc w:val="both"/>
        <w:rPr>
          <w:bCs/>
          <w:sz w:val="20"/>
          <w:szCs w:val="20"/>
        </w:rPr>
      </w:pPr>
      <w:r w:rsidRPr="004060B0">
        <w:rPr>
          <w:bCs/>
          <w:sz w:val="20"/>
          <w:szCs w:val="20"/>
        </w:rPr>
        <w:t>17.3.1.</w:t>
      </w:r>
      <w:r w:rsidR="006A5D28" w:rsidRPr="004060B0">
        <w:rPr>
          <w:bCs/>
          <w:sz w:val="20"/>
          <w:szCs w:val="20"/>
        </w:rPr>
        <w:t xml:space="preserve"> Advertência;</w:t>
      </w:r>
    </w:p>
    <w:p w:rsidR="006A5D28" w:rsidRPr="004060B0" w:rsidRDefault="006A5D28" w:rsidP="001B37C0">
      <w:pPr>
        <w:tabs>
          <w:tab w:val="left" w:pos="284"/>
        </w:tabs>
        <w:jc w:val="both"/>
        <w:rPr>
          <w:bCs/>
          <w:sz w:val="20"/>
          <w:szCs w:val="20"/>
        </w:rPr>
      </w:pPr>
    </w:p>
    <w:p w:rsidR="006A5D28" w:rsidRPr="004060B0" w:rsidRDefault="002330F1" w:rsidP="001B37C0">
      <w:pPr>
        <w:tabs>
          <w:tab w:val="left" w:pos="284"/>
        </w:tabs>
        <w:jc w:val="both"/>
        <w:rPr>
          <w:bCs/>
          <w:sz w:val="20"/>
          <w:szCs w:val="20"/>
        </w:rPr>
      </w:pPr>
      <w:r w:rsidRPr="004060B0">
        <w:rPr>
          <w:bCs/>
          <w:sz w:val="20"/>
          <w:szCs w:val="20"/>
        </w:rPr>
        <w:t>17.3.2.</w:t>
      </w:r>
      <w:r w:rsidR="006A5D28" w:rsidRPr="004060B0">
        <w:rPr>
          <w:bCs/>
          <w:sz w:val="20"/>
          <w:szCs w:val="20"/>
        </w:rPr>
        <w:t xml:space="preserve"> Multa de 10% (dez por centro)</w:t>
      </w:r>
      <w:r w:rsidRPr="004060B0">
        <w:rPr>
          <w:bCs/>
          <w:sz w:val="20"/>
          <w:szCs w:val="20"/>
        </w:rPr>
        <w:t xml:space="preserve"> sobre o valor da proposta;</w:t>
      </w:r>
    </w:p>
    <w:p w:rsidR="006A5D28" w:rsidRPr="004060B0" w:rsidRDefault="006A5D28" w:rsidP="001B37C0">
      <w:pPr>
        <w:tabs>
          <w:tab w:val="left" w:pos="284"/>
        </w:tabs>
        <w:jc w:val="both"/>
        <w:rPr>
          <w:bCs/>
          <w:sz w:val="20"/>
          <w:szCs w:val="20"/>
        </w:rPr>
      </w:pPr>
    </w:p>
    <w:p w:rsidR="006A5D28" w:rsidRPr="004060B0" w:rsidRDefault="002330F1" w:rsidP="001B37C0">
      <w:pPr>
        <w:tabs>
          <w:tab w:val="left" w:pos="284"/>
        </w:tabs>
        <w:jc w:val="both"/>
        <w:rPr>
          <w:bCs/>
          <w:sz w:val="20"/>
          <w:szCs w:val="20"/>
        </w:rPr>
      </w:pPr>
      <w:r w:rsidRPr="004060B0">
        <w:rPr>
          <w:bCs/>
          <w:sz w:val="20"/>
          <w:szCs w:val="20"/>
        </w:rPr>
        <w:t>17.3.3.</w:t>
      </w:r>
      <w:r w:rsidR="006A5D28" w:rsidRPr="004060B0">
        <w:rPr>
          <w:bCs/>
          <w:sz w:val="20"/>
          <w:szCs w:val="20"/>
        </w:rPr>
        <w:t xml:space="preserve"> Declaração de inidoneidade para licitar ou contratar com a Administração Pública enquanto perdurarem os motivos da punição ou até que seja promovida a reabilitação perante a própria autoridade que aplicou a penalidade.</w:t>
      </w:r>
    </w:p>
    <w:p w:rsidR="006A5D28" w:rsidRPr="004060B0" w:rsidRDefault="006A5D28" w:rsidP="001B37C0">
      <w:pPr>
        <w:tabs>
          <w:tab w:val="left" w:pos="284"/>
        </w:tabs>
        <w:jc w:val="both"/>
        <w:rPr>
          <w:bCs/>
          <w:sz w:val="20"/>
          <w:szCs w:val="20"/>
        </w:rPr>
      </w:pPr>
    </w:p>
    <w:p w:rsidR="006A5D28" w:rsidRPr="004060B0" w:rsidRDefault="006A5D28" w:rsidP="001B37C0">
      <w:pPr>
        <w:tabs>
          <w:tab w:val="left" w:pos="284"/>
        </w:tabs>
        <w:jc w:val="both"/>
        <w:rPr>
          <w:bCs/>
          <w:sz w:val="20"/>
          <w:szCs w:val="20"/>
        </w:rPr>
      </w:pPr>
      <w:r w:rsidRPr="004060B0">
        <w:rPr>
          <w:bCs/>
          <w:sz w:val="20"/>
          <w:szCs w:val="20"/>
        </w:rPr>
        <w:t>17.4. Nos termos do artigo 7º da Lei</w:t>
      </w:r>
      <w:r w:rsidR="00671FAC" w:rsidRPr="004060B0">
        <w:rPr>
          <w:bCs/>
          <w:sz w:val="20"/>
          <w:szCs w:val="20"/>
        </w:rPr>
        <w:t xml:space="preserve"> Federal</w:t>
      </w:r>
      <w:r w:rsidRPr="004060B0">
        <w:rPr>
          <w:bCs/>
          <w:sz w:val="20"/>
          <w:szCs w:val="20"/>
        </w:rPr>
        <w:t xml:space="preserve"> n</w:t>
      </w:r>
      <w:r w:rsidR="00671FAC" w:rsidRPr="004060B0">
        <w:rPr>
          <w:bCs/>
          <w:sz w:val="20"/>
          <w:szCs w:val="20"/>
        </w:rPr>
        <w:t>º</w:t>
      </w:r>
      <w:r w:rsidRPr="004060B0">
        <w:rPr>
          <w:bCs/>
          <w:sz w:val="20"/>
          <w:szCs w:val="20"/>
        </w:rPr>
        <w:t xml:space="preserve">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A5D28" w:rsidRPr="004060B0" w:rsidRDefault="006A5D28" w:rsidP="001B37C0">
      <w:pPr>
        <w:tabs>
          <w:tab w:val="left" w:pos="284"/>
        </w:tabs>
        <w:jc w:val="both"/>
        <w:rPr>
          <w:bCs/>
          <w:sz w:val="20"/>
          <w:szCs w:val="20"/>
        </w:rPr>
      </w:pPr>
    </w:p>
    <w:p w:rsidR="006A5D28" w:rsidRPr="004060B0" w:rsidRDefault="006A5D28" w:rsidP="001B37C0">
      <w:pPr>
        <w:tabs>
          <w:tab w:val="left" w:pos="284"/>
        </w:tabs>
        <w:jc w:val="both"/>
        <w:rPr>
          <w:bCs/>
          <w:sz w:val="20"/>
          <w:szCs w:val="20"/>
        </w:rPr>
      </w:pPr>
      <w:r w:rsidRPr="004060B0">
        <w:rPr>
          <w:bCs/>
          <w:sz w:val="20"/>
          <w:szCs w:val="20"/>
        </w:rPr>
        <w:t>17.5.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A5D28" w:rsidRPr="004060B0" w:rsidRDefault="006A5D28" w:rsidP="001B37C0">
      <w:pPr>
        <w:tabs>
          <w:tab w:val="left" w:pos="284"/>
        </w:tabs>
        <w:jc w:val="both"/>
        <w:rPr>
          <w:bCs/>
          <w:sz w:val="20"/>
          <w:szCs w:val="20"/>
        </w:rPr>
      </w:pPr>
    </w:p>
    <w:p w:rsidR="006A5D28" w:rsidRPr="004060B0" w:rsidRDefault="006A5D28" w:rsidP="001B37C0">
      <w:pPr>
        <w:tabs>
          <w:tab w:val="left" w:pos="284"/>
        </w:tabs>
        <w:jc w:val="both"/>
        <w:rPr>
          <w:bCs/>
          <w:sz w:val="20"/>
          <w:szCs w:val="20"/>
        </w:rPr>
      </w:pPr>
      <w:r w:rsidRPr="004060B0">
        <w:rPr>
          <w:bCs/>
          <w:sz w:val="20"/>
          <w:szCs w:val="20"/>
        </w:rPr>
        <w:t>17.6. Nenhum pagamento será processado à proponente penalizada sem que antes este tenha pagado ou lhe seja relevada a multa imposta.</w:t>
      </w:r>
    </w:p>
    <w:p w:rsidR="006A5D28" w:rsidRPr="004060B0" w:rsidRDefault="006A5D28" w:rsidP="001B37C0">
      <w:pPr>
        <w:tabs>
          <w:tab w:val="left" w:pos="284"/>
        </w:tabs>
        <w:jc w:val="both"/>
        <w:rPr>
          <w:bCs/>
          <w:sz w:val="20"/>
          <w:szCs w:val="20"/>
        </w:rPr>
      </w:pPr>
    </w:p>
    <w:p w:rsidR="00A626A5" w:rsidRPr="004060B0" w:rsidRDefault="00A626A5" w:rsidP="001B37C0">
      <w:pPr>
        <w:shd w:val="clear" w:color="auto" w:fill="BFBFBF"/>
        <w:tabs>
          <w:tab w:val="left" w:pos="284"/>
        </w:tabs>
        <w:jc w:val="both"/>
        <w:rPr>
          <w:b/>
          <w:sz w:val="20"/>
          <w:szCs w:val="20"/>
        </w:rPr>
      </w:pPr>
      <w:r w:rsidRPr="004060B0">
        <w:rPr>
          <w:b/>
          <w:sz w:val="20"/>
          <w:szCs w:val="20"/>
        </w:rPr>
        <w:t>18 - DA ANULAÇÃO E REVOGAÇÃO</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18.1. Por razões de interesse público ou em decorrência de fato superveniente, a Administração poderá revogar ou anular a presente licitação, sem que tal ato possa gerar obrigação de indenização, ressalvando o disposto no parágrafo único, do art. 59 da Lei Federal </w:t>
      </w:r>
      <w:r w:rsidR="001E153C" w:rsidRPr="004060B0">
        <w:rPr>
          <w:sz w:val="20"/>
          <w:szCs w:val="20"/>
        </w:rPr>
        <w:t xml:space="preserve">nº </w:t>
      </w:r>
      <w:r w:rsidRPr="004060B0">
        <w:rPr>
          <w:sz w:val="20"/>
          <w:szCs w:val="20"/>
        </w:rPr>
        <w:t>8.666/93.</w:t>
      </w:r>
    </w:p>
    <w:p w:rsidR="00A626A5" w:rsidRPr="004060B0" w:rsidRDefault="00A626A5" w:rsidP="001B37C0">
      <w:pPr>
        <w:tabs>
          <w:tab w:val="left" w:pos="284"/>
        </w:tabs>
        <w:jc w:val="both"/>
        <w:rPr>
          <w:sz w:val="20"/>
          <w:szCs w:val="20"/>
        </w:rPr>
      </w:pPr>
      <w:r w:rsidRPr="004060B0">
        <w:rPr>
          <w:sz w:val="20"/>
          <w:szCs w:val="20"/>
        </w:rPr>
        <w:tab/>
      </w:r>
    </w:p>
    <w:p w:rsidR="00A626A5" w:rsidRPr="004060B0" w:rsidRDefault="00A626A5" w:rsidP="001B37C0">
      <w:pPr>
        <w:tabs>
          <w:tab w:val="left" w:pos="284"/>
        </w:tabs>
        <w:jc w:val="both"/>
        <w:rPr>
          <w:sz w:val="20"/>
          <w:szCs w:val="20"/>
        </w:rPr>
      </w:pPr>
      <w:r w:rsidRPr="004060B0">
        <w:rPr>
          <w:sz w:val="20"/>
          <w:szCs w:val="20"/>
        </w:rPr>
        <w:t>18.2. A nulidade do procedimento licitatório induz a do contrato e/ou Ata de Registro de Preços, ressalvado o disposto no parágrafo único do art. 59 da Lei</w:t>
      </w:r>
      <w:r w:rsidR="004E7704" w:rsidRPr="004060B0">
        <w:rPr>
          <w:sz w:val="20"/>
          <w:szCs w:val="20"/>
        </w:rPr>
        <w:t xml:space="preserve"> Federal nº </w:t>
      </w:r>
      <w:r w:rsidRPr="004060B0">
        <w:rPr>
          <w:sz w:val="20"/>
          <w:szCs w:val="20"/>
        </w:rPr>
        <w:t>8.666/93.</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18.3. No caso de desfazimento do processo licitatório, fica assegurada o contraditório e ampla defesa.</w:t>
      </w:r>
    </w:p>
    <w:p w:rsidR="00A626A5" w:rsidRPr="004060B0" w:rsidRDefault="00A626A5" w:rsidP="001B37C0">
      <w:pPr>
        <w:tabs>
          <w:tab w:val="left" w:pos="284"/>
        </w:tabs>
        <w:autoSpaceDE w:val="0"/>
        <w:autoSpaceDN w:val="0"/>
        <w:adjustRightInd w:val="0"/>
        <w:jc w:val="both"/>
        <w:rPr>
          <w:sz w:val="20"/>
          <w:szCs w:val="20"/>
        </w:rPr>
      </w:pPr>
    </w:p>
    <w:p w:rsidR="00A626A5" w:rsidRPr="004060B0" w:rsidRDefault="00A626A5" w:rsidP="001B37C0">
      <w:pPr>
        <w:shd w:val="clear" w:color="auto" w:fill="BFBFBF"/>
        <w:tabs>
          <w:tab w:val="left" w:pos="284"/>
        </w:tabs>
        <w:jc w:val="both"/>
        <w:rPr>
          <w:b/>
          <w:sz w:val="20"/>
          <w:szCs w:val="20"/>
        </w:rPr>
      </w:pPr>
      <w:r w:rsidRPr="004060B0">
        <w:rPr>
          <w:b/>
          <w:sz w:val="20"/>
          <w:szCs w:val="20"/>
        </w:rPr>
        <w:t>19 - DISPOSIÇÕES GERAIS</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19.1. Nenhuma indenização será devida as licitantes em razão da elaboração e/ou apresentação de proposta</w:t>
      </w:r>
      <w:r w:rsidR="00882E71" w:rsidRPr="004060B0">
        <w:rPr>
          <w:sz w:val="20"/>
          <w:szCs w:val="20"/>
        </w:rPr>
        <w:t xml:space="preserve"> relativa ao presente Edital.</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19.2. A apresentação da proposta de preços será considerada como evidência de que a </w:t>
      </w:r>
      <w:r w:rsidR="00882E71" w:rsidRPr="004060B0">
        <w:rPr>
          <w:sz w:val="20"/>
          <w:szCs w:val="20"/>
        </w:rPr>
        <w:t>l</w:t>
      </w:r>
      <w:r w:rsidRPr="004060B0">
        <w:rPr>
          <w:sz w:val="20"/>
          <w:szCs w:val="20"/>
        </w:rPr>
        <w:t>icitante examinou criteriosament</w:t>
      </w:r>
      <w:r w:rsidR="00882E71" w:rsidRPr="004060B0">
        <w:rPr>
          <w:sz w:val="20"/>
          <w:szCs w:val="20"/>
        </w:rPr>
        <w:t>e todos os documentos do Edital</w:t>
      </w:r>
      <w:r w:rsidRPr="004060B0">
        <w:rPr>
          <w:sz w:val="20"/>
          <w:szCs w:val="20"/>
        </w:rPr>
        <w:t xml:space="preserve"> e obteve informações sobre qualquer ponto</w:t>
      </w:r>
      <w:r w:rsidR="00882E71" w:rsidRPr="004060B0">
        <w:rPr>
          <w:sz w:val="20"/>
          <w:szCs w:val="20"/>
        </w:rPr>
        <w:t xml:space="preserve"> duvidoso antes de apresentá-la</w:t>
      </w:r>
      <w:r w:rsidRPr="004060B0">
        <w:rPr>
          <w:sz w:val="20"/>
          <w:szCs w:val="20"/>
        </w:rPr>
        <w:t xml:space="preserve"> e considerou que os elementos desta licitação lhe permitam a elaboração de uma proposta totalmente satisfatória. </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19.3. </w:t>
      </w:r>
      <w:r w:rsidR="00882E71" w:rsidRPr="004060B0">
        <w:rPr>
          <w:sz w:val="20"/>
          <w:szCs w:val="20"/>
        </w:rPr>
        <w:t>O p</w:t>
      </w:r>
      <w:r w:rsidRPr="004060B0">
        <w:rPr>
          <w:sz w:val="20"/>
          <w:szCs w:val="20"/>
        </w:rPr>
        <w:t>regoeir</w:t>
      </w:r>
      <w:r w:rsidR="00882E71" w:rsidRPr="004060B0">
        <w:rPr>
          <w:sz w:val="20"/>
          <w:szCs w:val="20"/>
        </w:rPr>
        <w:t>o</w:t>
      </w:r>
      <w:r w:rsidRPr="004060B0">
        <w:rPr>
          <w:sz w:val="20"/>
          <w:szCs w:val="20"/>
        </w:rPr>
        <w:t xml:space="preserve"> em qualquer fase da licitação poderá solicitar parecer técnico interno ou externo.</w:t>
      </w:r>
    </w:p>
    <w:p w:rsidR="00A626A5" w:rsidRPr="004060B0" w:rsidRDefault="00A626A5" w:rsidP="001B37C0">
      <w:pPr>
        <w:tabs>
          <w:tab w:val="left" w:pos="284"/>
        </w:tabs>
        <w:jc w:val="both"/>
        <w:rPr>
          <w:sz w:val="20"/>
          <w:szCs w:val="20"/>
        </w:rPr>
      </w:pPr>
      <w:r w:rsidRPr="004060B0">
        <w:rPr>
          <w:sz w:val="20"/>
          <w:szCs w:val="20"/>
        </w:rPr>
        <w:tab/>
      </w:r>
    </w:p>
    <w:p w:rsidR="00A626A5" w:rsidRPr="004060B0" w:rsidRDefault="00A626A5" w:rsidP="001B37C0">
      <w:pPr>
        <w:tabs>
          <w:tab w:val="left" w:pos="284"/>
        </w:tabs>
        <w:jc w:val="both"/>
        <w:rPr>
          <w:sz w:val="20"/>
          <w:szCs w:val="20"/>
        </w:rPr>
      </w:pPr>
      <w:r w:rsidRPr="004060B0">
        <w:rPr>
          <w:sz w:val="20"/>
          <w:szCs w:val="20"/>
        </w:rPr>
        <w:t>19.4. Atendida a conveniência administrativa, ficam os licitantes vencedores obrigados a aceitar, nas mesmas condições contratuais ou de fornecimento, os eventuais acréscimos ou supressões de que trata o parágrafo 1º do artigo 65 da Lei Federal</w:t>
      </w:r>
      <w:r w:rsidR="009550B2" w:rsidRPr="004060B0">
        <w:rPr>
          <w:sz w:val="20"/>
          <w:szCs w:val="20"/>
        </w:rPr>
        <w:t xml:space="preserve"> nº</w:t>
      </w:r>
      <w:r w:rsidRPr="004060B0">
        <w:rPr>
          <w:sz w:val="20"/>
          <w:szCs w:val="20"/>
        </w:rPr>
        <w:t xml:space="preserve"> 8.666/93. </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19.5. No caso de necessidade de alteração deste Edital, antes do dia e hora marcados para abertura das propostas, poderá ocorrer prorrogação, respeitando-se o número de dias decorridos a partir do último aviso publicado e utilizando-se dos meios anteriormente adotados para a nova divulgação. </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19.6. Onde este Edital for omisso, prevalecerão ou termos da Lei Federal nº 10.520/02 e </w:t>
      </w:r>
      <w:r w:rsidR="009550B2" w:rsidRPr="004060B0">
        <w:rPr>
          <w:sz w:val="20"/>
          <w:szCs w:val="20"/>
        </w:rPr>
        <w:t xml:space="preserve">Lei Federal </w:t>
      </w:r>
      <w:r w:rsidRPr="004060B0">
        <w:rPr>
          <w:sz w:val="20"/>
          <w:szCs w:val="20"/>
        </w:rPr>
        <w:t>nº 8.666/93 e alterações posteriores, reservando-se ainda no interesse do Município de Bandeirante/SC, por conveniência administrativa, sem que caiba aos participantes qualquer recurso ou indenização, poderá a licitação ter:</w:t>
      </w:r>
    </w:p>
    <w:p w:rsidR="00A626A5" w:rsidRPr="004060B0" w:rsidRDefault="00A626A5" w:rsidP="001B37C0">
      <w:pPr>
        <w:tabs>
          <w:tab w:val="left" w:pos="284"/>
        </w:tabs>
        <w:jc w:val="both"/>
        <w:rPr>
          <w:sz w:val="20"/>
          <w:szCs w:val="20"/>
        </w:rPr>
      </w:pPr>
    </w:p>
    <w:p w:rsidR="00A626A5" w:rsidRPr="004060B0" w:rsidRDefault="009550B2" w:rsidP="001B37C0">
      <w:pPr>
        <w:tabs>
          <w:tab w:val="left" w:pos="284"/>
        </w:tabs>
        <w:jc w:val="both"/>
        <w:rPr>
          <w:sz w:val="20"/>
          <w:szCs w:val="20"/>
        </w:rPr>
      </w:pPr>
      <w:r w:rsidRPr="004060B0">
        <w:rPr>
          <w:sz w:val="20"/>
          <w:szCs w:val="20"/>
        </w:rPr>
        <w:t>19.6.1. A</w:t>
      </w:r>
      <w:r w:rsidR="00A626A5" w:rsidRPr="004060B0">
        <w:rPr>
          <w:sz w:val="20"/>
          <w:szCs w:val="20"/>
        </w:rPr>
        <w:t>diada sua abertura;</w:t>
      </w:r>
    </w:p>
    <w:p w:rsidR="00A626A5" w:rsidRPr="004060B0" w:rsidRDefault="00A626A5" w:rsidP="001B37C0">
      <w:pPr>
        <w:tabs>
          <w:tab w:val="left" w:pos="284"/>
        </w:tabs>
        <w:jc w:val="both"/>
        <w:rPr>
          <w:sz w:val="20"/>
          <w:szCs w:val="20"/>
        </w:rPr>
      </w:pPr>
    </w:p>
    <w:p w:rsidR="00A626A5" w:rsidRPr="004060B0" w:rsidRDefault="009550B2" w:rsidP="001B37C0">
      <w:pPr>
        <w:tabs>
          <w:tab w:val="left" w:pos="284"/>
        </w:tabs>
        <w:jc w:val="both"/>
        <w:rPr>
          <w:sz w:val="20"/>
          <w:szCs w:val="20"/>
        </w:rPr>
      </w:pPr>
      <w:r w:rsidRPr="004060B0">
        <w:rPr>
          <w:sz w:val="20"/>
          <w:szCs w:val="20"/>
        </w:rPr>
        <w:t>19.6.2 A</w:t>
      </w:r>
      <w:r w:rsidR="00A626A5" w:rsidRPr="004060B0">
        <w:rPr>
          <w:sz w:val="20"/>
          <w:szCs w:val="20"/>
        </w:rPr>
        <w:t xml:space="preserve">lterado o Edital, com fixação de novo prazo para a realização da licitação, o direito de revogar no todo ou em parte o presente Edital, sem que dessa sua decisão possa resultar, em qualquer caso, reclamação ou indenização por parte das licitantes. </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19.7. Não serão aceitas nem recebidas, em hipótese alguma, documentações e propostas após a data e hora aprazadas para esta Licitação, ainda que tenham sido despachadas, endereçadas e/ou enviadas por qualquer meio, anteriormente a data de vencimento.</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19.8. Ocorrendo a decretação de feriado ou outro fato superveniente, de caráter público, que impeça a realização deste evento na data acima marcada, a </w:t>
      </w:r>
      <w:r w:rsidR="0084690C" w:rsidRPr="004060B0">
        <w:rPr>
          <w:sz w:val="20"/>
          <w:szCs w:val="20"/>
        </w:rPr>
        <w:t>l</w:t>
      </w:r>
      <w:r w:rsidRPr="004060B0">
        <w:rPr>
          <w:sz w:val="20"/>
          <w:szCs w:val="20"/>
        </w:rPr>
        <w:t xml:space="preserve">icitação fica automaticamente prorrogada para o </w:t>
      </w:r>
      <w:r w:rsidR="0084690C" w:rsidRPr="004060B0">
        <w:rPr>
          <w:sz w:val="20"/>
          <w:szCs w:val="20"/>
        </w:rPr>
        <w:t>1º (</w:t>
      </w:r>
      <w:r w:rsidRPr="004060B0">
        <w:rPr>
          <w:sz w:val="20"/>
          <w:szCs w:val="20"/>
        </w:rPr>
        <w:t>primeiro</w:t>
      </w:r>
      <w:r w:rsidR="0084690C" w:rsidRPr="004060B0">
        <w:rPr>
          <w:sz w:val="20"/>
          <w:szCs w:val="20"/>
        </w:rPr>
        <w:t>)</w:t>
      </w:r>
      <w:r w:rsidRPr="004060B0">
        <w:rPr>
          <w:sz w:val="20"/>
          <w:szCs w:val="20"/>
        </w:rPr>
        <w:t xml:space="preserve"> dia útil subsequente, independentemente de nova comunicação, no mesm</w:t>
      </w:r>
      <w:r w:rsidR="0084690C" w:rsidRPr="004060B0">
        <w:rPr>
          <w:sz w:val="20"/>
          <w:szCs w:val="20"/>
        </w:rPr>
        <w:t>o local e horário.</w:t>
      </w:r>
    </w:p>
    <w:p w:rsidR="00A626A5" w:rsidRPr="004060B0" w:rsidRDefault="00A626A5" w:rsidP="001B37C0">
      <w:pPr>
        <w:tabs>
          <w:tab w:val="left" w:pos="284"/>
        </w:tabs>
        <w:jc w:val="both"/>
        <w:rPr>
          <w:sz w:val="20"/>
          <w:szCs w:val="20"/>
        </w:rPr>
      </w:pPr>
      <w:r w:rsidRPr="004060B0">
        <w:rPr>
          <w:sz w:val="20"/>
          <w:szCs w:val="20"/>
        </w:rPr>
        <w:tab/>
      </w:r>
    </w:p>
    <w:p w:rsidR="00A626A5" w:rsidRPr="004060B0" w:rsidRDefault="00A626A5" w:rsidP="001B37C0">
      <w:pPr>
        <w:tabs>
          <w:tab w:val="left" w:pos="284"/>
        </w:tabs>
        <w:jc w:val="both"/>
        <w:rPr>
          <w:sz w:val="20"/>
          <w:szCs w:val="20"/>
        </w:rPr>
      </w:pPr>
      <w:r w:rsidRPr="004060B0">
        <w:rPr>
          <w:sz w:val="20"/>
          <w:szCs w:val="20"/>
        </w:rPr>
        <w:t>19.9. Das sessões públicas serão lavradas atas, as quais serão assinadas pel</w:t>
      </w:r>
      <w:r w:rsidR="00FD62C8" w:rsidRPr="004060B0">
        <w:rPr>
          <w:sz w:val="20"/>
          <w:szCs w:val="20"/>
        </w:rPr>
        <w:t>o</w:t>
      </w:r>
      <w:r w:rsidRPr="004060B0">
        <w:rPr>
          <w:sz w:val="20"/>
          <w:szCs w:val="20"/>
        </w:rPr>
        <w:t xml:space="preserve"> pregoeir</w:t>
      </w:r>
      <w:r w:rsidR="00FD62C8" w:rsidRPr="004060B0">
        <w:rPr>
          <w:sz w:val="20"/>
          <w:szCs w:val="20"/>
        </w:rPr>
        <w:t>o</w:t>
      </w:r>
      <w:r w:rsidRPr="004060B0">
        <w:rPr>
          <w:sz w:val="20"/>
          <w:szCs w:val="20"/>
        </w:rPr>
        <w:t>, equipe de apoio e proponentes presentes.</w:t>
      </w:r>
    </w:p>
    <w:p w:rsidR="00A626A5" w:rsidRPr="004060B0" w:rsidRDefault="00A626A5" w:rsidP="001B37C0">
      <w:pPr>
        <w:tabs>
          <w:tab w:val="left" w:pos="284"/>
        </w:tabs>
        <w:jc w:val="both"/>
        <w:rPr>
          <w:sz w:val="20"/>
          <w:szCs w:val="20"/>
        </w:rPr>
      </w:pPr>
    </w:p>
    <w:p w:rsidR="00A626A5" w:rsidRPr="004060B0" w:rsidRDefault="00A626A5" w:rsidP="001B37C0">
      <w:pPr>
        <w:tabs>
          <w:tab w:val="left" w:pos="284"/>
        </w:tabs>
        <w:jc w:val="both"/>
        <w:rPr>
          <w:sz w:val="20"/>
          <w:szCs w:val="20"/>
        </w:rPr>
      </w:pPr>
      <w:r w:rsidRPr="004060B0">
        <w:rPr>
          <w:sz w:val="20"/>
          <w:szCs w:val="20"/>
        </w:rPr>
        <w:t xml:space="preserve">19.10. É da </w:t>
      </w:r>
      <w:r w:rsidR="00FD62C8" w:rsidRPr="004060B0">
        <w:rPr>
          <w:sz w:val="20"/>
          <w:szCs w:val="20"/>
        </w:rPr>
        <w:t>p</w:t>
      </w:r>
      <w:r w:rsidRPr="004060B0">
        <w:rPr>
          <w:sz w:val="20"/>
          <w:szCs w:val="20"/>
        </w:rPr>
        <w:t>roponente vencedora, a responsabilidade pelos danos que possam afetar o Município ou terceiros em qualquer caso, durante a execução do objeto, bem como o custo para a reparação dos mesmos.</w:t>
      </w:r>
      <w:r w:rsidRPr="004060B0">
        <w:rPr>
          <w:sz w:val="20"/>
          <w:szCs w:val="20"/>
        </w:rPr>
        <w:cr/>
      </w:r>
    </w:p>
    <w:p w:rsidR="00A626A5" w:rsidRPr="004060B0" w:rsidRDefault="00A626A5" w:rsidP="001B37C0">
      <w:pPr>
        <w:shd w:val="clear" w:color="auto" w:fill="C0C0C0"/>
        <w:tabs>
          <w:tab w:val="left" w:pos="284"/>
        </w:tabs>
        <w:autoSpaceDE w:val="0"/>
        <w:autoSpaceDN w:val="0"/>
        <w:adjustRightInd w:val="0"/>
        <w:jc w:val="both"/>
        <w:rPr>
          <w:b/>
          <w:sz w:val="20"/>
          <w:szCs w:val="20"/>
        </w:rPr>
      </w:pPr>
      <w:r w:rsidRPr="004060B0">
        <w:rPr>
          <w:b/>
          <w:sz w:val="20"/>
          <w:szCs w:val="20"/>
        </w:rPr>
        <w:t xml:space="preserve">20 - DAS DISPOSIÇÕES FINAIS </w:t>
      </w:r>
    </w:p>
    <w:p w:rsidR="00A626A5" w:rsidRPr="004060B0" w:rsidRDefault="00A626A5" w:rsidP="001B37C0">
      <w:pPr>
        <w:tabs>
          <w:tab w:val="left" w:pos="284"/>
        </w:tabs>
        <w:autoSpaceDE w:val="0"/>
        <w:autoSpaceDN w:val="0"/>
        <w:adjustRightInd w:val="0"/>
        <w:jc w:val="both"/>
        <w:rPr>
          <w:sz w:val="20"/>
          <w:szCs w:val="20"/>
        </w:rPr>
      </w:pPr>
    </w:p>
    <w:p w:rsidR="00A626A5" w:rsidRPr="004060B0" w:rsidRDefault="00A626A5" w:rsidP="001B37C0">
      <w:pPr>
        <w:tabs>
          <w:tab w:val="left" w:pos="284"/>
        </w:tabs>
        <w:autoSpaceDE w:val="0"/>
        <w:autoSpaceDN w:val="0"/>
        <w:adjustRightInd w:val="0"/>
        <w:jc w:val="both"/>
        <w:rPr>
          <w:sz w:val="20"/>
          <w:szCs w:val="20"/>
        </w:rPr>
      </w:pPr>
      <w:r w:rsidRPr="004060B0">
        <w:rPr>
          <w:sz w:val="20"/>
          <w:szCs w:val="20"/>
        </w:rPr>
        <w:t>20.1. Maiores informações poderão ser obtidas no</w:t>
      </w:r>
      <w:r w:rsidR="006C5BBA" w:rsidRPr="004060B0">
        <w:rPr>
          <w:sz w:val="20"/>
          <w:szCs w:val="20"/>
        </w:rPr>
        <w:t xml:space="preserve"> Setor de </w:t>
      </w:r>
      <w:r w:rsidRPr="004060B0">
        <w:rPr>
          <w:sz w:val="20"/>
          <w:szCs w:val="20"/>
        </w:rPr>
        <w:t>Licitações</w:t>
      </w:r>
      <w:r w:rsidR="006C5BBA" w:rsidRPr="004060B0">
        <w:rPr>
          <w:sz w:val="20"/>
          <w:szCs w:val="20"/>
        </w:rPr>
        <w:t>, Contratos, Convênios e Compras da Prefeitura</w:t>
      </w:r>
      <w:r w:rsidRPr="004060B0">
        <w:rPr>
          <w:sz w:val="20"/>
          <w:szCs w:val="20"/>
        </w:rPr>
        <w:t xml:space="preserve"> Municipal de Bandeirante na Avenida Santo Antônio, nº 1069, Centro, de Segunda a Sexta-Feira, das 07h30min às 11h30min e das 13h00min às 17h00min</w:t>
      </w:r>
      <w:r w:rsidR="006C5BBA" w:rsidRPr="004060B0">
        <w:rPr>
          <w:sz w:val="20"/>
          <w:szCs w:val="20"/>
        </w:rPr>
        <w:t xml:space="preserve"> ou pelo</w:t>
      </w:r>
      <w:r w:rsidRPr="004060B0">
        <w:rPr>
          <w:sz w:val="20"/>
          <w:szCs w:val="20"/>
        </w:rPr>
        <w:t xml:space="preserve"> telefone (049) 3626-0012 ou pelo site </w:t>
      </w:r>
      <w:hyperlink r:id="rId12" w:history="1">
        <w:r w:rsidR="006C5BBA" w:rsidRPr="004060B0">
          <w:rPr>
            <w:rStyle w:val="Hyperlink"/>
            <w:sz w:val="20"/>
            <w:szCs w:val="20"/>
          </w:rPr>
          <w:t>www.bandeirante.sc.gov.br</w:t>
        </w:r>
      </w:hyperlink>
      <w:r w:rsidR="006C5BBA" w:rsidRPr="004060B0">
        <w:rPr>
          <w:sz w:val="20"/>
          <w:szCs w:val="20"/>
        </w:rPr>
        <w:t>.</w:t>
      </w:r>
    </w:p>
    <w:p w:rsidR="00A626A5" w:rsidRPr="004060B0" w:rsidRDefault="00A626A5" w:rsidP="001B37C0">
      <w:pPr>
        <w:tabs>
          <w:tab w:val="left" w:pos="284"/>
        </w:tabs>
        <w:autoSpaceDE w:val="0"/>
        <w:autoSpaceDN w:val="0"/>
        <w:adjustRightInd w:val="0"/>
        <w:ind w:firstLine="1260"/>
        <w:jc w:val="both"/>
        <w:rPr>
          <w:sz w:val="20"/>
          <w:szCs w:val="20"/>
        </w:rPr>
      </w:pPr>
    </w:p>
    <w:p w:rsidR="00A626A5" w:rsidRPr="004060B0" w:rsidRDefault="00A626A5" w:rsidP="001B37C0">
      <w:pPr>
        <w:shd w:val="clear" w:color="auto" w:fill="BFBFBF"/>
        <w:tabs>
          <w:tab w:val="left" w:pos="284"/>
        </w:tabs>
        <w:jc w:val="both"/>
        <w:rPr>
          <w:b/>
          <w:sz w:val="20"/>
          <w:szCs w:val="20"/>
        </w:rPr>
      </w:pPr>
      <w:r w:rsidRPr="004060B0">
        <w:rPr>
          <w:b/>
          <w:sz w:val="20"/>
          <w:szCs w:val="20"/>
        </w:rPr>
        <w:t>21 - DO FORO</w:t>
      </w:r>
    </w:p>
    <w:p w:rsidR="00A626A5" w:rsidRPr="004060B0" w:rsidRDefault="00A626A5" w:rsidP="001B37C0">
      <w:pPr>
        <w:widowControl w:val="0"/>
        <w:tabs>
          <w:tab w:val="left" w:pos="284"/>
        </w:tabs>
        <w:ind w:firstLine="709"/>
        <w:jc w:val="both"/>
        <w:rPr>
          <w:sz w:val="20"/>
          <w:szCs w:val="20"/>
        </w:rPr>
      </w:pPr>
    </w:p>
    <w:p w:rsidR="00A626A5" w:rsidRPr="004060B0" w:rsidRDefault="00A626A5" w:rsidP="001B37C0">
      <w:pPr>
        <w:widowControl w:val="0"/>
        <w:tabs>
          <w:tab w:val="left" w:pos="284"/>
        </w:tabs>
        <w:jc w:val="both"/>
        <w:rPr>
          <w:sz w:val="20"/>
          <w:szCs w:val="20"/>
        </w:rPr>
      </w:pPr>
      <w:r w:rsidRPr="004060B0">
        <w:rPr>
          <w:sz w:val="20"/>
          <w:szCs w:val="20"/>
        </w:rPr>
        <w:t>21.1. Para as questões que se suscitarem entre os eventuais interessados e a Administração Municipal de Bandeirante</w:t>
      </w:r>
      <w:r w:rsidR="00937690" w:rsidRPr="004060B0">
        <w:rPr>
          <w:sz w:val="20"/>
          <w:szCs w:val="20"/>
        </w:rPr>
        <w:t>/SC</w:t>
      </w:r>
      <w:r w:rsidRPr="004060B0">
        <w:rPr>
          <w:sz w:val="20"/>
          <w:szCs w:val="20"/>
        </w:rPr>
        <w:t xml:space="preserve"> na interpretação das cláusulas do presente </w:t>
      </w:r>
      <w:r w:rsidR="0006096C" w:rsidRPr="004060B0">
        <w:rPr>
          <w:sz w:val="20"/>
          <w:szCs w:val="20"/>
        </w:rPr>
        <w:t>E</w:t>
      </w:r>
      <w:r w:rsidRPr="004060B0">
        <w:rPr>
          <w:sz w:val="20"/>
          <w:szCs w:val="20"/>
        </w:rPr>
        <w:t xml:space="preserve">dital e que não forem resolvidas amigavelmente na esfera administrativa, fica eleito o foro da Comarca de São Miguel do Oeste/SC, para a solução judicial, desistindo os interessados de qualquer </w:t>
      </w:r>
      <w:r w:rsidRPr="004060B0">
        <w:rPr>
          <w:sz w:val="20"/>
          <w:szCs w:val="20"/>
        </w:rPr>
        <w:lastRenderedPageBreak/>
        <w:t>outro, por mais privilegiado que seja.</w:t>
      </w:r>
    </w:p>
    <w:p w:rsidR="00A626A5" w:rsidRPr="004060B0" w:rsidRDefault="00A626A5" w:rsidP="001B37C0">
      <w:pPr>
        <w:tabs>
          <w:tab w:val="left" w:pos="284"/>
        </w:tabs>
        <w:rPr>
          <w:sz w:val="20"/>
          <w:szCs w:val="20"/>
        </w:rPr>
      </w:pPr>
    </w:p>
    <w:p w:rsidR="00A626A5" w:rsidRPr="004060B0" w:rsidRDefault="00A626A5" w:rsidP="001B37C0">
      <w:pPr>
        <w:tabs>
          <w:tab w:val="left" w:pos="284"/>
        </w:tabs>
        <w:autoSpaceDE w:val="0"/>
        <w:autoSpaceDN w:val="0"/>
        <w:adjustRightInd w:val="0"/>
        <w:jc w:val="center"/>
        <w:rPr>
          <w:sz w:val="20"/>
          <w:szCs w:val="20"/>
        </w:rPr>
      </w:pPr>
    </w:p>
    <w:p w:rsidR="00A626A5" w:rsidRPr="004060B0" w:rsidRDefault="00A626A5" w:rsidP="001B37C0">
      <w:pPr>
        <w:tabs>
          <w:tab w:val="left" w:pos="284"/>
        </w:tabs>
        <w:rPr>
          <w:sz w:val="20"/>
          <w:szCs w:val="20"/>
        </w:rPr>
      </w:pPr>
      <w:r w:rsidRPr="007F1F90">
        <w:rPr>
          <w:sz w:val="20"/>
          <w:szCs w:val="20"/>
        </w:rPr>
        <w:t xml:space="preserve">Bandeirante/SC, </w:t>
      </w:r>
      <w:r w:rsidR="007F1F90" w:rsidRPr="007F1F90">
        <w:rPr>
          <w:sz w:val="20"/>
          <w:szCs w:val="20"/>
        </w:rPr>
        <w:t>1</w:t>
      </w:r>
      <w:r w:rsidR="00F537B6">
        <w:rPr>
          <w:sz w:val="20"/>
          <w:szCs w:val="20"/>
        </w:rPr>
        <w:t>6</w:t>
      </w:r>
      <w:r w:rsidR="007F1F90" w:rsidRPr="007F1F90">
        <w:rPr>
          <w:sz w:val="20"/>
          <w:szCs w:val="20"/>
        </w:rPr>
        <w:t xml:space="preserve"> de novembro</w:t>
      </w:r>
      <w:r w:rsidRPr="007F1F90">
        <w:rPr>
          <w:sz w:val="20"/>
          <w:szCs w:val="20"/>
        </w:rPr>
        <w:t xml:space="preserve"> de 2020.</w:t>
      </w:r>
    </w:p>
    <w:p w:rsidR="00A626A5" w:rsidRPr="004060B0" w:rsidRDefault="00A626A5" w:rsidP="001B37C0">
      <w:pPr>
        <w:tabs>
          <w:tab w:val="left" w:pos="284"/>
        </w:tabs>
        <w:autoSpaceDE w:val="0"/>
        <w:autoSpaceDN w:val="0"/>
        <w:adjustRightInd w:val="0"/>
        <w:jc w:val="center"/>
        <w:rPr>
          <w:sz w:val="20"/>
          <w:szCs w:val="20"/>
        </w:rPr>
      </w:pPr>
    </w:p>
    <w:p w:rsidR="00A626A5" w:rsidRPr="004060B0" w:rsidRDefault="00A626A5" w:rsidP="001B37C0">
      <w:pPr>
        <w:tabs>
          <w:tab w:val="left" w:pos="284"/>
        </w:tabs>
        <w:autoSpaceDE w:val="0"/>
        <w:autoSpaceDN w:val="0"/>
        <w:adjustRightInd w:val="0"/>
        <w:jc w:val="center"/>
        <w:rPr>
          <w:b/>
          <w:sz w:val="20"/>
          <w:szCs w:val="20"/>
        </w:rPr>
      </w:pPr>
    </w:p>
    <w:p w:rsidR="00A626A5" w:rsidRPr="004060B0" w:rsidRDefault="00A626A5" w:rsidP="001B37C0">
      <w:pPr>
        <w:tabs>
          <w:tab w:val="left" w:pos="284"/>
        </w:tabs>
        <w:autoSpaceDE w:val="0"/>
        <w:autoSpaceDN w:val="0"/>
        <w:adjustRightInd w:val="0"/>
        <w:jc w:val="center"/>
        <w:rPr>
          <w:sz w:val="20"/>
          <w:szCs w:val="20"/>
        </w:rPr>
      </w:pPr>
    </w:p>
    <w:p w:rsidR="00A626A5" w:rsidRPr="004060B0" w:rsidRDefault="00A626A5" w:rsidP="001B37C0">
      <w:pPr>
        <w:tabs>
          <w:tab w:val="left" w:pos="284"/>
        </w:tabs>
        <w:autoSpaceDE w:val="0"/>
        <w:autoSpaceDN w:val="0"/>
        <w:adjustRightInd w:val="0"/>
        <w:jc w:val="center"/>
        <w:rPr>
          <w:sz w:val="20"/>
          <w:szCs w:val="20"/>
        </w:rPr>
      </w:pPr>
      <w:r w:rsidRPr="004060B0">
        <w:rPr>
          <w:sz w:val="20"/>
          <w:szCs w:val="20"/>
        </w:rPr>
        <w:t>______________________________</w:t>
      </w:r>
    </w:p>
    <w:p w:rsidR="00A626A5" w:rsidRPr="004060B0" w:rsidRDefault="00A626A5" w:rsidP="001B37C0">
      <w:pPr>
        <w:tabs>
          <w:tab w:val="left" w:pos="284"/>
        </w:tabs>
        <w:autoSpaceDE w:val="0"/>
        <w:autoSpaceDN w:val="0"/>
        <w:adjustRightInd w:val="0"/>
        <w:jc w:val="center"/>
        <w:rPr>
          <w:sz w:val="20"/>
          <w:szCs w:val="20"/>
        </w:rPr>
      </w:pPr>
      <w:r w:rsidRPr="004060B0">
        <w:rPr>
          <w:sz w:val="20"/>
          <w:szCs w:val="20"/>
        </w:rPr>
        <w:t>SELSO NEILAND</w:t>
      </w:r>
    </w:p>
    <w:p w:rsidR="00A626A5" w:rsidRPr="004060B0" w:rsidRDefault="00A626A5" w:rsidP="001B37C0">
      <w:pPr>
        <w:tabs>
          <w:tab w:val="left" w:pos="284"/>
        </w:tabs>
        <w:autoSpaceDE w:val="0"/>
        <w:autoSpaceDN w:val="0"/>
        <w:adjustRightInd w:val="0"/>
        <w:jc w:val="center"/>
        <w:rPr>
          <w:sz w:val="20"/>
          <w:szCs w:val="20"/>
        </w:rPr>
      </w:pPr>
      <w:r w:rsidRPr="004060B0">
        <w:rPr>
          <w:sz w:val="20"/>
          <w:szCs w:val="20"/>
        </w:rPr>
        <w:t>Gestor do Fundo Municipal de Saúde</w:t>
      </w:r>
    </w:p>
    <w:p w:rsidR="00A626A5" w:rsidRPr="004060B0" w:rsidRDefault="00A626A5" w:rsidP="001B37C0">
      <w:pPr>
        <w:tabs>
          <w:tab w:val="left" w:pos="284"/>
        </w:tabs>
        <w:autoSpaceDE w:val="0"/>
        <w:autoSpaceDN w:val="0"/>
        <w:adjustRightInd w:val="0"/>
        <w:jc w:val="center"/>
        <w:rPr>
          <w:sz w:val="20"/>
          <w:szCs w:val="20"/>
        </w:rPr>
      </w:pPr>
    </w:p>
    <w:p w:rsidR="00A626A5" w:rsidRPr="004060B0" w:rsidRDefault="00A626A5" w:rsidP="001B37C0">
      <w:pPr>
        <w:tabs>
          <w:tab w:val="left" w:pos="284"/>
        </w:tabs>
        <w:autoSpaceDE w:val="0"/>
        <w:autoSpaceDN w:val="0"/>
        <w:adjustRightInd w:val="0"/>
        <w:jc w:val="center"/>
        <w:rPr>
          <w:sz w:val="20"/>
          <w:szCs w:val="20"/>
        </w:rPr>
      </w:pPr>
    </w:p>
    <w:p w:rsidR="00A626A5" w:rsidRPr="004060B0" w:rsidRDefault="00A626A5" w:rsidP="001B37C0">
      <w:pPr>
        <w:tabs>
          <w:tab w:val="left" w:pos="284"/>
        </w:tabs>
        <w:autoSpaceDE w:val="0"/>
        <w:autoSpaceDN w:val="0"/>
        <w:adjustRightInd w:val="0"/>
        <w:jc w:val="right"/>
        <w:rPr>
          <w:sz w:val="20"/>
          <w:szCs w:val="20"/>
        </w:rPr>
      </w:pPr>
    </w:p>
    <w:p w:rsidR="00A626A5" w:rsidRPr="004060B0" w:rsidRDefault="00A626A5" w:rsidP="001B37C0">
      <w:pPr>
        <w:tabs>
          <w:tab w:val="left" w:pos="284"/>
        </w:tabs>
        <w:autoSpaceDE w:val="0"/>
        <w:autoSpaceDN w:val="0"/>
        <w:adjustRightInd w:val="0"/>
        <w:jc w:val="right"/>
        <w:rPr>
          <w:sz w:val="20"/>
          <w:szCs w:val="20"/>
        </w:rPr>
      </w:pPr>
    </w:p>
    <w:p w:rsidR="00A626A5" w:rsidRPr="004060B0" w:rsidRDefault="00A626A5" w:rsidP="001B37C0">
      <w:pPr>
        <w:tabs>
          <w:tab w:val="left" w:pos="284"/>
        </w:tabs>
        <w:autoSpaceDE w:val="0"/>
        <w:autoSpaceDN w:val="0"/>
        <w:adjustRightInd w:val="0"/>
        <w:jc w:val="right"/>
        <w:rPr>
          <w:sz w:val="20"/>
          <w:szCs w:val="20"/>
        </w:rPr>
      </w:pPr>
      <w:r w:rsidRPr="004060B0">
        <w:rPr>
          <w:sz w:val="20"/>
          <w:szCs w:val="20"/>
        </w:rPr>
        <w:t>______________________________</w:t>
      </w:r>
    </w:p>
    <w:p w:rsidR="00F96DF2" w:rsidRPr="004060B0" w:rsidRDefault="00F96DF2" w:rsidP="001B37C0">
      <w:pPr>
        <w:tabs>
          <w:tab w:val="left" w:pos="284"/>
        </w:tabs>
        <w:jc w:val="right"/>
        <w:rPr>
          <w:sz w:val="20"/>
          <w:szCs w:val="20"/>
        </w:rPr>
      </w:pPr>
      <w:r w:rsidRPr="004060B0">
        <w:rPr>
          <w:sz w:val="20"/>
          <w:szCs w:val="20"/>
        </w:rPr>
        <w:t>NADIA DREON FARIAS ZANATTA</w:t>
      </w:r>
    </w:p>
    <w:p w:rsidR="00F96DF2" w:rsidRPr="004060B0" w:rsidRDefault="00E25582" w:rsidP="001B37C0">
      <w:pPr>
        <w:tabs>
          <w:tab w:val="left" w:pos="284"/>
        </w:tabs>
        <w:jc w:val="right"/>
        <w:rPr>
          <w:sz w:val="20"/>
          <w:szCs w:val="20"/>
        </w:rPr>
      </w:pPr>
      <w:r w:rsidRPr="004060B0">
        <w:rPr>
          <w:sz w:val="20"/>
          <w:szCs w:val="20"/>
        </w:rPr>
        <w:t xml:space="preserve">Advogada – </w:t>
      </w:r>
      <w:r w:rsidR="00F96DF2" w:rsidRPr="004060B0">
        <w:rPr>
          <w:sz w:val="20"/>
          <w:szCs w:val="20"/>
        </w:rPr>
        <w:t>Assessora</w:t>
      </w:r>
      <w:r w:rsidRPr="004060B0">
        <w:rPr>
          <w:sz w:val="20"/>
          <w:szCs w:val="20"/>
        </w:rPr>
        <w:t xml:space="preserve"> Geral</w:t>
      </w:r>
      <w:r w:rsidR="00F96DF2" w:rsidRPr="004060B0">
        <w:rPr>
          <w:sz w:val="20"/>
          <w:szCs w:val="20"/>
        </w:rPr>
        <w:t xml:space="preserve"> OAB 33.558</w:t>
      </w:r>
    </w:p>
    <w:p w:rsidR="00D10C20" w:rsidRPr="004060B0" w:rsidRDefault="00D10C20" w:rsidP="001B37C0">
      <w:pPr>
        <w:tabs>
          <w:tab w:val="left" w:pos="284"/>
        </w:tabs>
        <w:jc w:val="both"/>
        <w:rPr>
          <w:bCs/>
          <w:sz w:val="20"/>
          <w:szCs w:val="20"/>
        </w:rPr>
      </w:pPr>
    </w:p>
    <w:p w:rsidR="001F689E" w:rsidRPr="004060B0" w:rsidRDefault="001F689E"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4060B0"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4060B0"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0C1C6D" w:rsidRPr="004060B0" w:rsidRDefault="000C1C6D"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F537B6" w:rsidRDefault="00F537B6"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F537B6" w:rsidRPr="004060B0" w:rsidRDefault="00F537B6"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76FB4" w:rsidRPr="004060B0" w:rsidRDefault="00376FB4"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23301" w:rsidRDefault="00323301"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23301" w:rsidRDefault="00323301"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323301" w:rsidRPr="004060B0" w:rsidRDefault="00323301"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CC5653" w:rsidRPr="004060B0" w:rsidRDefault="00CC5653" w:rsidP="001B37C0">
      <w:pPr>
        <w:pStyle w:val="PargrafodaLista"/>
        <w:widowControl w:val="0"/>
        <w:tabs>
          <w:tab w:val="left" w:pos="0"/>
          <w:tab w:val="left" w:pos="284"/>
        </w:tabs>
        <w:autoSpaceDE w:val="0"/>
        <w:autoSpaceDN w:val="0"/>
        <w:adjustRightInd w:val="0"/>
        <w:spacing w:after="0" w:line="240" w:lineRule="auto"/>
        <w:ind w:left="0"/>
        <w:jc w:val="both"/>
        <w:rPr>
          <w:rFonts w:ascii="Times New Roman" w:hAnsi="Times New Roman"/>
          <w:color w:val="000000"/>
          <w:sz w:val="20"/>
          <w:szCs w:val="20"/>
        </w:rPr>
      </w:pPr>
    </w:p>
    <w:p w:rsidR="00792749" w:rsidRPr="004060B0" w:rsidRDefault="00792749" w:rsidP="001B37C0">
      <w:pPr>
        <w:tabs>
          <w:tab w:val="left" w:pos="284"/>
        </w:tabs>
        <w:jc w:val="center"/>
        <w:rPr>
          <w:b/>
          <w:sz w:val="20"/>
          <w:szCs w:val="20"/>
          <w:highlight w:val="yellow"/>
        </w:rPr>
      </w:pPr>
    </w:p>
    <w:p w:rsidR="00792749" w:rsidRPr="004060B0" w:rsidRDefault="00792749" w:rsidP="00792749">
      <w:pPr>
        <w:tabs>
          <w:tab w:val="left" w:pos="284"/>
        </w:tabs>
        <w:jc w:val="center"/>
        <w:rPr>
          <w:b/>
          <w:sz w:val="20"/>
          <w:szCs w:val="20"/>
        </w:rPr>
      </w:pPr>
      <w:r w:rsidRPr="004060B0">
        <w:rPr>
          <w:b/>
          <w:sz w:val="20"/>
          <w:szCs w:val="20"/>
        </w:rPr>
        <w:t>ANEXO I</w:t>
      </w:r>
    </w:p>
    <w:p w:rsidR="00792749" w:rsidRPr="004060B0" w:rsidRDefault="00792749" w:rsidP="00792749">
      <w:pPr>
        <w:tabs>
          <w:tab w:val="left" w:pos="284"/>
        </w:tabs>
        <w:jc w:val="center"/>
        <w:rPr>
          <w:b/>
          <w:sz w:val="20"/>
          <w:szCs w:val="20"/>
        </w:rPr>
      </w:pPr>
    </w:p>
    <w:p w:rsidR="00792749" w:rsidRPr="004060B0" w:rsidRDefault="00792749" w:rsidP="00792749">
      <w:pPr>
        <w:tabs>
          <w:tab w:val="left" w:pos="284"/>
        </w:tabs>
        <w:jc w:val="center"/>
        <w:rPr>
          <w:b/>
          <w:sz w:val="20"/>
          <w:szCs w:val="20"/>
        </w:rPr>
      </w:pPr>
      <w:r w:rsidRPr="004060B0">
        <w:rPr>
          <w:b/>
          <w:sz w:val="20"/>
          <w:szCs w:val="20"/>
        </w:rPr>
        <w:t>ITENS DA LICITAÇÃO</w:t>
      </w:r>
    </w:p>
    <w:p w:rsidR="00792749" w:rsidRPr="0073243B" w:rsidRDefault="00792749" w:rsidP="001B37C0">
      <w:pPr>
        <w:tabs>
          <w:tab w:val="left" w:pos="284"/>
        </w:tabs>
        <w:jc w:val="center"/>
        <w:rPr>
          <w:b/>
          <w:sz w:val="20"/>
          <w:szCs w:val="20"/>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A32A73" w:rsidRPr="0073243B" w:rsidRDefault="00A32A73" w:rsidP="001B37C0">
      <w:pPr>
        <w:tabs>
          <w:tab w:val="left" w:pos="284"/>
        </w:tabs>
        <w:jc w:val="both"/>
        <w:rPr>
          <w:b/>
          <w:bCs/>
          <w:sz w:val="20"/>
          <w:szCs w:val="20"/>
          <w:u w:val="single"/>
        </w:rPr>
      </w:pPr>
    </w:p>
    <w:tbl>
      <w:tblPr>
        <w:tblStyle w:val="Tabelacomgrade"/>
        <w:tblW w:w="0" w:type="auto"/>
        <w:tblLook w:val="04A0" w:firstRow="1" w:lastRow="0" w:firstColumn="1" w:lastColumn="0" w:noHBand="0" w:noVBand="1"/>
      </w:tblPr>
      <w:tblGrid>
        <w:gridCol w:w="675"/>
        <w:gridCol w:w="709"/>
        <w:gridCol w:w="794"/>
        <w:gridCol w:w="4171"/>
        <w:gridCol w:w="1654"/>
        <w:gridCol w:w="1654"/>
      </w:tblGrid>
      <w:tr w:rsidR="00A32A73" w:rsidRPr="004060B0" w:rsidTr="00B25ABC">
        <w:tc>
          <w:tcPr>
            <w:tcW w:w="675" w:type="dxa"/>
          </w:tcPr>
          <w:p w:rsidR="00A32A73" w:rsidRPr="0073243B" w:rsidRDefault="00A32A73" w:rsidP="001B37C0">
            <w:pPr>
              <w:tabs>
                <w:tab w:val="left" w:pos="284"/>
              </w:tabs>
              <w:autoSpaceDE w:val="0"/>
              <w:autoSpaceDN w:val="0"/>
              <w:adjustRightInd w:val="0"/>
              <w:jc w:val="center"/>
              <w:rPr>
                <w:rFonts w:cs="Times New Roman"/>
                <w:bCs/>
                <w:sz w:val="20"/>
                <w:szCs w:val="20"/>
              </w:rPr>
            </w:pPr>
            <w:r w:rsidRPr="0073243B">
              <w:rPr>
                <w:rFonts w:cs="Times New Roman"/>
                <w:bCs/>
                <w:sz w:val="20"/>
                <w:szCs w:val="20"/>
              </w:rPr>
              <w:t>Item</w:t>
            </w:r>
          </w:p>
        </w:tc>
        <w:tc>
          <w:tcPr>
            <w:tcW w:w="709" w:type="dxa"/>
          </w:tcPr>
          <w:p w:rsidR="00A32A73" w:rsidRPr="0073243B" w:rsidRDefault="00A32A73" w:rsidP="001B37C0">
            <w:pPr>
              <w:tabs>
                <w:tab w:val="left" w:pos="284"/>
              </w:tabs>
              <w:autoSpaceDE w:val="0"/>
              <w:autoSpaceDN w:val="0"/>
              <w:adjustRightInd w:val="0"/>
              <w:jc w:val="center"/>
              <w:rPr>
                <w:rFonts w:cs="Times New Roman"/>
                <w:bCs/>
                <w:sz w:val="20"/>
                <w:szCs w:val="20"/>
              </w:rPr>
            </w:pPr>
            <w:r w:rsidRPr="0073243B">
              <w:rPr>
                <w:rFonts w:cs="Times New Roman"/>
                <w:bCs/>
                <w:sz w:val="20"/>
                <w:szCs w:val="20"/>
              </w:rPr>
              <w:t>Qtde</w:t>
            </w:r>
          </w:p>
        </w:tc>
        <w:tc>
          <w:tcPr>
            <w:tcW w:w="790" w:type="dxa"/>
          </w:tcPr>
          <w:p w:rsidR="00A32A73" w:rsidRPr="0073243B" w:rsidRDefault="00A32A73" w:rsidP="001B37C0">
            <w:pPr>
              <w:tabs>
                <w:tab w:val="left" w:pos="284"/>
              </w:tabs>
              <w:autoSpaceDE w:val="0"/>
              <w:autoSpaceDN w:val="0"/>
              <w:adjustRightInd w:val="0"/>
              <w:jc w:val="center"/>
              <w:rPr>
                <w:rFonts w:cs="Times New Roman"/>
                <w:bCs/>
                <w:sz w:val="20"/>
                <w:szCs w:val="20"/>
              </w:rPr>
            </w:pPr>
            <w:r w:rsidRPr="0073243B">
              <w:rPr>
                <w:rFonts w:cs="Times New Roman"/>
                <w:bCs/>
                <w:sz w:val="20"/>
                <w:szCs w:val="20"/>
              </w:rPr>
              <w:t>Und</w:t>
            </w:r>
          </w:p>
        </w:tc>
        <w:tc>
          <w:tcPr>
            <w:tcW w:w="4171" w:type="dxa"/>
          </w:tcPr>
          <w:p w:rsidR="00A32A73" w:rsidRPr="0073243B" w:rsidRDefault="00A32A73" w:rsidP="001B37C0">
            <w:pPr>
              <w:tabs>
                <w:tab w:val="left" w:pos="284"/>
              </w:tabs>
              <w:autoSpaceDE w:val="0"/>
              <w:autoSpaceDN w:val="0"/>
              <w:adjustRightInd w:val="0"/>
              <w:jc w:val="center"/>
              <w:rPr>
                <w:rFonts w:cs="Times New Roman"/>
                <w:bCs/>
                <w:sz w:val="20"/>
                <w:szCs w:val="20"/>
              </w:rPr>
            </w:pPr>
            <w:r w:rsidRPr="0073243B">
              <w:rPr>
                <w:rFonts w:cs="Times New Roman"/>
                <w:bCs/>
                <w:sz w:val="20"/>
                <w:szCs w:val="20"/>
              </w:rPr>
              <w:t>Especificação do Objeto</w:t>
            </w:r>
          </w:p>
        </w:tc>
        <w:tc>
          <w:tcPr>
            <w:tcW w:w="1654" w:type="dxa"/>
          </w:tcPr>
          <w:p w:rsidR="00A32A73" w:rsidRPr="0073243B" w:rsidRDefault="00A32A73" w:rsidP="001B37C0">
            <w:pPr>
              <w:tabs>
                <w:tab w:val="left" w:pos="284"/>
              </w:tabs>
              <w:autoSpaceDE w:val="0"/>
              <w:autoSpaceDN w:val="0"/>
              <w:adjustRightInd w:val="0"/>
              <w:jc w:val="center"/>
              <w:rPr>
                <w:rFonts w:cs="Times New Roman"/>
                <w:bCs/>
                <w:sz w:val="20"/>
                <w:szCs w:val="20"/>
              </w:rPr>
            </w:pPr>
            <w:r w:rsidRPr="0073243B">
              <w:rPr>
                <w:rFonts w:cs="Times New Roman"/>
                <w:bCs/>
                <w:sz w:val="20"/>
                <w:szCs w:val="20"/>
              </w:rPr>
              <w:t>Preço Unitário Previsto</w:t>
            </w:r>
          </w:p>
        </w:tc>
        <w:tc>
          <w:tcPr>
            <w:tcW w:w="1654" w:type="dxa"/>
          </w:tcPr>
          <w:p w:rsidR="00A32A73" w:rsidRPr="004060B0" w:rsidRDefault="00A32A73" w:rsidP="001B37C0">
            <w:pPr>
              <w:tabs>
                <w:tab w:val="left" w:pos="284"/>
              </w:tabs>
              <w:autoSpaceDE w:val="0"/>
              <w:autoSpaceDN w:val="0"/>
              <w:adjustRightInd w:val="0"/>
              <w:jc w:val="center"/>
              <w:rPr>
                <w:rFonts w:cs="Times New Roman"/>
                <w:bCs/>
                <w:sz w:val="20"/>
                <w:szCs w:val="20"/>
              </w:rPr>
            </w:pPr>
            <w:r w:rsidRPr="0073243B">
              <w:rPr>
                <w:rFonts w:cs="Times New Roman"/>
                <w:bCs/>
                <w:sz w:val="20"/>
                <w:szCs w:val="20"/>
              </w:rPr>
              <w:t>Preço Total Previsto</w:t>
            </w:r>
          </w:p>
        </w:tc>
      </w:tr>
      <w:tr w:rsidR="00A32A73" w:rsidRPr="004060B0" w:rsidTr="00B25ABC">
        <w:tc>
          <w:tcPr>
            <w:tcW w:w="675" w:type="dxa"/>
          </w:tcPr>
          <w:p w:rsidR="00A32A73" w:rsidRPr="004060B0" w:rsidRDefault="00A32A73" w:rsidP="001B37C0">
            <w:pPr>
              <w:tabs>
                <w:tab w:val="left" w:pos="284"/>
              </w:tabs>
              <w:autoSpaceDE w:val="0"/>
              <w:autoSpaceDN w:val="0"/>
              <w:adjustRightInd w:val="0"/>
              <w:jc w:val="center"/>
              <w:rPr>
                <w:rFonts w:cs="Times New Roman"/>
                <w:bCs/>
                <w:sz w:val="20"/>
                <w:szCs w:val="20"/>
              </w:rPr>
            </w:pPr>
            <w:r w:rsidRPr="004060B0">
              <w:rPr>
                <w:rFonts w:cs="Times New Roman"/>
                <w:bCs/>
                <w:sz w:val="20"/>
                <w:szCs w:val="20"/>
              </w:rPr>
              <w:t>1</w:t>
            </w:r>
          </w:p>
        </w:tc>
        <w:tc>
          <w:tcPr>
            <w:tcW w:w="709" w:type="dxa"/>
          </w:tcPr>
          <w:p w:rsidR="00A32A73" w:rsidRPr="004060B0" w:rsidRDefault="00A32A73" w:rsidP="001B37C0">
            <w:pPr>
              <w:tabs>
                <w:tab w:val="left" w:pos="284"/>
              </w:tabs>
              <w:autoSpaceDE w:val="0"/>
              <w:autoSpaceDN w:val="0"/>
              <w:adjustRightInd w:val="0"/>
              <w:jc w:val="center"/>
              <w:rPr>
                <w:rFonts w:cs="Times New Roman"/>
                <w:bCs/>
                <w:sz w:val="20"/>
                <w:szCs w:val="20"/>
                <w:highlight w:val="yellow"/>
              </w:rPr>
            </w:pPr>
            <w:r w:rsidRPr="00021651">
              <w:rPr>
                <w:rFonts w:cs="Times New Roman"/>
                <w:bCs/>
                <w:sz w:val="20"/>
                <w:szCs w:val="20"/>
              </w:rPr>
              <w:t>200</w:t>
            </w:r>
          </w:p>
        </w:tc>
        <w:tc>
          <w:tcPr>
            <w:tcW w:w="790" w:type="dxa"/>
          </w:tcPr>
          <w:p w:rsidR="00A32A73" w:rsidRPr="004060B0" w:rsidRDefault="00A32A73" w:rsidP="001B37C0">
            <w:pPr>
              <w:tabs>
                <w:tab w:val="left" w:pos="284"/>
              </w:tabs>
              <w:autoSpaceDE w:val="0"/>
              <w:autoSpaceDN w:val="0"/>
              <w:adjustRightInd w:val="0"/>
              <w:jc w:val="center"/>
              <w:rPr>
                <w:rFonts w:cs="Times New Roman"/>
                <w:bCs/>
                <w:sz w:val="20"/>
                <w:szCs w:val="20"/>
              </w:rPr>
            </w:pPr>
            <w:r w:rsidRPr="004060B0">
              <w:rPr>
                <w:rFonts w:cs="Times New Roman"/>
                <w:bCs/>
                <w:sz w:val="20"/>
                <w:szCs w:val="20"/>
              </w:rPr>
              <w:t>Diárias</w:t>
            </w:r>
          </w:p>
        </w:tc>
        <w:tc>
          <w:tcPr>
            <w:tcW w:w="4171" w:type="dxa"/>
          </w:tcPr>
          <w:p w:rsidR="00A14066" w:rsidRPr="0055390F" w:rsidRDefault="0055390F" w:rsidP="0055390F">
            <w:pPr>
              <w:tabs>
                <w:tab w:val="left" w:pos="284"/>
              </w:tabs>
              <w:autoSpaceDE w:val="0"/>
              <w:autoSpaceDN w:val="0"/>
              <w:adjustRightInd w:val="0"/>
              <w:jc w:val="both"/>
              <w:rPr>
                <w:rFonts w:cs="Times New Roman"/>
                <w:sz w:val="20"/>
                <w:szCs w:val="20"/>
              </w:rPr>
            </w:pPr>
            <w:r>
              <w:rPr>
                <w:sz w:val="20"/>
                <w:szCs w:val="20"/>
              </w:rPr>
              <w:t>F</w:t>
            </w:r>
            <w:r w:rsidRPr="0055390F">
              <w:rPr>
                <w:sz w:val="20"/>
                <w:szCs w:val="20"/>
              </w:rPr>
              <w:t>ornecimento de hospedagem de paciente</w:t>
            </w:r>
            <w:r w:rsidR="006D2AC4">
              <w:rPr>
                <w:sz w:val="20"/>
                <w:szCs w:val="20"/>
              </w:rPr>
              <w:t>s</w:t>
            </w:r>
            <w:r w:rsidRPr="0055390F">
              <w:rPr>
                <w:sz w:val="20"/>
                <w:szCs w:val="20"/>
              </w:rPr>
              <w:t xml:space="preserve"> do Município de Bandeirante/SC e seu acompanhante, quando por solicitação médica, encaminhados pela Secretaria de Saúde para tratamento oncológico no Município de Cascavel/PR</w:t>
            </w:r>
          </w:p>
        </w:tc>
        <w:tc>
          <w:tcPr>
            <w:tcW w:w="1654" w:type="dxa"/>
          </w:tcPr>
          <w:p w:rsidR="00A32A73" w:rsidRPr="004060B0" w:rsidRDefault="00354322" w:rsidP="001B37C0">
            <w:pPr>
              <w:tabs>
                <w:tab w:val="left" w:pos="284"/>
              </w:tabs>
              <w:autoSpaceDE w:val="0"/>
              <w:autoSpaceDN w:val="0"/>
              <w:adjustRightInd w:val="0"/>
              <w:jc w:val="right"/>
              <w:rPr>
                <w:rFonts w:cs="Times New Roman"/>
                <w:bCs/>
                <w:sz w:val="20"/>
                <w:szCs w:val="20"/>
              </w:rPr>
            </w:pPr>
            <w:r w:rsidRPr="004060B0">
              <w:rPr>
                <w:rFonts w:cs="Times New Roman"/>
                <w:bCs/>
                <w:sz w:val="20"/>
                <w:szCs w:val="20"/>
              </w:rPr>
              <w:t>95,00</w:t>
            </w:r>
          </w:p>
        </w:tc>
        <w:tc>
          <w:tcPr>
            <w:tcW w:w="1654" w:type="dxa"/>
          </w:tcPr>
          <w:p w:rsidR="00A32A73" w:rsidRPr="004060B0" w:rsidRDefault="00021651" w:rsidP="001B37C0">
            <w:pPr>
              <w:tabs>
                <w:tab w:val="left" w:pos="284"/>
              </w:tabs>
              <w:autoSpaceDE w:val="0"/>
              <w:autoSpaceDN w:val="0"/>
              <w:adjustRightInd w:val="0"/>
              <w:jc w:val="right"/>
              <w:rPr>
                <w:rFonts w:cs="Times New Roman"/>
                <w:bCs/>
                <w:sz w:val="20"/>
                <w:szCs w:val="20"/>
              </w:rPr>
            </w:pPr>
            <w:r>
              <w:rPr>
                <w:rFonts w:cs="Times New Roman"/>
                <w:bCs/>
                <w:sz w:val="20"/>
                <w:szCs w:val="20"/>
              </w:rPr>
              <w:t>19.000,00</w:t>
            </w:r>
          </w:p>
        </w:tc>
      </w:tr>
    </w:tbl>
    <w:p w:rsidR="00A32A73" w:rsidRPr="004060B0" w:rsidRDefault="00A32A73" w:rsidP="001B37C0">
      <w:pPr>
        <w:tabs>
          <w:tab w:val="left" w:pos="284"/>
        </w:tabs>
        <w:autoSpaceDE w:val="0"/>
        <w:autoSpaceDN w:val="0"/>
        <w:adjustRightInd w:val="0"/>
        <w:jc w:val="both"/>
        <w:rPr>
          <w:b/>
          <w:bCs/>
          <w:sz w:val="20"/>
          <w:szCs w:val="20"/>
          <w:u w:val="single"/>
        </w:rPr>
      </w:pPr>
    </w:p>
    <w:p w:rsidR="00BB56D6" w:rsidRPr="004060B0" w:rsidRDefault="00C343F5" w:rsidP="001B37C0">
      <w:pPr>
        <w:tabs>
          <w:tab w:val="left" w:pos="284"/>
        </w:tabs>
        <w:jc w:val="both"/>
        <w:rPr>
          <w:sz w:val="20"/>
          <w:szCs w:val="20"/>
        </w:rPr>
      </w:pPr>
      <w:r w:rsidRPr="004060B0">
        <w:rPr>
          <w:b/>
          <w:sz w:val="20"/>
          <w:szCs w:val="20"/>
        </w:rPr>
        <w:t>OBSERVAÇÃO</w:t>
      </w:r>
      <w:r w:rsidRPr="004060B0">
        <w:rPr>
          <w:sz w:val="20"/>
          <w:szCs w:val="20"/>
        </w:rPr>
        <w:t xml:space="preserve">: </w:t>
      </w:r>
      <w:r w:rsidRPr="004060B0">
        <w:rPr>
          <w:color w:val="000000"/>
          <w:sz w:val="20"/>
          <w:szCs w:val="20"/>
        </w:rPr>
        <w:t>A empresa contratada deverá disponibilizar quartos com acesso para macas, cadeiras de rodas e camas baixas; cadeiras de rodas, cadeiras de banho, macas, andadores e muletas; café da manhã, almoço, lanches da tarde e jantar; e, veículo para transporte dos pacientes aos hospitais e clínicas do Município de Cascavel/PR.</w:t>
      </w:r>
    </w:p>
    <w:p w:rsidR="002D2E61" w:rsidRPr="004060B0" w:rsidRDefault="002D2E61" w:rsidP="001B37C0">
      <w:pPr>
        <w:tabs>
          <w:tab w:val="left" w:pos="284"/>
        </w:tabs>
        <w:jc w:val="both"/>
        <w:rPr>
          <w:b/>
          <w:sz w:val="20"/>
          <w:szCs w:val="20"/>
        </w:rPr>
      </w:pPr>
    </w:p>
    <w:p w:rsidR="00BD0E4C" w:rsidRPr="004060B0" w:rsidRDefault="00BD0E4C" w:rsidP="001B37C0">
      <w:pPr>
        <w:tabs>
          <w:tab w:val="left" w:pos="284"/>
        </w:tabs>
        <w:jc w:val="both"/>
        <w:rPr>
          <w:b/>
          <w:sz w:val="20"/>
          <w:szCs w:val="20"/>
          <w:highlight w:val="yellow"/>
        </w:rPr>
      </w:pPr>
    </w:p>
    <w:p w:rsidR="00BD0E4C" w:rsidRPr="004060B0" w:rsidRDefault="00BD0E4C" w:rsidP="001B37C0">
      <w:pPr>
        <w:tabs>
          <w:tab w:val="left" w:pos="284"/>
        </w:tabs>
        <w:jc w:val="both"/>
        <w:rPr>
          <w:b/>
          <w:sz w:val="20"/>
          <w:szCs w:val="20"/>
          <w:highlight w:val="yellow"/>
        </w:rPr>
      </w:pPr>
    </w:p>
    <w:p w:rsidR="00BD0E4C" w:rsidRPr="004060B0" w:rsidRDefault="00BD0E4C" w:rsidP="001B37C0">
      <w:pPr>
        <w:tabs>
          <w:tab w:val="left" w:pos="284"/>
        </w:tabs>
        <w:jc w:val="both"/>
        <w:rPr>
          <w:b/>
          <w:sz w:val="20"/>
          <w:szCs w:val="20"/>
          <w:highlight w:val="yellow"/>
        </w:rPr>
      </w:pPr>
    </w:p>
    <w:p w:rsidR="00DF54A4" w:rsidRPr="004060B0" w:rsidRDefault="00DF54A4" w:rsidP="001B37C0">
      <w:pPr>
        <w:tabs>
          <w:tab w:val="left" w:pos="284"/>
        </w:tabs>
        <w:jc w:val="both"/>
        <w:rPr>
          <w:b/>
          <w:sz w:val="20"/>
          <w:szCs w:val="20"/>
          <w:highlight w:val="yellow"/>
        </w:rPr>
      </w:pPr>
    </w:p>
    <w:p w:rsidR="00DF54A4" w:rsidRPr="004060B0" w:rsidRDefault="00DF54A4" w:rsidP="001B37C0">
      <w:pPr>
        <w:tabs>
          <w:tab w:val="left" w:pos="284"/>
        </w:tabs>
        <w:jc w:val="both"/>
        <w:rPr>
          <w:b/>
          <w:sz w:val="20"/>
          <w:szCs w:val="20"/>
          <w:highlight w:val="yellow"/>
        </w:rPr>
      </w:pPr>
    </w:p>
    <w:p w:rsidR="00DF54A4" w:rsidRPr="004060B0" w:rsidRDefault="00DF54A4" w:rsidP="001B37C0">
      <w:pPr>
        <w:tabs>
          <w:tab w:val="left" w:pos="284"/>
        </w:tabs>
        <w:jc w:val="both"/>
        <w:rPr>
          <w:b/>
          <w:sz w:val="20"/>
          <w:szCs w:val="20"/>
          <w:highlight w:val="yellow"/>
        </w:rPr>
      </w:pPr>
    </w:p>
    <w:p w:rsidR="00BD0E4C" w:rsidRPr="004060B0" w:rsidRDefault="00BD0E4C" w:rsidP="001B37C0">
      <w:pPr>
        <w:tabs>
          <w:tab w:val="left" w:pos="284"/>
        </w:tabs>
        <w:jc w:val="both"/>
        <w:rPr>
          <w:b/>
          <w:sz w:val="20"/>
          <w:szCs w:val="20"/>
          <w:highlight w:val="yellow"/>
        </w:rPr>
      </w:pPr>
    </w:p>
    <w:p w:rsidR="00C3239D" w:rsidRPr="004060B0" w:rsidRDefault="00DF54A4" w:rsidP="001B37C0">
      <w:pPr>
        <w:tabs>
          <w:tab w:val="left" w:pos="284"/>
        </w:tabs>
        <w:jc w:val="both"/>
        <w:rPr>
          <w:b/>
          <w:sz w:val="20"/>
          <w:szCs w:val="20"/>
          <w:highlight w:val="yellow"/>
        </w:rPr>
      </w:pPr>
      <w:r w:rsidRPr="004060B0">
        <w:rPr>
          <w:b/>
          <w:sz w:val="20"/>
          <w:szCs w:val="20"/>
          <w:highlight w:val="yellow"/>
        </w:rPr>
        <w:t xml:space="preserve"> </w:t>
      </w:r>
    </w:p>
    <w:p w:rsidR="00C3239D" w:rsidRPr="004060B0" w:rsidRDefault="00C3239D" w:rsidP="001B37C0">
      <w:pPr>
        <w:tabs>
          <w:tab w:val="left" w:pos="284"/>
        </w:tabs>
        <w:jc w:val="both"/>
        <w:rPr>
          <w:b/>
          <w:sz w:val="20"/>
          <w:szCs w:val="20"/>
          <w:highlight w:val="yellow"/>
        </w:rPr>
      </w:pPr>
    </w:p>
    <w:p w:rsidR="00221B6C" w:rsidRPr="004060B0" w:rsidRDefault="00221B6C" w:rsidP="001B37C0">
      <w:pPr>
        <w:tabs>
          <w:tab w:val="left" w:pos="284"/>
        </w:tabs>
        <w:jc w:val="both"/>
        <w:rPr>
          <w:b/>
          <w:sz w:val="20"/>
          <w:szCs w:val="20"/>
          <w:highlight w:val="yellow"/>
        </w:rPr>
      </w:pPr>
    </w:p>
    <w:p w:rsidR="00C3239D" w:rsidRPr="004060B0" w:rsidRDefault="00C3239D" w:rsidP="001B37C0">
      <w:pPr>
        <w:tabs>
          <w:tab w:val="left" w:pos="284"/>
        </w:tabs>
        <w:jc w:val="both"/>
        <w:rPr>
          <w:b/>
          <w:sz w:val="20"/>
          <w:szCs w:val="20"/>
          <w:highlight w:val="yellow"/>
        </w:rPr>
      </w:pPr>
    </w:p>
    <w:p w:rsidR="00A47E0C" w:rsidRPr="004060B0" w:rsidRDefault="00A47E0C" w:rsidP="001B37C0">
      <w:pPr>
        <w:tabs>
          <w:tab w:val="left" w:pos="284"/>
        </w:tabs>
        <w:jc w:val="both"/>
        <w:rPr>
          <w:b/>
          <w:sz w:val="20"/>
          <w:szCs w:val="20"/>
          <w:highlight w:val="yellow"/>
        </w:rPr>
      </w:pPr>
    </w:p>
    <w:p w:rsidR="00EB3DE7" w:rsidRPr="004060B0" w:rsidRDefault="00EB3DE7" w:rsidP="001B37C0">
      <w:pPr>
        <w:tabs>
          <w:tab w:val="left" w:pos="284"/>
        </w:tabs>
        <w:jc w:val="both"/>
        <w:rPr>
          <w:b/>
          <w:sz w:val="20"/>
          <w:szCs w:val="20"/>
          <w:highlight w:val="yellow"/>
        </w:rPr>
      </w:pPr>
    </w:p>
    <w:p w:rsidR="00EB3DE7" w:rsidRPr="004060B0" w:rsidRDefault="00EB3DE7"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ED20FA" w:rsidRPr="004060B0" w:rsidRDefault="00ED20FA"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546DBD" w:rsidRPr="004060B0" w:rsidRDefault="00546DBD" w:rsidP="001B37C0">
      <w:pPr>
        <w:tabs>
          <w:tab w:val="left" w:pos="284"/>
        </w:tabs>
        <w:jc w:val="both"/>
        <w:rPr>
          <w:b/>
          <w:sz w:val="20"/>
          <w:szCs w:val="20"/>
          <w:highlight w:val="yellow"/>
        </w:rPr>
      </w:pPr>
    </w:p>
    <w:p w:rsidR="00546DBD" w:rsidRPr="004060B0" w:rsidRDefault="00546DBD" w:rsidP="001B37C0">
      <w:pPr>
        <w:tabs>
          <w:tab w:val="left" w:pos="284"/>
        </w:tabs>
        <w:jc w:val="both"/>
        <w:rPr>
          <w:b/>
          <w:sz w:val="20"/>
          <w:szCs w:val="20"/>
          <w:highlight w:val="yellow"/>
        </w:rPr>
      </w:pPr>
    </w:p>
    <w:p w:rsidR="00546DBD" w:rsidRPr="004060B0" w:rsidRDefault="00546DBD" w:rsidP="001B37C0">
      <w:pPr>
        <w:tabs>
          <w:tab w:val="left" w:pos="284"/>
        </w:tabs>
        <w:jc w:val="both"/>
        <w:rPr>
          <w:b/>
          <w:sz w:val="20"/>
          <w:szCs w:val="20"/>
          <w:highlight w:val="yellow"/>
        </w:rPr>
      </w:pPr>
    </w:p>
    <w:p w:rsidR="00546DBD" w:rsidRPr="004060B0" w:rsidRDefault="00546DBD" w:rsidP="001B37C0">
      <w:pPr>
        <w:tabs>
          <w:tab w:val="left" w:pos="284"/>
        </w:tabs>
        <w:jc w:val="both"/>
        <w:rPr>
          <w:b/>
          <w:sz w:val="20"/>
          <w:szCs w:val="20"/>
          <w:highlight w:val="yellow"/>
        </w:rPr>
      </w:pPr>
    </w:p>
    <w:p w:rsidR="00546DBD" w:rsidRPr="004060B0" w:rsidRDefault="00546DBD" w:rsidP="001B37C0">
      <w:pPr>
        <w:tabs>
          <w:tab w:val="left" w:pos="284"/>
        </w:tabs>
        <w:jc w:val="both"/>
        <w:rPr>
          <w:b/>
          <w:sz w:val="20"/>
          <w:szCs w:val="20"/>
          <w:highlight w:val="yellow"/>
        </w:rPr>
      </w:pPr>
    </w:p>
    <w:p w:rsidR="00DA24CA" w:rsidRPr="004060B0" w:rsidRDefault="00DA24CA" w:rsidP="001B37C0">
      <w:pPr>
        <w:tabs>
          <w:tab w:val="left" w:pos="284"/>
        </w:tabs>
        <w:jc w:val="both"/>
        <w:rPr>
          <w:b/>
          <w:sz w:val="20"/>
          <w:szCs w:val="20"/>
          <w:highlight w:val="yellow"/>
        </w:rPr>
      </w:pPr>
    </w:p>
    <w:p w:rsidR="00C343F5" w:rsidRPr="004060B0" w:rsidRDefault="00C343F5" w:rsidP="001B37C0">
      <w:pPr>
        <w:pStyle w:val="Ttulo1"/>
        <w:tabs>
          <w:tab w:val="left" w:pos="284"/>
        </w:tabs>
        <w:rPr>
          <w:sz w:val="20"/>
          <w:lang w:val="pt-BR"/>
        </w:rPr>
      </w:pPr>
      <w:r w:rsidRPr="004060B0">
        <w:rPr>
          <w:sz w:val="20"/>
          <w:lang w:val="pt-BR"/>
        </w:rPr>
        <w:lastRenderedPageBreak/>
        <w:t>ANEXO II</w:t>
      </w:r>
    </w:p>
    <w:p w:rsidR="00C343F5" w:rsidRPr="004060B0" w:rsidRDefault="00C343F5" w:rsidP="001B37C0">
      <w:pPr>
        <w:tabs>
          <w:tab w:val="left" w:pos="284"/>
        </w:tabs>
      </w:pPr>
    </w:p>
    <w:p w:rsidR="00C343F5" w:rsidRPr="004060B0" w:rsidRDefault="00C343F5" w:rsidP="001B37C0">
      <w:pPr>
        <w:tabs>
          <w:tab w:val="left" w:pos="284"/>
        </w:tabs>
        <w:jc w:val="center"/>
        <w:rPr>
          <w:b/>
          <w:sz w:val="20"/>
          <w:szCs w:val="20"/>
        </w:rPr>
      </w:pPr>
      <w:r w:rsidRPr="004060B0">
        <w:rPr>
          <w:b/>
          <w:sz w:val="20"/>
          <w:szCs w:val="20"/>
        </w:rPr>
        <w:t xml:space="preserve">MODELO DE FORMULÁRIO DE COTAÇÃO DE PREÇOS </w:t>
      </w:r>
    </w:p>
    <w:p w:rsidR="00792749" w:rsidRPr="004060B0" w:rsidRDefault="00792749" w:rsidP="00792749">
      <w:pPr>
        <w:tabs>
          <w:tab w:val="left" w:pos="284"/>
        </w:tabs>
        <w:jc w:val="center"/>
        <w:rPr>
          <w:b/>
          <w:sz w:val="20"/>
          <w:szCs w:val="20"/>
          <w:highlight w:val="yellow"/>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C343F5" w:rsidRPr="004060B0" w:rsidRDefault="00C343F5" w:rsidP="001B37C0">
      <w:pPr>
        <w:tabs>
          <w:tab w:val="left" w:pos="284"/>
        </w:tabs>
        <w:rPr>
          <w:b/>
          <w:sz w:val="20"/>
          <w:szCs w:val="20"/>
        </w:rPr>
      </w:pPr>
    </w:p>
    <w:p w:rsidR="00C343F5" w:rsidRPr="004060B0"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4060B0">
        <w:rPr>
          <w:sz w:val="20"/>
          <w:szCs w:val="20"/>
        </w:rPr>
        <w:t>Razão Social: _____________________________________________________________________________________</w:t>
      </w:r>
    </w:p>
    <w:p w:rsidR="00C343F5" w:rsidRPr="004060B0"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4060B0">
        <w:rPr>
          <w:sz w:val="20"/>
          <w:szCs w:val="20"/>
        </w:rPr>
        <w:t>CNPJ: ___________________________________________________________________________________________</w:t>
      </w:r>
    </w:p>
    <w:p w:rsidR="00C343F5" w:rsidRPr="004060B0"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4060B0">
        <w:rPr>
          <w:sz w:val="20"/>
          <w:szCs w:val="20"/>
        </w:rPr>
        <w:t>Endereço: ________________________________________________________________________________________</w:t>
      </w:r>
    </w:p>
    <w:p w:rsidR="00C343F5" w:rsidRPr="004060B0"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4060B0">
        <w:rPr>
          <w:sz w:val="20"/>
          <w:szCs w:val="20"/>
        </w:rPr>
        <w:t>Representante Legal: _______________________________________________________________________________</w:t>
      </w:r>
    </w:p>
    <w:p w:rsidR="00C343F5" w:rsidRPr="004060B0"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4060B0">
        <w:rPr>
          <w:sz w:val="20"/>
          <w:szCs w:val="20"/>
        </w:rPr>
        <w:t>CPF: ____________________________________________________________________________________________</w:t>
      </w:r>
    </w:p>
    <w:p w:rsidR="00C343F5" w:rsidRPr="004060B0" w:rsidRDefault="00C343F5" w:rsidP="001B37C0">
      <w:pPr>
        <w:pBdr>
          <w:top w:val="single" w:sz="4" w:space="1" w:color="auto"/>
          <w:left w:val="single" w:sz="4" w:space="4" w:color="auto"/>
          <w:bottom w:val="single" w:sz="4" w:space="1" w:color="auto"/>
          <w:right w:val="single" w:sz="4" w:space="0" w:color="auto"/>
        </w:pBdr>
        <w:tabs>
          <w:tab w:val="left" w:pos="284"/>
        </w:tabs>
        <w:jc w:val="both"/>
        <w:rPr>
          <w:sz w:val="20"/>
          <w:szCs w:val="20"/>
        </w:rPr>
      </w:pPr>
      <w:r w:rsidRPr="004060B0">
        <w:rPr>
          <w:sz w:val="20"/>
          <w:szCs w:val="20"/>
        </w:rPr>
        <w:t>Identidade: _______________________________________________________________________________________</w:t>
      </w:r>
    </w:p>
    <w:p w:rsidR="00C343F5" w:rsidRPr="004060B0" w:rsidRDefault="00C343F5" w:rsidP="001B37C0">
      <w:pPr>
        <w:tabs>
          <w:tab w:val="left" w:pos="284"/>
        </w:tabs>
        <w:jc w:val="center"/>
        <w:rPr>
          <w:sz w:val="20"/>
          <w:szCs w:val="20"/>
        </w:rPr>
      </w:pPr>
    </w:p>
    <w:p w:rsidR="00C343F5" w:rsidRPr="004060B0" w:rsidRDefault="00C343F5" w:rsidP="001B37C0">
      <w:pPr>
        <w:tabs>
          <w:tab w:val="left" w:pos="284"/>
        </w:tabs>
        <w:rPr>
          <w:sz w:val="20"/>
          <w:szCs w:val="20"/>
        </w:rPr>
      </w:pP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840"/>
        <w:gridCol w:w="4552"/>
        <w:gridCol w:w="1418"/>
        <w:gridCol w:w="1417"/>
      </w:tblGrid>
      <w:tr w:rsidR="00C343F5" w:rsidRPr="004060B0" w:rsidTr="0055390F">
        <w:tc>
          <w:tcPr>
            <w:tcW w:w="828"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Item</w:t>
            </w:r>
          </w:p>
        </w:tc>
        <w:tc>
          <w:tcPr>
            <w:tcW w:w="720"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Qtde</w:t>
            </w:r>
          </w:p>
        </w:tc>
        <w:tc>
          <w:tcPr>
            <w:tcW w:w="840"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Und</w:t>
            </w:r>
          </w:p>
        </w:tc>
        <w:tc>
          <w:tcPr>
            <w:tcW w:w="4552"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Especificação do Objeto</w:t>
            </w:r>
          </w:p>
        </w:tc>
        <w:tc>
          <w:tcPr>
            <w:tcW w:w="1418"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Preço Unitário R$</w:t>
            </w:r>
          </w:p>
        </w:tc>
        <w:tc>
          <w:tcPr>
            <w:tcW w:w="1417"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Preço Total R$</w:t>
            </w:r>
          </w:p>
        </w:tc>
      </w:tr>
      <w:tr w:rsidR="00C343F5" w:rsidRPr="004060B0" w:rsidTr="0055390F">
        <w:tc>
          <w:tcPr>
            <w:tcW w:w="828"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343F5" w:rsidRPr="004060B0" w:rsidRDefault="001D094C" w:rsidP="001D094C">
            <w:pPr>
              <w:tabs>
                <w:tab w:val="left" w:pos="284"/>
              </w:tabs>
              <w:autoSpaceDE w:val="0"/>
              <w:autoSpaceDN w:val="0"/>
              <w:adjustRightInd w:val="0"/>
              <w:jc w:val="center"/>
              <w:rPr>
                <w:bCs/>
                <w:sz w:val="20"/>
                <w:szCs w:val="20"/>
                <w:highlight w:val="yellow"/>
              </w:rPr>
            </w:pPr>
            <w:r w:rsidRPr="001D094C">
              <w:rPr>
                <w:bCs/>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center"/>
              <w:rPr>
                <w:bCs/>
                <w:sz w:val="20"/>
                <w:szCs w:val="20"/>
              </w:rPr>
            </w:pPr>
            <w:r w:rsidRPr="004060B0">
              <w:rPr>
                <w:bCs/>
                <w:sz w:val="20"/>
                <w:szCs w:val="20"/>
              </w:rPr>
              <w:t>Diárias</w:t>
            </w:r>
          </w:p>
        </w:tc>
        <w:tc>
          <w:tcPr>
            <w:tcW w:w="4552" w:type="dxa"/>
            <w:tcBorders>
              <w:top w:val="single" w:sz="4" w:space="0" w:color="auto"/>
              <w:left w:val="single" w:sz="4" w:space="0" w:color="auto"/>
              <w:bottom w:val="single" w:sz="4" w:space="0" w:color="auto"/>
              <w:right w:val="single" w:sz="4" w:space="0" w:color="auto"/>
            </w:tcBorders>
          </w:tcPr>
          <w:p w:rsidR="00C343F5" w:rsidRPr="004060B0" w:rsidRDefault="0055390F" w:rsidP="00866920">
            <w:pPr>
              <w:tabs>
                <w:tab w:val="left" w:pos="284"/>
              </w:tabs>
              <w:autoSpaceDE w:val="0"/>
              <w:autoSpaceDN w:val="0"/>
              <w:adjustRightInd w:val="0"/>
              <w:jc w:val="both"/>
              <w:rPr>
                <w:sz w:val="20"/>
                <w:szCs w:val="20"/>
              </w:rPr>
            </w:pPr>
            <w:r>
              <w:rPr>
                <w:sz w:val="20"/>
                <w:szCs w:val="20"/>
              </w:rPr>
              <w:t>F</w:t>
            </w:r>
            <w:r w:rsidRPr="0055390F">
              <w:rPr>
                <w:sz w:val="20"/>
                <w:szCs w:val="20"/>
              </w:rPr>
              <w:t>ornecimento de hospedagem de paciente</w:t>
            </w:r>
            <w:r w:rsidR="006D2AC4">
              <w:rPr>
                <w:sz w:val="20"/>
                <w:szCs w:val="20"/>
              </w:rPr>
              <w:t>s</w:t>
            </w:r>
            <w:bookmarkStart w:id="0" w:name="_GoBack"/>
            <w:bookmarkEnd w:id="0"/>
            <w:r w:rsidRPr="0055390F">
              <w:rPr>
                <w:sz w:val="20"/>
                <w:szCs w:val="20"/>
              </w:rPr>
              <w:t xml:space="preserve"> do Município de Bandeirante/SC e seu acompanhante, quando por solicitação médica, encaminhados pela Secretaria de Saúde para tratamento oncológico no Município de Cascavel/PR</w:t>
            </w:r>
          </w:p>
        </w:tc>
        <w:tc>
          <w:tcPr>
            <w:tcW w:w="1418"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43F5" w:rsidRPr="004060B0" w:rsidRDefault="00C343F5" w:rsidP="001B37C0">
            <w:pPr>
              <w:tabs>
                <w:tab w:val="left" w:pos="284"/>
              </w:tabs>
              <w:autoSpaceDE w:val="0"/>
              <w:autoSpaceDN w:val="0"/>
              <w:adjustRightInd w:val="0"/>
              <w:jc w:val="right"/>
              <w:rPr>
                <w:bCs/>
                <w:sz w:val="20"/>
                <w:szCs w:val="20"/>
              </w:rPr>
            </w:pPr>
          </w:p>
        </w:tc>
      </w:tr>
    </w:tbl>
    <w:p w:rsidR="00C343F5" w:rsidRPr="004060B0" w:rsidRDefault="00C343F5" w:rsidP="001B37C0">
      <w:pPr>
        <w:tabs>
          <w:tab w:val="left" w:pos="284"/>
        </w:tabs>
        <w:jc w:val="both"/>
        <w:rPr>
          <w:sz w:val="20"/>
          <w:szCs w:val="20"/>
        </w:rPr>
      </w:pPr>
    </w:p>
    <w:p w:rsidR="00C343F5" w:rsidRPr="004060B0" w:rsidRDefault="00C343F5" w:rsidP="001B37C0">
      <w:pPr>
        <w:tabs>
          <w:tab w:val="left" w:pos="284"/>
        </w:tabs>
        <w:jc w:val="both"/>
        <w:rPr>
          <w:sz w:val="20"/>
          <w:szCs w:val="20"/>
        </w:rPr>
      </w:pPr>
    </w:p>
    <w:p w:rsidR="00C343F5" w:rsidRDefault="00C343F5" w:rsidP="00094806">
      <w:pPr>
        <w:tabs>
          <w:tab w:val="left" w:pos="284"/>
        </w:tabs>
        <w:jc w:val="both"/>
        <w:rPr>
          <w:sz w:val="20"/>
          <w:szCs w:val="20"/>
        </w:rPr>
      </w:pPr>
      <w:r w:rsidRPr="004060B0">
        <w:rPr>
          <w:sz w:val="20"/>
          <w:szCs w:val="20"/>
        </w:rPr>
        <w:t>Validade da Proposta: 60</w:t>
      </w:r>
      <w:r w:rsidR="00094806">
        <w:rPr>
          <w:sz w:val="20"/>
          <w:szCs w:val="20"/>
        </w:rPr>
        <w:t xml:space="preserve"> (sessenta) dias.</w:t>
      </w:r>
    </w:p>
    <w:p w:rsidR="00094806" w:rsidRPr="004060B0" w:rsidRDefault="00094806" w:rsidP="00094806">
      <w:pPr>
        <w:tabs>
          <w:tab w:val="left" w:pos="284"/>
        </w:tabs>
        <w:jc w:val="both"/>
        <w:rPr>
          <w:sz w:val="20"/>
          <w:szCs w:val="20"/>
        </w:rPr>
      </w:pP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r w:rsidRPr="004060B0">
        <w:rPr>
          <w:sz w:val="20"/>
          <w:szCs w:val="20"/>
        </w:rPr>
        <w:t xml:space="preserve">Data: ________ / ________/ </w:t>
      </w:r>
      <w:r w:rsidR="00546DBD" w:rsidRPr="004060B0">
        <w:rPr>
          <w:sz w:val="20"/>
          <w:szCs w:val="20"/>
        </w:rPr>
        <w:t>2020.</w:t>
      </w: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p>
    <w:p w:rsidR="00C343F5" w:rsidRPr="004060B0" w:rsidRDefault="00546DBD" w:rsidP="001B37C0">
      <w:pPr>
        <w:tabs>
          <w:tab w:val="left" w:pos="284"/>
        </w:tabs>
        <w:jc w:val="center"/>
        <w:rPr>
          <w:sz w:val="20"/>
          <w:szCs w:val="20"/>
        </w:rPr>
      </w:pPr>
      <w:r w:rsidRPr="004060B0">
        <w:rPr>
          <w:sz w:val="20"/>
          <w:szCs w:val="20"/>
        </w:rPr>
        <w:t>________________________________</w:t>
      </w:r>
    </w:p>
    <w:p w:rsidR="00C343F5" w:rsidRPr="004060B0" w:rsidRDefault="00C343F5" w:rsidP="001B37C0">
      <w:pPr>
        <w:tabs>
          <w:tab w:val="left" w:pos="284"/>
        </w:tabs>
        <w:jc w:val="center"/>
        <w:rPr>
          <w:sz w:val="20"/>
          <w:szCs w:val="20"/>
        </w:rPr>
      </w:pPr>
      <w:r w:rsidRPr="004060B0">
        <w:rPr>
          <w:sz w:val="20"/>
          <w:szCs w:val="20"/>
        </w:rPr>
        <w:t>Representante Legal da Proponente</w:t>
      </w:r>
    </w:p>
    <w:p w:rsidR="00C343F5" w:rsidRPr="004060B0" w:rsidRDefault="00C343F5" w:rsidP="001B37C0">
      <w:pPr>
        <w:tabs>
          <w:tab w:val="left" w:pos="284"/>
        </w:tabs>
        <w:jc w:val="center"/>
        <w:rPr>
          <w:sz w:val="20"/>
          <w:szCs w:val="20"/>
        </w:rPr>
      </w:pPr>
      <w:r w:rsidRPr="004060B0">
        <w:rPr>
          <w:sz w:val="20"/>
          <w:szCs w:val="20"/>
        </w:rPr>
        <w:t>Assinatura</w:t>
      </w:r>
    </w:p>
    <w:p w:rsidR="00C343F5" w:rsidRPr="004060B0" w:rsidRDefault="00C343F5" w:rsidP="001B37C0">
      <w:pPr>
        <w:tabs>
          <w:tab w:val="left" w:pos="284"/>
          <w:tab w:val="left" w:pos="5798"/>
        </w:tabs>
        <w:rPr>
          <w:sz w:val="20"/>
          <w:szCs w:val="20"/>
        </w:rPr>
      </w:pPr>
      <w:r w:rsidRPr="004060B0">
        <w:rPr>
          <w:sz w:val="20"/>
          <w:szCs w:val="20"/>
        </w:rPr>
        <w:tab/>
      </w:r>
    </w:p>
    <w:p w:rsidR="00C343F5" w:rsidRPr="004060B0" w:rsidRDefault="00C343F5" w:rsidP="001B37C0">
      <w:pPr>
        <w:tabs>
          <w:tab w:val="left" w:pos="284"/>
          <w:tab w:val="left" w:pos="5798"/>
        </w:tabs>
        <w:rPr>
          <w:sz w:val="20"/>
          <w:szCs w:val="20"/>
        </w:rPr>
      </w:pPr>
    </w:p>
    <w:p w:rsidR="00C343F5" w:rsidRPr="004060B0" w:rsidRDefault="00C343F5" w:rsidP="001B37C0">
      <w:pPr>
        <w:tabs>
          <w:tab w:val="left" w:pos="284"/>
          <w:tab w:val="left" w:pos="5798"/>
        </w:tabs>
        <w:rPr>
          <w:sz w:val="20"/>
          <w:szCs w:val="20"/>
        </w:rPr>
      </w:pPr>
    </w:p>
    <w:p w:rsidR="00C343F5" w:rsidRPr="004060B0" w:rsidRDefault="00C343F5" w:rsidP="001B37C0">
      <w:pPr>
        <w:widowControl w:val="0"/>
        <w:tabs>
          <w:tab w:val="left" w:pos="284"/>
        </w:tabs>
        <w:autoSpaceDE w:val="0"/>
        <w:autoSpaceDN w:val="0"/>
        <w:adjustRightInd w:val="0"/>
        <w:contextualSpacing/>
        <w:jc w:val="center"/>
        <w:rPr>
          <w:sz w:val="20"/>
          <w:szCs w:val="20"/>
        </w:rPr>
      </w:pPr>
      <w:r w:rsidRPr="004060B0">
        <w:rPr>
          <w:sz w:val="20"/>
          <w:szCs w:val="20"/>
        </w:rPr>
        <w:t>Carimbo do CNPJ da Empresa</w:t>
      </w:r>
    </w:p>
    <w:p w:rsidR="00C343F5" w:rsidRPr="004060B0" w:rsidRDefault="00C343F5" w:rsidP="001B37C0">
      <w:pPr>
        <w:tabs>
          <w:tab w:val="left" w:pos="284"/>
        </w:tabs>
        <w:rPr>
          <w:sz w:val="20"/>
          <w:szCs w:val="20"/>
        </w:rPr>
      </w:pPr>
    </w:p>
    <w:p w:rsidR="00C343F5" w:rsidRPr="004060B0" w:rsidRDefault="00C343F5" w:rsidP="001B37C0">
      <w:pPr>
        <w:tabs>
          <w:tab w:val="left" w:pos="284"/>
        </w:tabs>
        <w:rPr>
          <w:sz w:val="20"/>
          <w:szCs w:val="20"/>
        </w:rPr>
      </w:pPr>
    </w:p>
    <w:p w:rsidR="00C343F5" w:rsidRPr="004060B0" w:rsidRDefault="00C343F5" w:rsidP="001B37C0">
      <w:pPr>
        <w:tabs>
          <w:tab w:val="left" w:pos="284"/>
        </w:tabs>
      </w:pPr>
    </w:p>
    <w:p w:rsidR="00C343F5" w:rsidRPr="004060B0" w:rsidRDefault="00C343F5" w:rsidP="001B37C0">
      <w:pPr>
        <w:tabs>
          <w:tab w:val="left" w:pos="284"/>
        </w:tabs>
        <w:rPr>
          <w:b/>
          <w:sz w:val="20"/>
          <w:szCs w:val="20"/>
          <w:highlight w:val="yellow"/>
        </w:rPr>
      </w:pPr>
    </w:p>
    <w:p w:rsidR="00C343F5" w:rsidRPr="004060B0" w:rsidRDefault="00C343F5" w:rsidP="001B37C0">
      <w:pPr>
        <w:tabs>
          <w:tab w:val="left" w:pos="284"/>
        </w:tabs>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343F5" w:rsidRPr="004060B0" w:rsidRDefault="00C343F5" w:rsidP="001B37C0">
      <w:pPr>
        <w:tabs>
          <w:tab w:val="left" w:pos="284"/>
        </w:tabs>
        <w:jc w:val="center"/>
        <w:rPr>
          <w:b/>
          <w:sz w:val="20"/>
          <w:szCs w:val="20"/>
          <w:highlight w:val="yellow"/>
        </w:rPr>
      </w:pPr>
    </w:p>
    <w:p w:rsidR="00CC5653" w:rsidRPr="004060B0" w:rsidRDefault="00CC5653" w:rsidP="001B37C0">
      <w:pPr>
        <w:pStyle w:val="Ttulo1"/>
        <w:tabs>
          <w:tab w:val="left" w:pos="284"/>
        </w:tabs>
        <w:rPr>
          <w:sz w:val="20"/>
          <w:lang w:val="pt-BR"/>
        </w:rPr>
      </w:pPr>
    </w:p>
    <w:p w:rsidR="00DC0D59" w:rsidRPr="004060B0" w:rsidRDefault="00DC0D59" w:rsidP="001B37C0">
      <w:pPr>
        <w:pStyle w:val="Ttulo1"/>
        <w:tabs>
          <w:tab w:val="left" w:pos="284"/>
        </w:tabs>
        <w:rPr>
          <w:sz w:val="20"/>
          <w:lang w:val="pt-BR"/>
        </w:rPr>
      </w:pPr>
      <w:r w:rsidRPr="004060B0">
        <w:rPr>
          <w:sz w:val="20"/>
          <w:lang w:val="pt-BR"/>
        </w:rPr>
        <w:t>ANEXO II</w:t>
      </w:r>
      <w:r w:rsidR="00320ABB" w:rsidRPr="004060B0">
        <w:rPr>
          <w:sz w:val="20"/>
          <w:lang w:val="pt-BR"/>
        </w:rPr>
        <w:t>I</w:t>
      </w:r>
    </w:p>
    <w:p w:rsidR="00DC0D59" w:rsidRPr="004060B0" w:rsidRDefault="00DC0D59" w:rsidP="001B37C0">
      <w:pPr>
        <w:tabs>
          <w:tab w:val="left" w:pos="284"/>
        </w:tabs>
      </w:pPr>
    </w:p>
    <w:p w:rsidR="009C4F0C" w:rsidRPr="004060B0" w:rsidRDefault="00D13405" w:rsidP="001B37C0">
      <w:pPr>
        <w:pStyle w:val="Ttulo1"/>
        <w:tabs>
          <w:tab w:val="left" w:pos="284"/>
        </w:tabs>
        <w:rPr>
          <w:sz w:val="20"/>
        </w:rPr>
      </w:pPr>
      <w:r>
        <w:rPr>
          <w:sz w:val="20"/>
          <w:lang w:val="pt-BR"/>
        </w:rPr>
        <w:t xml:space="preserve">MODELO DE </w:t>
      </w:r>
      <w:r w:rsidR="00320ABB" w:rsidRPr="004060B0">
        <w:rPr>
          <w:sz w:val="20"/>
          <w:lang w:val="pt-BR"/>
        </w:rPr>
        <w:t xml:space="preserve">CARTA DE </w:t>
      </w:r>
      <w:r w:rsidR="009C4F0C" w:rsidRPr="004060B0">
        <w:rPr>
          <w:sz w:val="20"/>
        </w:rPr>
        <w:t>CREDENCIAMENTO</w:t>
      </w:r>
    </w:p>
    <w:p w:rsidR="009C4F0C" w:rsidRPr="004060B0" w:rsidRDefault="009C4F0C" w:rsidP="001B37C0">
      <w:pPr>
        <w:tabs>
          <w:tab w:val="left" w:pos="284"/>
        </w:tabs>
        <w:jc w:val="both"/>
        <w:rPr>
          <w:sz w:val="20"/>
          <w:szCs w:val="20"/>
        </w:rPr>
      </w:pPr>
    </w:p>
    <w:p w:rsidR="00792749" w:rsidRPr="004060B0" w:rsidRDefault="00792749" w:rsidP="00792749">
      <w:pPr>
        <w:tabs>
          <w:tab w:val="left" w:pos="284"/>
        </w:tabs>
        <w:jc w:val="center"/>
        <w:rPr>
          <w:b/>
          <w:sz w:val="20"/>
          <w:szCs w:val="20"/>
          <w:highlight w:val="yellow"/>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792749" w:rsidRPr="004060B0" w:rsidRDefault="00792749" w:rsidP="00792749">
      <w:pPr>
        <w:tabs>
          <w:tab w:val="left" w:pos="284"/>
        </w:tabs>
        <w:jc w:val="both"/>
        <w:rPr>
          <w:b/>
          <w:sz w:val="20"/>
          <w:szCs w:val="20"/>
        </w:rPr>
      </w:pPr>
    </w:p>
    <w:p w:rsidR="009C4F0C" w:rsidRPr="004060B0" w:rsidRDefault="009C4F0C" w:rsidP="001B37C0">
      <w:pPr>
        <w:tabs>
          <w:tab w:val="left" w:pos="284"/>
        </w:tabs>
        <w:jc w:val="both"/>
        <w:rPr>
          <w:sz w:val="20"/>
          <w:szCs w:val="20"/>
        </w:rPr>
      </w:pPr>
    </w:p>
    <w:p w:rsidR="00FB21B7" w:rsidRPr="004060B0" w:rsidRDefault="00FB21B7" w:rsidP="001B37C0">
      <w:pPr>
        <w:widowControl w:val="0"/>
        <w:tabs>
          <w:tab w:val="left" w:pos="284"/>
          <w:tab w:val="num" w:pos="3220"/>
          <w:tab w:val="left" w:pos="3960"/>
          <w:tab w:val="left" w:pos="5200"/>
          <w:tab w:val="left" w:pos="6940"/>
          <w:tab w:val="left" w:pos="7600"/>
          <w:tab w:val="left" w:pos="8340"/>
        </w:tabs>
        <w:autoSpaceDE w:val="0"/>
        <w:autoSpaceDN w:val="0"/>
        <w:adjustRightInd w:val="0"/>
        <w:spacing w:line="360" w:lineRule="auto"/>
        <w:contextualSpacing/>
        <w:jc w:val="both"/>
        <w:rPr>
          <w:sz w:val="20"/>
          <w:szCs w:val="20"/>
        </w:rPr>
      </w:pPr>
      <w:r w:rsidRPr="004060B0">
        <w:rPr>
          <w:sz w:val="20"/>
          <w:szCs w:val="20"/>
        </w:rPr>
        <w:t>Através</w:t>
      </w:r>
      <w:r w:rsidR="005609FF" w:rsidRPr="004060B0">
        <w:rPr>
          <w:sz w:val="20"/>
          <w:szCs w:val="20"/>
        </w:rPr>
        <w:t xml:space="preserve"> </w:t>
      </w:r>
      <w:r w:rsidRPr="004060B0">
        <w:rPr>
          <w:sz w:val="20"/>
          <w:szCs w:val="20"/>
        </w:rPr>
        <w:t>do</w:t>
      </w:r>
      <w:r w:rsidR="005609FF" w:rsidRPr="004060B0">
        <w:rPr>
          <w:sz w:val="20"/>
          <w:szCs w:val="20"/>
        </w:rPr>
        <w:t xml:space="preserve"> </w:t>
      </w:r>
      <w:r w:rsidRPr="004060B0">
        <w:rPr>
          <w:sz w:val="20"/>
          <w:szCs w:val="20"/>
        </w:rPr>
        <w:t>presente,</w:t>
      </w:r>
      <w:r w:rsidR="005609FF" w:rsidRPr="004060B0">
        <w:rPr>
          <w:sz w:val="20"/>
          <w:szCs w:val="20"/>
        </w:rPr>
        <w:t xml:space="preserve"> </w:t>
      </w:r>
      <w:r w:rsidRPr="004060B0">
        <w:rPr>
          <w:sz w:val="20"/>
          <w:szCs w:val="20"/>
        </w:rPr>
        <w:t>credenciamento</w:t>
      </w:r>
      <w:r w:rsidR="005609FF" w:rsidRPr="004060B0">
        <w:rPr>
          <w:sz w:val="20"/>
          <w:szCs w:val="20"/>
        </w:rPr>
        <w:t xml:space="preserve"> </w:t>
      </w:r>
      <w:r w:rsidRPr="004060B0">
        <w:rPr>
          <w:sz w:val="20"/>
          <w:szCs w:val="20"/>
        </w:rPr>
        <w:t>o</w:t>
      </w:r>
      <w:r w:rsidR="005609FF" w:rsidRPr="004060B0">
        <w:rPr>
          <w:sz w:val="20"/>
          <w:szCs w:val="20"/>
        </w:rPr>
        <w:t xml:space="preserve"> </w:t>
      </w:r>
      <w:r w:rsidRPr="004060B0">
        <w:rPr>
          <w:sz w:val="20"/>
          <w:szCs w:val="20"/>
        </w:rPr>
        <w:t>(a)</w:t>
      </w:r>
      <w:r w:rsidR="005609FF" w:rsidRPr="004060B0">
        <w:rPr>
          <w:sz w:val="20"/>
          <w:szCs w:val="20"/>
        </w:rPr>
        <w:t xml:space="preserve"> </w:t>
      </w:r>
      <w:r w:rsidRPr="004060B0">
        <w:rPr>
          <w:sz w:val="20"/>
          <w:szCs w:val="20"/>
        </w:rPr>
        <w:t xml:space="preserve">Sr (a) </w:t>
      </w:r>
      <w:r w:rsidR="005609FF" w:rsidRPr="004060B0">
        <w:rPr>
          <w:sz w:val="20"/>
          <w:szCs w:val="20"/>
        </w:rPr>
        <w:t>_______________________________________</w:t>
      </w:r>
      <w:r w:rsidRPr="004060B0">
        <w:rPr>
          <w:sz w:val="20"/>
          <w:szCs w:val="20"/>
        </w:rPr>
        <w:t xml:space="preserve"> portador da Cédula de Identidade nº __________________ e inscrito (a) no CPF sob o nº _____________________, a participar da licitação instaurada pelo Município de Bandeirante – SC/Fundo Municipal de Saúde, na Modalidade de </w:t>
      </w:r>
      <w:r w:rsidRPr="004060B0">
        <w:rPr>
          <w:b/>
          <w:bCs/>
          <w:sz w:val="20"/>
          <w:szCs w:val="20"/>
        </w:rPr>
        <w:t>PREGÃO PRESENCIAL</w:t>
      </w:r>
      <w:r w:rsidRPr="004060B0">
        <w:rPr>
          <w:sz w:val="20"/>
          <w:szCs w:val="20"/>
        </w:rPr>
        <w:t xml:space="preserve"> </w:t>
      </w:r>
      <w:r w:rsidRPr="004060B0">
        <w:rPr>
          <w:b/>
          <w:bCs/>
          <w:sz w:val="20"/>
          <w:szCs w:val="20"/>
        </w:rPr>
        <w:t>Nº ____/2020 COM REGISTRO DE PREÇOS</w:t>
      </w:r>
      <w:r w:rsidRPr="004060B0">
        <w:rPr>
          <w:sz w:val="20"/>
          <w:szCs w:val="20"/>
        </w:rPr>
        <w:t>, na qualidade de REPRESENTANTE LEGAL, outorgando-lhe pelos poderes para pronunciar-se em nome da Empresa _______________________________, CNPJ nº ____________________________, bem como formular propostas e praticar todos os demais atos inerentes ao certame.</w:t>
      </w: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r w:rsidRPr="004060B0">
        <w:rPr>
          <w:sz w:val="20"/>
          <w:szCs w:val="20"/>
        </w:rPr>
        <w:t>_________________________/______, ____ de ___________ de 2020.</w:t>
      </w: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both"/>
        <w:rPr>
          <w:sz w:val="20"/>
          <w:szCs w:val="20"/>
        </w:rPr>
      </w:pPr>
    </w:p>
    <w:p w:rsidR="00FB21B7" w:rsidRPr="004060B0" w:rsidRDefault="00FB21B7" w:rsidP="001B37C0">
      <w:pPr>
        <w:widowControl w:val="0"/>
        <w:tabs>
          <w:tab w:val="left" w:pos="284"/>
        </w:tabs>
        <w:autoSpaceDE w:val="0"/>
        <w:autoSpaceDN w:val="0"/>
        <w:adjustRightInd w:val="0"/>
        <w:contextualSpacing/>
        <w:jc w:val="center"/>
        <w:rPr>
          <w:sz w:val="20"/>
          <w:szCs w:val="20"/>
        </w:rPr>
      </w:pPr>
      <w:r w:rsidRPr="004060B0">
        <w:rPr>
          <w:sz w:val="20"/>
          <w:szCs w:val="20"/>
        </w:rPr>
        <w:t>________________________________________________________</w:t>
      </w:r>
    </w:p>
    <w:p w:rsidR="00FB21B7" w:rsidRPr="004060B0" w:rsidRDefault="00FB21B7" w:rsidP="001B37C0">
      <w:pPr>
        <w:widowControl w:val="0"/>
        <w:tabs>
          <w:tab w:val="left" w:pos="284"/>
        </w:tabs>
        <w:autoSpaceDE w:val="0"/>
        <w:autoSpaceDN w:val="0"/>
        <w:adjustRightInd w:val="0"/>
        <w:contextualSpacing/>
        <w:jc w:val="center"/>
        <w:rPr>
          <w:sz w:val="20"/>
          <w:szCs w:val="20"/>
        </w:rPr>
      </w:pPr>
      <w:r w:rsidRPr="004060B0">
        <w:rPr>
          <w:sz w:val="20"/>
          <w:szCs w:val="20"/>
        </w:rPr>
        <w:t>Nome Completo e assinatura do representante legal da Empresa</w:t>
      </w:r>
    </w:p>
    <w:p w:rsidR="00FB21B7" w:rsidRPr="004060B0" w:rsidRDefault="00FB21B7" w:rsidP="001B37C0">
      <w:pPr>
        <w:widowControl w:val="0"/>
        <w:tabs>
          <w:tab w:val="left" w:pos="284"/>
        </w:tabs>
        <w:autoSpaceDE w:val="0"/>
        <w:autoSpaceDN w:val="0"/>
        <w:adjustRightInd w:val="0"/>
        <w:contextualSpacing/>
        <w:jc w:val="center"/>
        <w:rPr>
          <w:sz w:val="20"/>
          <w:szCs w:val="20"/>
        </w:rPr>
      </w:pPr>
    </w:p>
    <w:p w:rsidR="00FB21B7" w:rsidRPr="004060B0" w:rsidRDefault="00FB21B7" w:rsidP="001B37C0">
      <w:pPr>
        <w:widowControl w:val="0"/>
        <w:tabs>
          <w:tab w:val="left" w:pos="284"/>
        </w:tabs>
        <w:autoSpaceDE w:val="0"/>
        <w:autoSpaceDN w:val="0"/>
        <w:adjustRightInd w:val="0"/>
        <w:contextualSpacing/>
        <w:jc w:val="center"/>
        <w:rPr>
          <w:sz w:val="20"/>
          <w:szCs w:val="20"/>
        </w:rPr>
      </w:pPr>
      <w:r w:rsidRPr="004060B0">
        <w:rPr>
          <w:sz w:val="20"/>
          <w:szCs w:val="20"/>
        </w:rPr>
        <w:t>Carimbo do CNPJ da Empresa</w:t>
      </w: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9C4F0C" w:rsidRPr="004060B0" w:rsidRDefault="009C4F0C" w:rsidP="001B37C0">
      <w:pPr>
        <w:tabs>
          <w:tab w:val="left" w:pos="284"/>
        </w:tabs>
        <w:jc w:val="both"/>
        <w:rPr>
          <w:b/>
          <w:bCs/>
          <w:sz w:val="20"/>
          <w:szCs w:val="20"/>
          <w:highlight w:val="yellow"/>
        </w:rPr>
      </w:pPr>
    </w:p>
    <w:p w:rsidR="00DC0D59" w:rsidRPr="004060B0" w:rsidRDefault="00DC0D59" w:rsidP="001B37C0">
      <w:pPr>
        <w:tabs>
          <w:tab w:val="left" w:pos="284"/>
        </w:tabs>
        <w:jc w:val="both"/>
        <w:rPr>
          <w:b/>
          <w:bCs/>
          <w:sz w:val="20"/>
          <w:szCs w:val="20"/>
          <w:highlight w:val="yellow"/>
        </w:rPr>
      </w:pPr>
    </w:p>
    <w:p w:rsidR="00DC0D59" w:rsidRPr="004060B0" w:rsidRDefault="00DC0D59" w:rsidP="001B37C0">
      <w:pPr>
        <w:tabs>
          <w:tab w:val="left" w:pos="284"/>
        </w:tabs>
        <w:jc w:val="both"/>
        <w:rPr>
          <w:b/>
          <w:bCs/>
          <w:sz w:val="20"/>
          <w:szCs w:val="20"/>
          <w:highlight w:val="yellow"/>
        </w:rPr>
      </w:pPr>
    </w:p>
    <w:p w:rsidR="00DC0D59" w:rsidRPr="004060B0" w:rsidRDefault="00DC0D59" w:rsidP="001B37C0">
      <w:pPr>
        <w:tabs>
          <w:tab w:val="left" w:pos="284"/>
        </w:tabs>
        <w:jc w:val="both"/>
        <w:rPr>
          <w:b/>
          <w:bCs/>
          <w:sz w:val="20"/>
          <w:szCs w:val="20"/>
          <w:highlight w:val="yellow"/>
        </w:rPr>
      </w:pPr>
    </w:p>
    <w:p w:rsidR="00DC0D59" w:rsidRPr="004060B0" w:rsidRDefault="00DC0D59" w:rsidP="001B37C0">
      <w:pPr>
        <w:tabs>
          <w:tab w:val="left" w:pos="284"/>
        </w:tabs>
        <w:jc w:val="both"/>
        <w:rPr>
          <w:b/>
          <w:bCs/>
          <w:sz w:val="20"/>
          <w:szCs w:val="20"/>
          <w:highlight w:val="yellow"/>
        </w:rPr>
      </w:pPr>
    </w:p>
    <w:p w:rsidR="00DC0D59" w:rsidRPr="004060B0" w:rsidRDefault="00DC0D59" w:rsidP="001B37C0">
      <w:pPr>
        <w:tabs>
          <w:tab w:val="left" w:pos="284"/>
        </w:tabs>
        <w:jc w:val="both"/>
        <w:rPr>
          <w:b/>
          <w:bCs/>
          <w:sz w:val="20"/>
          <w:szCs w:val="20"/>
          <w:highlight w:val="yellow"/>
        </w:rPr>
      </w:pPr>
    </w:p>
    <w:p w:rsidR="002563E8" w:rsidRPr="004060B0" w:rsidRDefault="002563E8" w:rsidP="001B37C0">
      <w:pPr>
        <w:tabs>
          <w:tab w:val="left" w:pos="284"/>
        </w:tabs>
        <w:jc w:val="both"/>
        <w:rPr>
          <w:b/>
          <w:bCs/>
          <w:sz w:val="20"/>
          <w:szCs w:val="20"/>
          <w:highlight w:val="yellow"/>
        </w:rPr>
      </w:pPr>
    </w:p>
    <w:p w:rsidR="002563E8" w:rsidRPr="004060B0" w:rsidRDefault="002563E8" w:rsidP="001B37C0">
      <w:pPr>
        <w:tabs>
          <w:tab w:val="left" w:pos="284"/>
        </w:tabs>
        <w:jc w:val="both"/>
        <w:rPr>
          <w:b/>
          <w:bCs/>
          <w:sz w:val="20"/>
          <w:szCs w:val="20"/>
          <w:highlight w:val="yellow"/>
        </w:rPr>
      </w:pPr>
    </w:p>
    <w:p w:rsidR="00DC0D59" w:rsidRPr="004060B0" w:rsidRDefault="00DC0D59" w:rsidP="001B37C0">
      <w:pPr>
        <w:tabs>
          <w:tab w:val="left" w:pos="284"/>
        </w:tabs>
        <w:jc w:val="both"/>
        <w:rPr>
          <w:b/>
          <w:bCs/>
          <w:sz w:val="20"/>
          <w:szCs w:val="20"/>
        </w:rPr>
      </w:pPr>
    </w:p>
    <w:p w:rsidR="00792749" w:rsidRPr="004060B0" w:rsidRDefault="00792749" w:rsidP="001B37C0">
      <w:pPr>
        <w:tabs>
          <w:tab w:val="left" w:pos="284"/>
        </w:tabs>
        <w:jc w:val="both"/>
        <w:rPr>
          <w:b/>
          <w:bCs/>
          <w:sz w:val="20"/>
          <w:szCs w:val="20"/>
        </w:rPr>
      </w:pPr>
    </w:p>
    <w:p w:rsidR="009C4F0C" w:rsidRPr="004060B0" w:rsidRDefault="009C4F0C" w:rsidP="001B37C0">
      <w:pPr>
        <w:tabs>
          <w:tab w:val="left" w:pos="284"/>
        </w:tabs>
        <w:jc w:val="center"/>
        <w:rPr>
          <w:b/>
          <w:bCs/>
          <w:sz w:val="20"/>
          <w:szCs w:val="20"/>
        </w:rPr>
      </w:pPr>
      <w:r w:rsidRPr="004060B0">
        <w:rPr>
          <w:b/>
          <w:bCs/>
          <w:sz w:val="20"/>
          <w:szCs w:val="20"/>
        </w:rPr>
        <w:t>ANEXO I</w:t>
      </w:r>
      <w:r w:rsidR="00BF3E28" w:rsidRPr="004060B0">
        <w:rPr>
          <w:b/>
          <w:bCs/>
          <w:sz w:val="20"/>
          <w:szCs w:val="20"/>
        </w:rPr>
        <w:t>V</w:t>
      </w:r>
    </w:p>
    <w:p w:rsidR="009C4F0C" w:rsidRPr="004060B0" w:rsidRDefault="009C4F0C" w:rsidP="001B37C0">
      <w:pPr>
        <w:tabs>
          <w:tab w:val="left" w:pos="284"/>
        </w:tabs>
        <w:jc w:val="center"/>
        <w:rPr>
          <w:sz w:val="20"/>
          <w:szCs w:val="20"/>
        </w:rPr>
      </w:pPr>
    </w:p>
    <w:p w:rsidR="005609FF" w:rsidRPr="004060B0" w:rsidRDefault="00037FE8" w:rsidP="001B37C0">
      <w:pPr>
        <w:widowControl w:val="0"/>
        <w:tabs>
          <w:tab w:val="left" w:pos="284"/>
        </w:tabs>
        <w:autoSpaceDE w:val="0"/>
        <w:autoSpaceDN w:val="0"/>
        <w:adjustRightInd w:val="0"/>
        <w:contextualSpacing/>
        <w:jc w:val="center"/>
        <w:rPr>
          <w:b/>
          <w:sz w:val="20"/>
          <w:szCs w:val="20"/>
        </w:rPr>
      </w:pPr>
      <w:r>
        <w:rPr>
          <w:b/>
          <w:sz w:val="20"/>
          <w:szCs w:val="20"/>
        </w:rPr>
        <w:t xml:space="preserve">MODELO DE </w:t>
      </w:r>
      <w:r w:rsidR="005609FF" w:rsidRPr="004060B0">
        <w:rPr>
          <w:b/>
          <w:sz w:val="20"/>
          <w:szCs w:val="20"/>
        </w:rPr>
        <w:t>DECLARAÇÃO DE ATENDIMENTO AOS REQUISITOS DE HABILITAÇÃO</w:t>
      </w:r>
    </w:p>
    <w:p w:rsidR="00792749" w:rsidRPr="004060B0" w:rsidRDefault="00792749" w:rsidP="001B37C0">
      <w:pPr>
        <w:widowControl w:val="0"/>
        <w:tabs>
          <w:tab w:val="left" w:pos="284"/>
        </w:tabs>
        <w:autoSpaceDE w:val="0"/>
        <w:autoSpaceDN w:val="0"/>
        <w:adjustRightInd w:val="0"/>
        <w:contextualSpacing/>
        <w:jc w:val="center"/>
        <w:rPr>
          <w:b/>
          <w:sz w:val="20"/>
          <w:szCs w:val="20"/>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834160" w:rsidRDefault="00834160" w:rsidP="001B37C0">
      <w:pPr>
        <w:widowControl w:val="0"/>
        <w:tabs>
          <w:tab w:val="left" w:pos="284"/>
        </w:tabs>
        <w:autoSpaceDE w:val="0"/>
        <w:autoSpaceDN w:val="0"/>
        <w:adjustRightInd w:val="0"/>
        <w:spacing w:line="360" w:lineRule="auto"/>
        <w:contextualSpacing/>
        <w:jc w:val="both"/>
        <w:rPr>
          <w:sz w:val="20"/>
          <w:szCs w:val="20"/>
        </w:rPr>
      </w:pPr>
    </w:p>
    <w:p w:rsidR="005609FF" w:rsidRPr="004060B0" w:rsidRDefault="005609FF" w:rsidP="001B37C0">
      <w:pPr>
        <w:widowControl w:val="0"/>
        <w:tabs>
          <w:tab w:val="left" w:pos="284"/>
        </w:tabs>
        <w:autoSpaceDE w:val="0"/>
        <w:autoSpaceDN w:val="0"/>
        <w:adjustRightInd w:val="0"/>
        <w:spacing w:line="360" w:lineRule="auto"/>
        <w:contextualSpacing/>
        <w:jc w:val="both"/>
        <w:rPr>
          <w:sz w:val="20"/>
          <w:szCs w:val="20"/>
        </w:rPr>
      </w:pPr>
      <w:r w:rsidRPr="004060B0">
        <w:rPr>
          <w:sz w:val="20"/>
          <w:szCs w:val="20"/>
        </w:rPr>
        <w:tab/>
        <w:t>A empresa _______________________________________, inscrita no CNPJ sob o nº _________________________ licitante no presente Processo Licitatório, promovido pelo Município De Bandeirante/Fundo Municipal de Saúde, DECLARA, por meio de seu representante, Sr(a)____________________________________, que cumpre plenamente os requisitos exigidos para habilitação na licitação, modalidade Pregão Presencial nº ____/2020, para Sistema de Registro de Preços e que se vencedora fornecerá o objeto desta licitação pelo preço proposto, no qual estão inclusas todas as despesas para o perfeito e cabal fornecimento do objeto, ficando o Município livre de quaisquer ônus.</w:t>
      </w:r>
    </w:p>
    <w:p w:rsidR="005609FF" w:rsidRPr="004060B0" w:rsidRDefault="005609FF" w:rsidP="001B37C0">
      <w:pPr>
        <w:widowControl w:val="0"/>
        <w:tabs>
          <w:tab w:val="left" w:pos="284"/>
        </w:tabs>
        <w:autoSpaceDE w:val="0"/>
        <w:autoSpaceDN w:val="0"/>
        <w:adjustRightInd w:val="0"/>
        <w:spacing w:line="360" w:lineRule="auto"/>
        <w:contextualSpacing/>
        <w:jc w:val="both"/>
        <w:rPr>
          <w:sz w:val="20"/>
          <w:szCs w:val="20"/>
        </w:rPr>
      </w:pPr>
    </w:p>
    <w:p w:rsidR="005609FF" w:rsidRPr="004060B0" w:rsidRDefault="005609FF" w:rsidP="001B37C0">
      <w:pPr>
        <w:widowControl w:val="0"/>
        <w:tabs>
          <w:tab w:val="left" w:pos="284"/>
        </w:tabs>
        <w:autoSpaceDE w:val="0"/>
        <w:autoSpaceDN w:val="0"/>
        <w:adjustRightInd w:val="0"/>
        <w:spacing w:line="360" w:lineRule="auto"/>
        <w:contextualSpacing/>
        <w:jc w:val="both"/>
        <w:rPr>
          <w:sz w:val="20"/>
          <w:szCs w:val="20"/>
        </w:rPr>
      </w:pPr>
    </w:p>
    <w:p w:rsidR="005609FF" w:rsidRPr="004060B0" w:rsidRDefault="005609FF" w:rsidP="001B37C0">
      <w:pPr>
        <w:widowControl w:val="0"/>
        <w:tabs>
          <w:tab w:val="left" w:pos="284"/>
        </w:tabs>
        <w:autoSpaceDE w:val="0"/>
        <w:autoSpaceDN w:val="0"/>
        <w:adjustRightInd w:val="0"/>
        <w:spacing w:line="360" w:lineRule="auto"/>
        <w:contextualSpacing/>
        <w:jc w:val="both"/>
        <w:rPr>
          <w:sz w:val="20"/>
          <w:szCs w:val="20"/>
        </w:rPr>
      </w:pPr>
    </w:p>
    <w:p w:rsidR="005609FF" w:rsidRPr="004060B0" w:rsidRDefault="005609FF" w:rsidP="001B37C0">
      <w:pPr>
        <w:widowControl w:val="0"/>
        <w:tabs>
          <w:tab w:val="left" w:pos="284"/>
        </w:tabs>
        <w:autoSpaceDE w:val="0"/>
        <w:autoSpaceDN w:val="0"/>
        <w:adjustRightInd w:val="0"/>
        <w:contextualSpacing/>
        <w:jc w:val="both"/>
        <w:rPr>
          <w:sz w:val="20"/>
          <w:szCs w:val="20"/>
        </w:rPr>
      </w:pPr>
      <w:r w:rsidRPr="004060B0">
        <w:rPr>
          <w:sz w:val="20"/>
          <w:szCs w:val="20"/>
        </w:rPr>
        <w:t>_________________________/______, ____ de ___________ de 2020.</w:t>
      </w:r>
    </w:p>
    <w:p w:rsidR="005609FF" w:rsidRPr="004060B0" w:rsidRDefault="005609FF" w:rsidP="001B37C0">
      <w:pPr>
        <w:widowControl w:val="0"/>
        <w:tabs>
          <w:tab w:val="left" w:pos="284"/>
        </w:tabs>
        <w:autoSpaceDE w:val="0"/>
        <w:autoSpaceDN w:val="0"/>
        <w:adjustRightInd w:val="0"/>
        <w:contextualSpacing/>
        <w:jc w:val="both"/>
        <w:rPr>
          <w:sz w:val="20"/>
          <w:szCs w:val="20"/>
        </w:rPr>
      </w:pPr>
    </w:p>
    <w:p w:rsidR="005609FF" w:rsidRPr="004060B0" w:rsidRDefault="005609FF" w:rsidP="001B37C0">
      <w:pPr>
        <w:widowControl w:val="0"/>
        <w:tabs>
          <w:tab w:val="left" w:pos="284"/>
        </w:tabs>
        <w:autoSpaceDE w:val="0"/>
        <w:autoSpaceDN w:val="0"/>
        <w:adjustRightInd w:val="0"/>
        <w:contextualSpacing/>
        <w:jc w:val="both"/>
        <w:rPr>
          <w:sz w:val="20"/>
          <w:szCs w:val="20"/>
        </w:rPr>
      </w:pPr>
    </w:p>
    <w:p w:rsidR="005609FF" w:rsidRPr="004060B0" w:rsidRDefault="005609FF" w:rsidP="001B37C0">
      <w:pPr>
        <w:widowControl w:val="0"/>
        <w:tabs>
          <w:tab w:val="left" w:pos="284"/>
        </w:tabs>
        <w:autoSpaceDE w:val="0"/>
        <w:autoSpaceDN w:val="0"/>
        <w:adjustRightInd w:val="0"/>
        <w:contextualSpacing/>
        <w:jc w:val="both"/>
        <w:rPr>
          <w:sz w:val="20"/>
          <w:szCs w:val="20"/>
        </w:rPr>
      </w:pPr>
    </w:p>
    <w:p w:rsidR="005609FF" w:rsidRPr="004060B0" w:rsidRDefault="005609FF" w:rsidP="001B37C0">
      <w:pPr>
        <w:widowControl w:val="0"/>
        <w:tabs>
          <w:tab w:val="left" w:pos="284"/>
        </w:tabs>
        <w:autoSpaceDE w:val="0"/>
        <w:autoSpaceDN w:val="0"/>
        <w:adjustRightInd w:val="0"/>
        <w:contextualSpacing/>
        <w:jc w:val="both"/>
        <w:rPr>
          <w:sz w:val="20"/>
          <w:szCs w:val="20"/>
        </w:rPr>
      </w:pPr>
    </w:p>
    <w:p w:rsidR="005609FF" w:rsidRPr="004060B0" w:rsidRDefault="005609FF" w:rsidP="001B37C0">
      <w:pPr>
        <w:widowControl w:val="0"/>
        <w:tabs>
          <w:tab w:val="left" w:pos="284"/>
        </w:tabs>
        <w:autoSpaceDE w:val="0"/>
        <w:autoSpaceDN w:val="0"/>
        <w:adjustRightInd w:val="0"/>
        <w:contextualSpacing/>
        <w:jc w:val="both"/>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r w:rsidRPr="004060B0">
        <w:rPr>
          <w:sz w:val="20"/>
          <w:szCs w:val="20"/>
        </w:rPr>
        <w:t>_____________________________________________________________________</w:t>
      </w:r>
    </w:p>
    <w:p w:rsidR="005609FF" w:rsidRPr="004060B0" w:rsidRDefault="005609FF" w:rsidP="001B37C0">
      <w:pPr>
        <w:widowControl w:val="0"/>
        <w:tabs>
          <w:tab w:val="left" w:pos="284"/>
        </w:tabs>
        <w:autoSpaceDE w:val="0"/>
        <w:autoSpaceDN w:val="0"/>
        <w:adjustRightInd w:val="0"/>
        <w:contextualSpacing/>
        <w:jc w:val="center"/>
        <w:rPr>
          <w:sz w:val="20"/>
          <w:szCs w:val="20"/>
        </w:rPr>
      </w:pPr>
      <w:r w:rsidRPr="004060B0">
        <w:rPr>
          <w:sz w:val="20"/>
          <w:szCs w:val="20"/>
        </w:rPr>
        <w:t>Assinatura do representante legal/ Nome completo/CPF e assinatura pessoa física</w:t>
      </w:r>
    </w:p>
    <w:p w:rsidR="005609FF" w:rsidRPr="004060B0" w:rsidRDefault="005609FF" w:rsidP="001B37C0">
      <w:pPr>
        <w:widowControl w:val="0"/>
        <w:tabs>
          <w:tab w:val="left" w:pos="284"/>
        </w:tabs>
        <w:autoSpaceDE w:val="0"/>
        <w:autoSpaceDN w:val="0"/>
        <w:adjustRightInd w:val="0"/>
        <w:contextualSpacing/>
        <w:jc w:val="center"/>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p>
    <w:p w:rsidR="005609FF" w:rsidRPr="004060B0" w:rsidRDefault="005609FF" w:rsidP="001B37C0">
      <w:pPr>
        <w:widowControl w:val="0"/>
        <w:tabs>
          <w:tab w:val="left" w:pos="284"/>
        </w:tabs>
        <w:autoSpaceDE w:val="0"/>
        <w:autoSpaceDN w:val="0"/>
        <w:adjustRightInd w:val="0"/>
        <w:contextualSpacing/>
        <w:jc w:val="center"/>
        <w:rPr>
          <w:sz w:val="20"/>
          <w:szCs w:val="20"/>
        </w:rPr>
      </w:pPr>
      <w:r w:rsidRPr="004060B0">
        <w:rPr>
          <w:sz w:val="20"/>
          <w:szCs w:val="20"/>
        </w:rPr>
        <w:t>Carimbo da Empresa</w:t>
      </w: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9C4F0C" w:rsidRPr="004060B0" w:rsidRDefault="009C4F0C" w:rsidP="001B37C0">
      <w:pPr>
        <w:tabs>
          <w:tab w:val="left" w:pos="284"/>
        </w:tabs>
        <w:jc w:val="center"/>
        <w:rPr>
          <w:b/>
          <w:bCs/>
          <w:sz w:val="20"/>
          <w:szCs w:val="20"/>
        </w:rPr>
      </w:pPr>
      <w:r w:rsidRPr="004060B0">
        <w:rPr>
          <w:b/>
          <w:bCs/>
          <w:sz w:val="20"/>
          <w:szCs w:val="20"/>
        </w:rPr>
        <w:t>ANEXO V</w:t>
      </w:r>
    </w:p>
    <w:p w:rsidR="009C4F0C" w:rsidRPr="004060B0" w:rsidRDefault="009C4F0C" w:rsidP="001B37C0">
      <w:pPr>
        <w:tabs>
          <w:tab w:val="left" w:pos="284"/>
        </w:tabs>
        <w:jc w:val="center"/>
        <w:rPr>
          <w:sz w:val="20"/>
          <w:szCs w:val="20"/>
        </w:rPr>
      </w:pPr>
    </w:p>
    <w:p w:rsidR="00D64474" w:rsidRPr="004060B0" w:rsidRDefault="00037FE8" w:rsidP="001B37C0">
      <w:pPr>
        <w:widowControl w:val="0"/>
        <w:tabs>
          <w:tab w:val="left" w:pos="284"/>
        </w:tabs>
        <w:autoSpaceDE w:val="0"/>
        <w:autoSpaceDN w:val="0"/>
        <w:adjustRightInd w:val="0"/>
        <w:contextualSpacing/>
        <w:jc w:val="center"/>
        <w:rPr>
          <w:b/>
          <w:bCs/>
          <w:sz w:val="20"/>
          <w:szCs w:val="20"/>
        </w:rPr>
      </w:pPr>
      <w:r>
        <w:rPr>
          <w:b/>
          <w:bCs/>
          <w:sz w:val="20"/>
          <w:szCs w:val="20"/>
        </w:rPr>
        <w:t xml:space="preserve">MODELO DE </w:t>
      </w:r>
      <w:r w:rsidR="00D64474" w:rsidRPr="004060B0">
        <w:rPr>
          <w:b/>
          <w:bCs/>
          <w:sz w:val="20"/>
          <w:szCs w:val="20"/>
        </w:rPr>
        <w:t>DECLARAÇÃO DE ATENDIMENTO AOS REQUISITOS DE HABILITAÇÃO COM RESSALVA</w:t>
      </w:r>
      <w:r>
        <w:rPr>
          <w:b/>
          <w:bCs/>
          <w:sz w:val="20"/>
          <w:szCs w:val="20"/>
        </w:rPr>
        <w:t xml:space="preserve"> </w:t>
      </w:r>
      <w:r w:rsidR="00D64474" w:rsidRPr="004060B0">
        <w:rPr>
          <w:b/>
          <w:bCs/>
          <w:sz w:val="20"/>
          <w:szCs w:val="20"/>
        </w:rPr>
        <w:t>(SOMENTE PARA ME, EPP, MEI)</w:t>
      </w:r>
    </w:p>
    <w:p w:rsidR="00D64474" w:rsidRPr="004060B0" w:rsidRDefault="00D64474" w:rsidP="001B37C0">
      <w:pPr>
        <w:widowControl w:val="0"/>
        <w:tabs>
          <w:tab w:val="left" w:pos="284"/>
        </w:tabs>
        <w:autoSpaceDE w:val="0"/>
        <w:autoSpaceDN w:val="0"/>
        <w:adjustRightInd w:val="0"/>
        <w:contextualSpacing/>
        <w:jc w:val="center"/>
        <w:rPr>
          <w:b/>
          <w:bCs/>
          <w:sz w:val="20"/>
          <w:szCs w:val="20"/>
          <w:u w:val="single"/>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792749" w:rsidRPr="004060B0" w:rsidRDefault="00792749" w:rsidP="001B37C0">
      <w:pPr>
        <w:widowControl w:val="0"/>
        <w:tabs>
          <w:tab w:val="left" w:pos="284"/>
        </w:tabs>
        <w:autoSpaceDE w:val="0"/>
        <w:autoSpaceDN w:val="0"/>
        <w:adjustRightInd w:val="0"/>
        <w:contextualSpacing/>
        <w:jc w:val="center"/>
        <w:rPr>
          <w:b/>
          <w:bCs/>
          <w:sz w:val="20"/>
          <w:szCs w:val="20"/>
          <w:u w:val="single"/>
        </w:rPr>
      </w:pPr>
    </w:p>
    <w:p w:rsidR="00D64474" w:rsidRPr="004060B0" w:rsidRDefault="00D64474" w:rsidP="001B37C0">
      <w:pPr>
        <w:widowControl w:val="0"/>
        <w:tabs>
          <w:tab w:val="left" w:pos="284"/>
        </w:tabs>
        <w:autoSpaceDE w:val="0"/>
        <w:autoSpaceDN w:val="0"/>
        <w:adjustRightInd w:val="0"/>
        <w:contextualSpacing/>
        <w:jc w:val="both"/>
        <w:rPr>
          <w:b/>
          <w:bCs/>
          <w:sz w:val="20"/>
          <w:szCs w:val="20"/>
        </w:rPr>
      </w:pP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r w:rsidRPr="004060B0">
        <w:rPr>
          <w:b/>
          <w:bCs/>
          <w:sz w:val="20"/>
          <w:szCs w:val="20"/>
        </w:rPr>
        <w:tab/>
      </w:r>
      <w:r w:rsidRPr="004060B0">
        <w:rPr>
          <w:bCs/>
          <w:sz w:val="20"/>
          <w:szCs w:val="20"/>
        </w:rPr>
        <w:t>A empresa ___________________________________________, inscrita no CNPJ sob o nº ________________________ licitante no presente Processo Licitatório, promovido pelo Município de Bandeirante/Fundo Municipal de Saúde, DECLARA, por meio de seu representante, Sr (a) __________________________, que cumpre plenamente os requisitos exigidos para habilitação na licitação, modalidade Pregão Presencial nº _____/2020 para Sistema de Registro de Preços e que se vencedora fornecerá o objeto desta licitação pelo preço proposto, no qual estão inclusas todas as despesas para o perfeito e cabal fornecimento do objeto, ficando o Município livre de quaisquer ônus.</w:t>
      </w: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r w:rsidRPr="004060B0">
        <w:rPr>
          <w:bCs/>
          <w:sz w:val="20"/>
          <w:szCs w:val="20"/>
        </w:rPr>
        <w:t>RESSALVA: (  ) A empresa ________________________ possui negativas vencidas nos documentos de habilitação, ficando desde já responsabilizada, se vencedora do certame, num prazo de 05 (cinco) dias úteis para regularização e entrega das mesmas.</w:t>
      </w: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p>
    <w:p w:rsidR="009813D4" w:rsidRPr="004060B0" w:rsidRDefault="009813D4" w:rsidP="001B37C0">
      <w:pPr>
        <w:widowControl w:val="0"/>
        <w:tabs>
          <w:tab w:val="left" w:pos="284"/>
        </w:tabs>
        <w:autoSpaceDE w:val="0"/>
        <w:autoSpaceDN w:val="0"/>
        <w:adjustRightInd w:val="0"/>
        <w:contextualSpacing/>
        <w:jc w:val="both"/>
        <w:rPr>
          <w:sz w:val="20"/>
          <w:szCs w:val="20"/>
        </w:rPr>
      </w:pPr>
      <w:r w:rsidRPr="004060B0">
        <w:rPr>
          <w:sz w:val="20"/>
          <w:szCs w:val="20"/>
        </w:rPr>
        <w:t>_________________________/______, ____ de ___________ de 2020.</w:t>
      </w: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4060B0" w:rsidRDefault="00D64474" w:rsidP="001B37C0">
      <w:pPr>
        <w:widowControl w:val="0"/>
        <w:tabs>
          <w:tab w:val="left" w:pos="284"/>
        </w:tabs>
        <w:autoSpaceDE w:val="0"/>
        <w:autoSpaceDN w:val="0"/>
        <w:adjustRightInd w:val="0"/>
        <w:spacing w:line="360" w:lineRule="auto"/>
        <w:contextualSpacing/>
        <w:jc w:val="both"/>
        <w:rPr>
          <w:bCs/>
          <w:sz w:val="20"/>
          <w:szCs w:val="20"/>
        </w:rPr>
      </w:pPr>
    </w:p>
    <w:p w:rsidR="00D64474" w:rsidRPr="004060B0" w:rsidRDefault="00D64474" w:rsidP="001B37C0">
      <w:pPr>
        <w:widowControl w:val="0"/>
        <w:tabs>
          <w:tab w:val="left" w:pos="284"/>
        </w:tabs>
        <w:autoSpaceDE w:val="0"/>
        <w:autoSpaceDN w:val="0"/>
        <w:adjustRightInd w:val="0"/>
        <w:contextualSpacing/>
        <w:jc w:val="both"/>
        <w:rPr>
          <w:bCs/>
          <w:sz w:val="20"/>
          <w:szCs w:val="20"/>
        </w:rPr>
      </w:pPr>
    </w:p>
    <w:p w:rsidR="00D64474" w:rsidRPr="004060B0" w:rsidRDefault="00D64474" w:rsidP="001B37C0">
      <w:pPr>
        <w:widowControl w:val="0"/>
        <w:tabs>
          <w:tab w:val="left" w:pos="284"/>
        </w:tabs>
        <w:autoSpaceDE w:val="0"/>
        <w:autoSpaceDN w:val="0"/>
        <w:adjustRightInd w:val="0"/>
        <w:contextualSpacing/>
        <w:jc w:val="both"/>
        <w:rPr>
          <w:bCs/>
          <w:sz w:val="20"/>
          <w:szCs w:val="20"/>
        </w:rPr>
      </w:pPr>
    </w:p>
    <w:p w:rsidR="00D64474" w:rsidRPr="004060B0" w:rsidRDefault="00D64474" w:rsidP="001B37C0">
      <w:pPr>
        <w:widowControl w:val="0"/>
        <w:tabs>
          <w:tab w:val="left" w:pos="284"/>
        </w:tabs>
        <w:autoSpaceDE w:val="0"/>
        <w:autoSpaceDN w:val="0"/>
        <w:adjustRightInd w:val="0"/>
        <w:contextualSpacing/>
        <w:jc w:val="both"/>
        <w:rPr>
          <w:bCs/>
          <w:sz w:val="20"/>
          <w:szCs w:val="20"/>
        </w:rPr>
      </w:pPr>
    </w:p>
    <w:p w:rsidR="00D64474" w:rsidRPr="004060B0" w:rsidRDefault="00D64474" w:rsidP="001B37C0">
      <w:pPr>
        <w:widowControl w:val="0"/>
        <w:tabs>
          <w:tab w:val="left" w:pos="284"/>
        </w:tabs>
        <w:autoSpaceDE w:val="0"/>
        <w:autoSpaceDN w:val="0"/>
        <w:adjustRightInd w:val="0"/>
        <w:contextualSpacing/>
        <w:jc w:val="both"/>
        <w:rPr>
          <w:bCs/>
          <w:sz w:val="20"/>
          <w:szCs w:val="20"/>
        </w:rPr>
      </w:pPr>
    </w:p>
    <w:p w:rsidR="00D64474" w:rsidRPr="004060B0" w:rsidRDefault="00D64474" w:rsidP="001B37C0">
      <w:pPr>
        <w:widowControl w:val="0"/>
        <w:tabs>
          <w:tab w:val="left" w:pos="284"/>
        </w:tabs>
        <w:autoSpaceDE w:val="0"/>
        <w:autoSpaceDN w:val="0"/>
        <w:adjustRightInd w:val="0"/>
        <w:contextualSpacing/>
        <w:jc w:val="center"/>
        <w:rPr>
          <w:bCs/>
          <w:sz w:val="20"/>
          <w:szCs w:val="20"/>
        </w:rPr>
      </w:pPr>
      <w:r w:rsidRPr="004060B0">
        <w:rPr>
          <w:bCs/>
          <w:sz w:val="20"/>
          <w:szCs w:val="20"/>
        </w:rPr>
        <w:t>____________________</w:t>
      </w:r>
      <w:r w:rsidR="009813D4" w:rsidRPr="004060B0">
        <w:rPr>
          <w:bCs/>
          <w:sz w:val="20"/>
          <w:szCs w:val="20"/>
        </w:rPr>
        <w:t>________________________</w:t>
      </w:r>
      <w:r w:rsidRPr="004060B0">
        <w:rPr>
          <w:bCs/>
          <w:sz w:val="20"/>
          <w:szCs w:val="20"/>
        </w:rPr>
        <w:t>_______________________</w:t>
      </w:r>
    </w:p>
    <w:p w:rsidR="00D64474" w:rsidRPr="004060B0" w:rsidRDefault="00D64474" w:rsidP="001B37C0">
      <w:pPr>
        <w:widowControl w:val="0"/>
        <w:tabs>
          <w:tab w:val="left" w:pos="284"/>
        </w:tabs>
        <w:autoSpaceDE w:val="0"/>
        <w:autoSpaceDN w:val="0"/>
        <w:adjustRightInd w:val="0"/>
        <w:contextualSpacing/>
        <w:jc w:val="center"/>
        <w:rPr>
          <w:bCs/>
          <w:sz w:val="20"/>
          <w:szCs w:val="20"/>
        </w:rPr>
      </w:pPr>
      <w:r w:rsidRPr="004060B0">
        <w:rPr>
          <w:bCs/>
          <w:sz w:val="20"/>
          <w:szCs w:val="20"/>
        </w:rPr>
        <w:t>Assinatura do representante legal/ Nome completo/CPF e assinatura pessoa física</w:t>
      </w:r>
    </w:p>
    <w:p w:rsidR="00D64474" w:rsidRPr="004060B0" w:rsidRDefault="00D64474" w:rsidP="001B37C0">
      <w:pPr>
        <w:widowControl w:val="0"/>
        <w:tabs>
          <w:tab w:val="left" w:pos="284"/>
        </w:tabs>
        <w:autoSpaceDE w:val="0"/>
        <w:autoSpaceDN w:val="0"/>
        <w:adjustRightInd w:val="0"/>
        <w:contextualSpacing/>
        <w:jc w:val="center"/>
        <w:rPr>
          <w:bCs/>
          <w:sz w:val="20"/>
          <w:szCs w:val="20"/>
        </w:rPr>
      </w:pPr>
    </w:p>
    <w:p w:rsidR="00D64474" w:rsidRPr="004060B0" w:rsidRDefault="00D64474" w:rsidP="001B37C0">
      <w:pPr>
        <w:widowControl w:val="0"/>
        <w:tabs>
          <w:tab w:val="left" w:pos="284"/>
        </w:tabs>
        <w:autoSpaceDE w:val="0"/>
        <w:autoSpaceDN w:val="0"/>
        <w:adjustRightInd w:val="0"/>
        <w:contextualSpacing/>
        <w:jc w:val="center"/>
        <w:rPr>
          <w:bCs/>
          <w:sz w:val="20"/>
          <w:szCs w:val="20"/>
        </w:rPr>
      </w:pPr>
      <w:r w:rsidRPr="004060B0">
        <w:rPr>
          <w:bCs/>
          <w:sz w:val="20"/>
          <w:szCs w:val="20"/>
        </w:rPr>
        <w:t>Carimbo do CNPJ da empresa</w:t>
      </w:r>
    </w:p>
    <w:p w:rsidR="00D64474" w:rsidRPr="004060B0" w:rsidRDefault="00D64474" w:rsidP="001B37C0">
      <w:pPr>
        <w:widowControl w:val="0"/>
        <w:tabs>
          <w:tab w:val="left" w:pos="284"/>
        </w:tabs>
        <w:autoSpaceDE w:val="0"/>
        <w:autoSpaceDN w:val="0"/>
        <w:adjustRightInd w:val="0"/>
        <w:contextualSpacing/>
        <w:jc w:val="both"/>
        <w:rPr>
          <w:bCs/>
          <w:sz w:val="20"/>
          <w:szCs w:val="20"/>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43202E" w:rsidRPr="004060B0" w:rsidRDefault="0043202E" w:rsidP="001B37C0">
      <w:pPr>
        <w:tabs>
          <w:tab w:val="left" w:pos="284"/>
        </w:tabs>
        <w:jc w:val="both"/>
        <w:rPr>
          <w:sz w:val="20"/>
          <w:szCs w:val="20"/>
          <w:highlight w:val="yellow"/>
        </w:rPr>
      </w:pPr>
    </w:p>
    <w:p w:rsidR="0043202E" w:rsidRPr="004060B0" w:rsidRDefault="0043202E" w:rsidP="001B37C0">
      <w:pPr>
        <w:tabs>
          <w:tab w:val="left" w:pos="284"/>
        </w:tabs>
        <w:jc w:val="both"/>
        <w:rPr>
          <w:sz w:val="20"/>
          <w:szCs w:val="20"/>
          <w:highlight w:val="yellow"/>
        </w:rPr>
      </w:pPr>
    </w:p>
    <w:p w:rsidR="0043202E" w:rsidRPr="004060B0" w:rsidRDefault="0043202E"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9C4F0C" w:rsidRPr="004060B0" w:rsidRDefault="009C4F0C" w:rsidP="001B37C0">
      <w:pPr>
        <w:tabs>
          <w:tab w:val="left" w:pos="284"/>
        </w:tabs>
        <w:jc w:val="both"/>
        <w:rPr>
          <w:sz w:val="20"/>
          <w:szCs w:val="20"/>
          <w:highlight w:val="yellow"/>
        </w:rPr>
      </w:pPr>
    </w:p>
    <w:p w:rsidR="00F85630" w:rsidRPr="004060B0" w:rsidRDefault="00F85630" w:rsidP="001B37C0">
      <w:pPr>
        <w:tabs>
          <w:tab w:val="left" w:pos="284"/>
        </w:tabs>
        <w:jc w:val="both"/>
        <w:rPr>
          <w:sz w:val="20"/>
          <w:szCs w:val="20"/>
          <w:highlight w:val="yellow"/>
        </w:rPr>
      </w:pPr>
    </w:p>
    <w:p w:rsidR="00CD31DC" w:rsidRPr="004060B0" w:rsidRDefault="00CD31DC" w:rsidP="001B37C0">
      <w:pPr>
        <w:tabs>
          <w:tab w:val="left" w:pos="284"/>
        </w:tabs>
        <w:jc w:val="both"/>
        <w:rPr>
          <w:sz w:val="20"/>
          <w:szCs w:val="20"/>
          <w:highlight w:val="yellow"/>
        </w:rPr>
      </w:pPr>
    </w:p>
    <w:p w:rsidR="00A25F11" w:rsidRPr="004060B0" w:rsidRDefault="00A25F11" w:rsidP="001B37C0">
      <w:pPr>
        <w:jc w:val="center"/>
        <w:rPr>
          <w:rFonts w:eastAsia="Arial Unicode MS"/>
          <w:b/>
          <w:sz w:val="20"/>
          <w:szCs w:val="20"/>
        </w:rPr>
      </w:pPr>
      <w:r w:rsidRPr="004060B0">
        <w:rPr>
          <w:rFonts w:eastAsia="Arial Unicode MS"/>
          <w:b/>
          <w:sz w:val="20"/>
          <w:szCs w:val="20"/>
        </w:rPr>
        <w:t>ANEXO V</w:t>
      </w:r>
      <w:r w:rsidR="001B37C0" w:rsidRPr="004060B0">
        <w:rPr>
          <w:rFonts w:eastAsia="Arial Unicode MS"/>
          <w:b/>
          <w:sz w:val="20"/>
          <w:szCs w:val="20"/>
        </w:rPr>
        <w:t>I</w:t>
      </w:r>
    </w:p>
    <w:p w:rsidR="00A25F11" w:rsidRPr="004060B0" w:rsidRDefault="00A25F11" w:rsidP="001B37C0">
      <w:pPr>
        <w:jc w:val="both"/>
        <w:rPr>
          <w:rFonts w:eastAsia="Arial Unicode MS"/>
          <w:b/>
          <w:sz w:val="20"/>
          <w:szCs w:val="20"/>
        </w:rPr>
      </w:pPr>
    </w:p>
    <w:p w:rsidR="001B37C0" w:rsidRPr="004060B0" w:rsidRDefault="001B37C0" w:rsidP="001B37C0">
      <w:pPr>
        <w:widowControl w:val="0"/>
        <w:autoSpaceDE w:val="0"/>
        <w:autoSpaceDN w:val="0"/>
        <w:adjustRightInd w:val="0"/>
        <w:jc w:val="center"/>
        <w:rPr>
          <w:sz w:val="20"/>
          <w:szCs w:val="20"/>
        </w:rPr>
      </w:pPr>
      <w:r w:rsidRPr="004060B0">
        <w:rPr>
          <w:sz w:val="20"/>
          <w:szCs w:val="20"/>
        </w:rPr>
        <w:t>(Envelope Habilitação)</w:t>
      </w:r>
    </w:p>
    <w:p w:rsidR="001B37C0" w:rsidRPr="004060B0" w:rsidRDefault="001B37C0" w:rsidP="001B37C0">
      <w:pPr>
        <w:widowControl w:val="0"/>
        <w:autoSpaceDE w:val="0"/>
        <w:autoSpaceDN w:val="0"/>
        <w:adjustRightInd w:val="0"/>
        <w:spacing w:line="200" w:lineRule="exact"/>
        <w:jc w:val="center"/>
        <w:rPr>
          <w:sz w:val="20"/>
          <w:szCs w:val="20"/>
        </w:rPr>
      </w:pPr>
    </w:p>
    <w:p w:rsidR="001B37C0" w:rsidRPr="004060B0" w:rsidRDefault="001B37C0" w:rsidP="001B37C0">
      <w:pPr>
        <w:jc w:val="center"/>
        <w:rPr>
          <w:b/>
          <w:sz w:val="20"/>
          <w:szCs w:val="20"/>
        </w:rPr>
      </w:pPr>
      <w:r w:rsidRPr="004060B0">
        <w:rPr>
          <w:b/>
          <w:sz w:val="20"/>
          <w:szCs w:val="20"/>
        </w:rPr>
        <w:t>MODELO DE DECLARAÇÃO DE IDONEIDADE E ATOS IMPEDITIVOS PARA LICITAR</w:t>
      </w:r>
    </w:p>
    <w:p w:rsidR="001B37C0" w:rsidRPr="004060B0" w:rsidRDefault="001B37C0" w:rsidP="001B37C0">
      <w:pPr>
        <w:jc w:val="both"/>
        <w:rPr>
          <w:sz w:val="20"/>
          <w:szCs w:val="20"/>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792749" w:rsidRPr="004060B0" w:rsidRDefault="00792749" w:rsidP="001B37C0">
      <w:pPr>
        <w:jc w:val="both"/>
        <w:rPr>
          <w:sz w:val="20"/>
          <w:szCs w:val="20"/>
        </w:rPr>
      </w:pPr>
    </w:p>
    <w:p w:rsidR="001B37C0" w:rsidRPr="004060B0" w:rsidRDefault="001B37C0" w:rsidP="001B37C0">
      <w:pPr>
        <w:jc w:val="both"/>
        <w:rPr>
          <w:sz w:val="20"/>
          <w:szCs w:val="20"/>
        </w:rPr>
      </w:pPr>
    </w:p>
    <w:p w:rsidR="001B37C0" w:rsidRPr="004060B0" w:rsidRDefault="001B37C0" w:rsidP="001B37C0">
      <w:pPr>
        <w:spacing w:line="360" w:lineRule="auto"/>
        <w:jc w:val="both"/>
        <w:rPr>
          <w:sz w:val="20"/>
          <w:szCs w:val="20"/>
        </w:rPr>
      </w:pPr>
      <w:r w:rsidRPr="004060B0">
        <w:rPr>
          <w:sz w:val="20"/>
          <w:szCs w:val="20"/>
        </w:rPr>
        <w:t>À Comissão de Licitação da Prefeitura Municipal de Bandeirante/Fundo Municipal de Saúde</w:t>
      </w:r>
    </w:p>
    <w:p w:rsidR="001B37C0" w:rsidRPr="004060B0" w:rsidRDefault="001B37C0" w:rsidP="001B37C0">
      <w:pPr>
        <w:spacing w:line="360" w:lineRule="auto"/>
        <w:jc w:val="both"/>
        <w:rPr>
          <w:sz w:val="20"/>
          <w:szCs w:val="20"/>
        </w:rPr>
      </w:pPr>
    </w:p>
    <w:p w:rsidR="001B37C0" w:rsidRPr="004060B0" w:rsidRDefault="001B37C0" w:rsidP="001B37C0">
      <w:pPr>
        <w:spacing w:line="360" w:lineRule="auto"/>
        <w:jc w:val="both"/>
        <w:rPr>
          <w:sz w:val="20"/>
          <w:szCs w:val="20"/>
        </w:rPr>
      </w:pPr>
      <w:r w:rsidRPr="004060B0">
        <w:rPr>
          <w:sz w:val="20"/>
          <w:szCs w:val="20"/>
        </w:rPr>
        <w:t>Declaramos para os devidos fins de direito, na qualidade de proponente do procedimento licitatório, sob a modalidade de Pregão Presencial n° ___/2020 para Sistema de Registro de Preços, instaurado por esse órgão público, que não fomos declarados inidôneos para licitar ou contratar com o Poder Público, em qualquer de suas esferas e ainda que não estamos impedidos de licitar com o órgão público municipal, nos termos do art. 9º da Lei nº 8.666/93.</w:t>
      </w:r>
    </w:p>
    <w:p w:rsidR="001B37C0" w:rsidRPr="004060B0" w:rsidRDefault="001B37C0" w:rsidP="001B37C0">
      <w:pPr>
        <w:spacing w:line="360" w:lineRule="auto"/>
        <w:jc w:val="both"/>
        <w:rPr>
          <w:sz w:val="20"/>
          <w:szCs w:val="20"/>
        </w:rPr>
      </w:pPr>
    </w:p>
    <w:p w:rsidR="001B37C0" w:rsidRPr="004060B0" w:rsidRDefault="001B37C0" w:rsidP="001B37C0">
      <w:pPr>
        <w:spacing w:line="360" w:lineRule="auto"/>
        <w:jc w:val="both"/>
        <w:rPr>
          <w:sz w:val="20"/>
          <w:szCs w:val="20"/>
        </w:rPr>
      </w:pPr>
      <w:r w:rsidRPr="004060B0">
        <w:rPr>
          <w:sz w:val="20"/>
          <w:szCs w:val="20"/>
        </w:rPr>
        <w:t>Por expressão da verdade, firmamos o presente.</w:t>
      </w:r>
    </w:p>
    <w:p w:rsidR="001B37C0" w:rsidRPr="004060B0" w:rsidRDefault="001B37C0" w:rsidP="001B37C0">
      <w:pPr>
        <w:spacing w:line="360" w:lineRule="auto"/>
        <w:jc w:val="both"/>
        <w:rPr>
          <w:sz w:val="20"/>
          <w:szCs w:val="20"/>
        </w:rPr>
      </w:pPr>
    </w:p>
    <w:p w:rsidR="001B37C0" w:rsidRPr="004060B0" w:rsidRDefault="001B37C0" w:rsidP="001B37C0">
      <w:pPr>
        <w:spacing w:line="360" w:lineRule="auto"/>
        <w:jc w:val="both"/>
        <w:rPr>
          <w:sz w:val="20"/>
          <w:szCs w:val="20"/>
        </w:rPr>
      </w:pPr>
    </w:p>
    <w:p w:rsidR="001B37C0" w:rsidRPr="004060B0" w:rsidRDefault="001B37C0" w:rsidP="001B37C0">
      <w:pPr>
        <w:widowControl w:val="0"/>
        <w:autoSpaceDE w:val="0"/>
        <w:autoSpaceDN w:val="0"/>
        <w:adjustRightInd w:val="0"/>
        <w:contextualSpacing/>
        <w:jc w:val="both"/>
        <w:rPr>
          <w:sz w:val="20"/>
          <w:szCs w:val="20"/>
        </w:rPr>
      </w:pPr>
      <w:r w:rsidRPr="004060B0">
        <w:rPr>
          <w:sz w:val="20"/>
          <w:szCs w:val="20"/>
        </w:rPr>
        <w:t>_________________________/______, ____ de ___________ de 2020.</w:t>
      </w:r>
    </w:p>
    <w:p w:rsidR="001B37C0" w:rsidRPr="004060B0" w:rsidRDefault="001B37C0" w:rsidP="001B37C0">
      <w:pPr>
        <w:spacing w:line="360" w:lineRule="auto"/>
        <w:jc w:val="both"/>
        <w:rPr>
          <w:sz w:val="20"/>
          <w:szCs w:val="20"/>
        </w:rPr>
      </w:pPr>
    </w:p>
    <w:p w:rsidR="001B37C0" w:rsidRPr="004060B0" w:rsidRDefault="001B37C0" w:rsidP="001B37C0">
      <w:pPr>
        <w:spacing w:line="360" w:lineRule="auto"/>
        <w:jc w:val="both"/>
        <w:rPr>
          <w:sz w:val="20"/>
          <w:szCs w:val="20"/>
        </w:rPr>
      </w:pPr>
    </w:p>
    <w:p w:rsidR="001B37C0" w:rsidRPr="004060B0" w:rsidRDefault="001B37C0" w:rsidP="001B37C0">
      <w:pPr>
        <w:spacing w:line="360" w:lineRule="auto"/>
        <w:jc w:val="center"/>
        <w:rPr>
          <w:sz w:val="20"/>
          <w:szCs w:val="20"/>
        </w:rPr>
      </w:pPr>
    </w:p>
    <w:p w:rsidR="001B37C0" w:rsidRPr="004060B0" w:rsidRDefault="001B37C0" w:rsidP="001B37C0">
      <w:pPr>
        <w:spacing w:line="360" w:lineRule="auto"/>
        <w:jc w:val="center"/>
        <w:rPr>
          <w:sz w:val="20"/>
          <w:szCs w:val="20"/>
        </w:rPr>
      </w:pPr>
      <w:r w:rsidRPr="004060B0">
        <w:rPr>
          <w:sz w:val="20"/>
          <w:szCs w:val="20"/>
        </w:rPr>
        <w:t>___________________________________________</w:t>
      </w:r>
    </w:p>
    <w:p w:rsidR="001B37C0" w:rsidRPr="004060B0" w:rsidRDefault="001B37C0" w:rsidP="001B37C0">
      <w:pPr>
        <w:spacing w:line="360" w:lineRule="auto"/>
        <w:jc w:val="center"/>
        <w:rPr>
          <w:sz w:val="20"/>
          <w:szCs w:val="20"/>
        </w:rPr>
      </w:pPr>
      <w:r w:rsidRPr="004060B0">
        <w:rPr>
          <w:sz w:val="20"/>
          <w:szCs w:val="20"/>
        </w:rPr>
        <w:t>Assinatura do representante legal/ Nome completo/CPF e assinatura pessoa física</w:t>
      </w:r>
    </w:p>
    <w:p w:rsidR="001B37C0" w:rsidRPr="004060B0" w:rsidRDefault="001B37C0" w:rsidP="001B37C0">
      <w:pPr>
        <w:tabs>
          <w:tab w:val="left" w:pos="4678"/>
        </w:tabs>
        <w:spacing w:line="360" w:lineRule="auto"/>
        <w:jc w:val="center"/>
        <w:rPr>
          <w:bCs/>
          <w:sz w:val="20"/>
          <w:szCs w:val="20"/>
        </w:rPr>
      </w:pPr>
      <w:r w:rsidRPr="004060B0">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2290445</wp:posOffset>
                </wp:positionH>
                <wp:positionV relativeFrom="paragraph">
                  <wp:posOffset>173355</wp:posOffset>
                </wp:positionV>
                <wp:extent cx="2050415" cy="106553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065530"/>
                        </a:xfrm>
                        <a:prstGeom prst="rect">
                          <a:avLst/>
                        </a:prstGeom>
                        <a:solidFill>
                          <a:srgbClr val="FFFFFF"/>
                        </a:solidFill>
                        <a:ln w="9525">
                          <a:solidFill>
                            <a:srgbClr val="000000"/>
                          </a:solidFill>
                          <a:miter lim="800000"/>
                          <a:headEnd/>
                          <a:tailEnd/>
                        </a:ln>
                      </wps:spPr>
                      <wps:txbx>
                        <w:txbxContent>
                          <w:p w:rsidR="00B25ABC" w:rsidRDefault="00B25ABC" w:rsidP="001B37C0"/>
                          <w:p w:rsidR="00B25ABC" w:rsidRDefault="00B25ABC" w:rsidP="001B37C0">
                            <w:pPr>
                              <w:jc w:val="center"/>
                            </w:pPr>
                          </w:p>
                          <w:p w:rsidR="00B25ABC" w:rsidRPr="00BA04C1" w:rsidRDefault="00B25ABC" w:rsidP="001B37C0">
                            <w:pPr>
                              <w:jc w:val="center"/>
                            </w:pPr>
                            <w:r w:rsidRPr="00BA04C1">
                              <w:t>CARIMBO DA EMPRESA</w:t>
                            </w:r>
                          </w:p>
                          <w:p w:rsidR="00B25ABC" w:rsidRDefault="00B25ABC" w:rsidP="001B37C0"/>
                          <w:p w:rsidR="00B25ABC" w:rsidRDefault="00B25ABC" w:rsidP="001B37C0"/>
                          <w:p w:rsidR="00B25ABC" w:rsidRPr="0012224F" w:rsidRDefault="00B25ABC" w:rsidP="001B37C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80.35pt;margin-top:13.65pt;width:161.45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">
                <v:textbox>
                  <w:txbxContent>
                    <w:p w:rsidR="00B25ABC" w:rsidRDefault="00B25ABC" w:rsidP="001B37C0"/>
                    <w:p w:rsidR="00B25ABC" w:rsidRDefault="00B25ABC" w:rsidP="001B37C0">
                      <w:pPr>
                        <w:jc w:val="center"/>
                      </w:pPr>
                    </w:p>
                    <w:p w:rsidR="00B25ABC" w:rsidRPr="00BA04C1" w:rsidRDefault="00B25ABC" w:rsidP="001B37C0">
                      <w:pPr>
                        <w:jc w:val="center"/>
                      </w:pPr>
                      <w:r w:rsidRPr="00BA04C1">
                        <w:t>CARIMBO DA EMPRESA</w:t>
                      </w:r>
                    </w:p>
                    <w:p w:rsidR="00B25ABC" w:rsidRDefault="00B25ABC" w:rsidP="001B37C0"/>
                    <w:p w:rsidR="00B25ABC" w:rsidRDefault="00B25ABC" w:rsidP="001B37C0"/>
                    <w:p w:rsidR="00B25ABC" w:rsidRPr="0012224F" w:rsidRDefault="00B25ABC" w:rsidP="001B37C0">
                      <w:pPr>
                        <w:jc w:val="center"/>
                        <w:rPr>
                          <w:rFonts w:ascii="Arial Narrow" w:hAnsi="Arial Narrow"/>
                        </w:rPr>
                      </w:pPr>
                    </w:p>
                  </w:txbxContent>
                </v:textbox>
              </v:shape>
            </w:pict>
          </mc:Fallback>
        </mc:AlternateContent>
      </w:r>
    </w:p>
    <w:p w:rsidR="001B37C0" w:rsidRPr="004060B0" w:rsidRDefault="001B37C0" w:rsidP="001B37C0">
      <w:pPr>
        <w:tabs>
          <w:tab w:val="left" w:pos="4678"/>
        </w:tabs>
        <w:spacing w:line="360" w:lineRule="auto"/>
        <w:jc w:val="center"/>
        <w:rPr>
          <w:bCs/>
          <w:sz w:val="20"/>
          <w:szCs w:val="20"/>
        </w:rPr>
      </w:pPr>
    </w:p>
    <w:p w:rsidR="001B37C0" w:rsidRPr="004060B0" w:rsidRDefault="001B37C0" w:rsidP="001B37C0">
      <w:pPr>
        <w:tabs>
          <w:tab w:val="left" w:pos="4678"/>
        </w:tabs>
        <w:spacing w:line="360" w:lineRule="auto"/>
        <w:jc w:val="center"/>
        <w:rPr>
          <w:bCs/>
          <w:sz w:val="20"/>
          <w:szCs w:val="20"/>
        </w:rPr>
      </w:pPr>
    </w:p>
    <w:p w:rsidR="001B37C0" w:rsidRPr="004060B0" w:rsidRDefault="001B37C0" w:rsidP="001B37C0">
      <w:pPr>
        <w:widowControl w:val="0"/>
        <w:tabs>
          <w:tab w:val="left" w:pos="3690"/>
        </w:tabs>
        <w:autoSpaceDE w:val="0"/>
        <w:autoSpaceDN w:val="0"/>
        <w:adjustRightInd w:val="0"/>
        <w:contextualSpacing/>
        <w:jc w:val="center"/>
        <w:rPr>
          <w:sz w:val="20"/>
          <w:szCs w:val="20"/>
        </w:rPr>
      </w:pPr>
    </w:p>
    <w:p w:rsidR="001B37C0" w:rsidRPr="004060B0" w:rsidRDefault="001B37C0" w:rsidP="001B37C0">
      <w:pPr>
        <w:widowControl w:val="0"/>
        <w:tabs>
          <w:tab w:val="left" w:pos="3690"/>
        </w:tabs>
        <w:autoSpaceDE w:val="0"/>
        <w:autoSpaceDN w:val="0"/>
        <w:adjustRightInd w:val="0"/>
        <w:contextualSpacing/>
        <w:jc w:val="center"/>
        <w:rPr>
          <w:sz w:val="20"/>
          <w:szCs w:val="20"/>
        </w:rPr>
      </w:pPr>
    </w:p>
    <w:p w:rsidR="001B37C0" w:rsidRPr="004060B0" w:rsidRDefault="001B37C0" w:rsidP="001B37C0">
      <w:pPr>
        <w:widowControl w:val="0"/>
        <w:tabs>
          <w:tab w:val="left" w:pos="3690"/>
        </w:tabs>
        <w:autoSpaceDE w:val="0"/>
        <w:autoSpaceDN w:val="0"/>
        <w:adjustRightInd w:val="0"/>
        <w:contextualSpacing/>
        <w:jc w:val="center"/>
        <w:rPr>
          <w:sz w:val="20"/>
          <w:szCs w:val="20"/>
        </w:rPr>
      </w:pPr>
    </w:p>
    <w:p w:rsidR="001B37C0" w:rsidRPr="004060B0" w:rsidRDefault="001B37C0" w:rsidP="001B37C0">
      <w:pPr>
        <w:widowControl w:val="0"/>
        <w:tabs>
          <w:tab w:val="left" w:pos="3690"/>
        </w:tabs>
        <w:autoSpaceDE w:val="0"/>
        <w:autoSpaceDN w:val="0"/>
        <w:adjustRightInd w:val="0"/>
        <w:contextualSpacing/>
        <w:jc w:val="center"/>
        <w:rPr>
          <w:sz w:val="20"/>
          <w:szCs w:val="20"/>
        </w:rPr>
      </w:pPr>
    </w:p>
    <w:p w:rsidR="001B37C0" w:rsidRPr="004060B0" w:rsidRDefault="001B37C0" w:rsidP="001B37C0">
      <w:pPr>
        <w:pStyle w:val="Ttulo1"/>
        <w:spacing w:line="360" w:lineRule="auto"/>
      </w:pPr>
    </w:p>
    <w:p w:rsidR="002563E8" w:rsidRPr="004060B0" w:rsidRDefault="002563E8" w:rsidP="001B37C0">
      <w:pPr>
        <w:jc w:val="both"/>
        <w:rPr>
          <w:rFonts w:eastAsia="Arial Unicode MS"/>
          <w:b/>
          <w:sz w:val="20"/>
          <w:szCs w:val="20"/>
          <w:highlight w:val="yellow"/>
          <w:lang w:val="x-none"/>
        </w:rPr>
      </w:pPr>
    </w:p>
    <w:p w:rsidR="002563E8" w:rsidRPr="004060B0" w:rsidRDefault="002563E8" w:rsidP="001B37C0">
      <w:pPr>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5B276E" w:rsidRPr="004060B0" w:rsidRDefault="005B276E" w:rsidP="005B276E">
      <w:pPr>
        <w:jc w:val="both"/>
        <w:rPr>
          <w:sz w:val="20"/>
          <w:szCs w:val="20"/>
          <w:highlight w:val="yellow"/>
        </w:rPr>
      </w:pPr>
    </w:p>
    <w:p w:rsidR="00792749" w:rsidRPr="004060B0" w:rsidRDefault="00792749" w:rsidP="005B276E">
      <w:pPr>
        <w:jc w:val="both"/>
        <w:rPr>
          <w:sz w:val="20"/>
          <w:szCs w:val="20"/>
          <w:highlight w:val="yellow"/>
        </w:rPr>
      </w:pPr>
    </w:p>
    <w:p w:rsidR="00CC5653" w:rsidRPr="004060B0" w:rsidRDefault="00CC5653" w:rsidP="005B276E">
      <w:pPr>
        <w:jc w:val="center"/>
        <w:rPr>
          <w:rFonts w:eastAsia="Arial Unicode MS"/>
          <w:b/>
          <w:sz w:val="20"/>
          <w:szCs w:val="20"/>
        </w:rPr>
      </w:pPr>
    </w:p>
    <w:p w:rsidR="005B276E" w:rsidRPr="004060B0" w:rsidRDefault="005B276E" w:rsidP="005B276E">
      <w:pPr>
        <w:jc w:val="center"/>
        <w:rPr>
          <w:rFonts w:eastAsia="Arial Unicode MS"/>
          <w:b/>
          <w:sz w:val="20"/>
          <w:szCs w:val="20"/>
        </w:rPr>
      </w:pPr>
      <w:r w:rsidRPr="004060B0">
        <w:rPr>
          <w:rFonts w:eastAsia="Arial Unicode MS"/>
          <w:b/>
          <w:sz w:val="20"/>
          <w:szCs w:val="20"/>
        </w:rPr>
        <w:t>ANEXO VII</w:t>
      </w:r>
    </w:p>
    <w:p w:rsidR="005B276E" w:rsidRPr="004060B0" w:rsidRDefault="005B276E" w:rsidP="005B276E">
      <w:pPr>
        <w:jc w:val="both"/>
        <w:rPr>
          <w:rFonts w:eastAsia="Arial Unicode MS"/>
          <w:b/>
          <w:sz w:val="20"/>
          <w:szCs w:val="20"/>
        </w:rPr>
      </w:pPr>
    </w:p>
    <w:p w:rsidR="005B276E" w:rsidRPr="004060B0" w:rsidRDefault="005B276E" w:rsidP="005B276E">
      <w:pPr>
        <w:widowControl w:val="0"/>
        <w:autoSpaceDE w:val="0"/>
        <w:autoSpaceDN w:val="0"/>
        <w:adjustRightInd w:val="0"/>
        <w:jc w:val="center"/>
        <w:rPr>
          <w:sz w:val="20"/>
          <w:szCs w:val="20"/>
        </w:rPr>
      </w:pPr>
      <w:r w:rsidRPr="004060B0">
        <w:rPr>
          <w:sz w:val="20"/>
          <w:szCs w:val="20"/>
        </w:rPr>
        <w:t>(Envelope Habilitação)</w:t>
      </w:r>
    </w:p>
    <w:p w:rsidR="005B276E" w:rsidRPr="004060B0" w:rsidRDefault="005B276E" w:rsidP="005B276E">
      <w:pPr>
        <w:widowControl w:val="0"/>
        <w:autoSpaceDE w:val="0"/>
        <w:autoSpaceDN w:val="0"/>
        <w:adjustRightInd w:val="0"/>
        <w:spacing w:line="200" w:lineRule="exact"/>
        <w:jc w:val="center"/>
        <w:rPr>
          <w:sz w:val="20"/>
          <w:szCs w:val="20"/>
        </w:rPr>
      </w:pPr>
    </w:p>
    <w:p w:rsidR="002563E8" w:rsidRPr="004060B0" w:rsidRDefault="002563E8" w:rsidP="001B37C0">
      <w:pPr>
        <w:tabs>
          <w:tab w:val="left" w:pos="284"/>
        </w:tabs>
        <w:jc w:val="both"/>
        <w:rPr>
          <w:rFonts w:eastAsia="Arial Unicode MS"/>
          <w:b/>
          <w:sz w:val="20"/>
          <w:szCs w:val="20"/>
          <w:highlight w:val="yellow"/>
        </w:rPr>
      </w:pPr>
    </w:p>
    <w:p w:rsidR="005B276E" w:rsidRPr="004060B0" w:rsidRDefault="005B276E" w:rsidP="005B276E">
      <w:pPr>
        <w:jc w:val="center"/>
        <w:rPr>
          <w:b/>
          <w:sz w:val="20"/>
          <w:szCs w:val="20"/>
        </w:rPr>
      </w:pPr>
      <w:r w:rsidRPr="004060B0">
        <w:rPr>
          <w:b/>
          <w:sz w:val="20"/>
          <w:szCs w:val="20"/>
        </w:rPr>
        <w:t>MODELO DE DECLARAÇÃO DE NÃO EMPREGO DE MENORES</w:t>
      </w:r>
    </w:p>
    <w:p w:rsidR="00792749" w:rsidRPr="004060B0" w:rsidRDefault="00792749" w:rsidP="005B276E">
      <w:pPr>
        <w:jc w:val="center"/>
        <w:rPr>
          <w:b/>
          <w:sz w:val="20"/>
          <w:szCs w:val="20"/>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5B276E" w:rsidRPr="004060B0" w:rsidRDefault="005B276E" w:rsidP="005B276E">
      <w:pPr>
        <w:spacing w:line="360" w:lineRule="auto"/>
        <w:jc w:val="both"/>
        <w:rPr>
          <w:sz w:val="20"/>
          <w:szCs w:val="20"/>
        </w:rPr>
      </w:pPr>
    </w:p>
    <w:p w:rsidR="005B276E" w:rsidRPr="004060B0" w:rsidRDefault="005B276E" w:rsidP="005B276E">
      <w:pPr>
        <w:spacing w:line="360" w:lineRule="auto"/>
        <w:jc w:val="both"/>
        <w:rPr>
          <w:sz w:val="20"/>
          <w:szCs w:val="20"/>
        </w:rPr>
      </w:pPr>
      <w:r w:rsidRPr="004060B0">
        <w:rPr>
          <w:sz w:val="20"/>
          <w:szCs w:val="20"/>
        </w:rPr>
        <w:tab/>
      </w:r>
      <w:r w:rsidRPr="004060B0">
        <w:rPr>
          <w:sz w:val="20"/>
          <w:szCs w:val="20"/>
        </w:rPr>
        <w:tab/>
        <w:t>Eu, ____________________________________, CPF _____________________, na qualidade de ______________________________ (sócio-gerente- representante legal- procurador), declaro, sob as penas da lei, para fins de Cadastro no Registro Único de Fornecedores da Prefeitura Municipal de Bandeirante/Fundo Municipal de Saúde, que a empresa _______________________________________________, CNPJ ____________________________, cumpre com o disposto no inciso XXXIII, do artigo sétimo da Constituição Federal de 05/10/1988, bem como comunicarei qualquer fato ou evento superveniente ao Setor de Cadastro da Área de Compras e Serviços, da Secretaria Municipal da Fazenda, que venha alterar a atual situação.</w:t>
      </w:r>
    </w:p>
    <w:p w:rsidR="005B276E" w:rsidRPr="004060B0" w:rsidRDefault="005B276E" w:rsidP="005B276E">
      <w:pPr>
        <w:spacing w:line="360" w:lineRule="auto"/>
        <w:jc w:val="both"/>
        <w:rPr>
          <w:sz w:val="20"/>
          <w:szCs w:val="20"/>
        </w:rPr>
      </w:pPr>
      <w:r w:rsidRPr="004060B0">
        <w:rPr>
          <w:sz w:val="20"/>
          <w:szCs w:val="20"/>
        </w:rPr>
        <w:t>Art. 7º, Inciso XXXIII da Constituição Federal: “...proibição de trabalho noturno, perigoso ou insalubre, aos menores de dezoito anos e de qualquer trabalho a menores de dezesseis anos, salvo na condição de aprendiz, a partir de quatorze anos.”</w:t>
      </w:r>
    </w:p>
    <w:p w:rsidR="005B276E" w:rsidRPr="004060B0" w:rsidRDefault="005B276E" w:rsidP="005B276E">
      <w:pPr>
        <w:spacing w:line="360" w:lineRule="auto"/>
        <w:jc w:val="both"/>
        <w:rPr>
          <w:sz w:val="20"/>
          <w:szCs w:val="20"/>
        </w:rPr>
      </w:pPr>
    </w:p>
    <w:p w:rsidR="005B276E" w:rsidRPr="004060B0" w:rsidRDefault="005B276E" w:rsidP="005B276E">
      <w:pPr>
        <w:spacing w:line="360" w:lineRule="auto"/>
        <w:rPr>
          <w:sz w:val="20"/>
          <w:szCs w:val="20"/>
        </w:rPr>
      </w:pPr>
      <w:r w:rsidRPr="004060B0">
        <w:rPr>
          <w:sz w:val="20"/>
          <w:szCs w:val="20"/>
        </w:rPr>
        <w:t>Ressalva:</w:t>
      </w:r>
    </w:p>
    <w:p w:rsidR="005B276E" w:rsidRPr="004060B0" w:rsidRDefault="005B276E" w:rsidP="005B276E">
      <w:pPr>
        <w:spacing w:line="360" w:lineRule="auto"/>
        <w:rPr>
          <w:sz w:val="20"/>
          <w:szCs w:val="20"/>
        </w:rPr>
      </w:pPr>
      <w:r w:rsidRPr="004060B0">
        <w:rPr>
          <w:sz w:val="20"/>
          <w:szCs w:val="20"/>
        </w:rPr>
        <w:t>(      ) emprega menor, a partir de quatorze anos, na condição de aprendiz.</w:t>
      </w:r>
    </w:p>
    <w:p w:rsidR="005B276E" w:rsidRPr="004060B0" w:rsidRDefault="005B276E" w:rsidP="005B276E">
      <w:pPr>
        <w:spacing w:line="360" w:lineRule="auto"/>
        <w:jc w:val="both"/>
        <w:rPr>
          <w:sz w:val="20"/>
          <w:szCs w:val="20"/>
        </w:rPr>
      </w:pPr>
    </w:p>
    <w:p w:rsidR="005B276E" w:rsidRPr="004060B0" w:rsidRDefault="005B276E" w:rsidP="005B276E">
      <w:pPr>
        <w:spacing w:line="360" w:lineRule="auto"/>
        <w:jc w:val="both"/>
        <w:rPr>
          <w:sz w:val="20"/>
          <w:szCs w:val="20"/>
        </w:rPr>
      </w:pPr>
    </w:p>
    <w:p w:rsidR="005B276E" w:rsidRPr="004060B0" w:rsidRDefault="005B276E" w:rsidP="005B276E">
      <w:pPr>
        <w:widowControl w:val="0"/>
        <w:autoSpaceDE w:val="0"/>
        <w:autoSpaceDN w:val="0"/>
        <w:adjustRightInd w:val="0"/>
        <w:contextualSpacing/>
        <w:jc w:val="both"/>
        <w:rPr>
          <w:sz w:val="20"/>
          <w:szCs w:val="20"/>
        </w:rPr>
      </w:pPr>
      <w:r w:rsidRPr="004060B0">
        <w:rPr>
          <w:sz w:val="20"/>
          <w:szCs w:val="20"/>
        </w:rPr>
        <w:t>_________________________/______, ____ de ___________ de 2020.</w:t>
      </w:r>
    </w:p>
    <w:p w:rsidR="005B276E" w:rsidRPr="004060B0" w:rsidRDefault="005B276E" w:rsidP="005B276E">
      <w:pPr>
        <w:spacing w:line="360" w:lineRule="auto"/>
        <w:jc w:val="both"/>
        <w:rPr>
          <w:sz w:val="20"/>
          <w:szCs w:val="20"/>
        </w:rPr>
      </w:pPr>
    </w:p>
    <w:p w:rsidR="005B276E" w:rsidRPr="004060B0" w:rsidRDefault="005B276E" w:rsidP="005B276E">
      <w:pPr>
        <w:jc w:val="both"/>
        <w:rPr>
          <w:sz w:val="20"/>
          <w:szCs w:val="20"/>
        </w:rPr>
      </w:pPr>
    </w:p>
    <w:p w:rsidR="005B276E" w:rsidRPr="004060B0" w:rsidRDefault="005B276E" w:rsidP="005B276E">
      <w:pPr>
        <w:jc w:val="both"/>
        <w:rPr>
          <w:sz w:val="20"/>
          <w:szCs w:val="20"/>
        </w:rPr>
      </w:pPr>
    </w:p>
    <w:p w:rsidR="005B276E" w:rsidRPr="004060B0" w:rsidRDefault="005B276E" w:rsidP="005B276E">
      <w:pPr>
        <w:jc w:val="both"/>
        <w:rPr>
          <w:sz w:val="20"/>
          <w:szCs w:val="20"/>
        </w:rPr>
      </w:pPr>
    </w:p>
    <w:p w:rsidR="005B276E" w:rsidRPr="004060B0" w:rsidRDefault="005B276E" w:rsidP="005B276E">
      <w:pPr>
        <w:jc w:val="both"/>
        <w:rPr>
          <w:sz w:val="20"/>
          <w:szCs w:val="20"/>
        </w:rPr>
      </w:pPr>
    </w:p>
    <w:p w:rsidR="005B276E" w:rsidRPr="004060B0" w:rsidRDefault="005B276E" w:rsidP="005B276E">
      <w:pPr>
        <w:jc w:val="both"/>
        <w:rPr>
          <w:sz w:val="20"/>
          <w:szCs w:val="20"/>
        </w:rPr>
      </w:pPr>
    </w:p>
    <w:p w:rsidR="005B276E" w:rsidRPr="004060B0" w:rsidRDefault="005B276E" w:rsidP="005B276E">
      <w:pPr>
        <w:jc w:val="center"/>
        <w:rPr>
          <w:sz w:val="20"/>
          <w:szCs w:val="20"/>
        </w:rPr>
      </w:pPr>
      <w:r w:rsidRPr="004060B0">
        <w:rPr>
          <w:sz w:val="20"/>
          <w:szCs w:val="20"/>
        </w:rPr>
        <w:t>____________________________________________</w:t>
      </w:r>
    </w:p>
    <w:p w:rsidR="005B276E" w:rsidRPr="004060B0" w:rsidRDefault="005B276E" w:rsidP="005B276E">
      <w:pPr>
        <w:jc w:val="center"/>
        <w:rPr>
          <w:sz w:val="20"/>
          <w:szCs w:val="20"/>
        </w:rPr>
      </w:pPr>
      <w:r w:rsidRPr="004060B0">
        <w:rPr>
          <w:sz w:val="20"/>
          <w:szCs w:val="20"/>
        </w:rPr>
        <w:t>Assinatura e carimbo da empresa</w:t>
      </w:r>
    </w:p>
    <w:p w:rsidR="005B276E" w:rsidRPr="004060B0" w:rsidRDefault="005B276E" w:rsidP="005B276E">
      <w:pPr>
        <w:jc w:val="center"/>
        <w:rPr>
          <w:b/>
          <w:sz w:val="20"/>
          <w:szCs w:val="20"/>
        </w:rPr>
      </w:pPr>
      <w:r w:rsidRPr="004060B0">
        <w:rPr>
          <w:b/>
          <w:sz w:val="20"/>
          <w:szCs w:val="20"/>
        </w:rPr>
        <w:t>(Observação: em caso afirmativo, assinalar a ressalva acima)</w:t>
      </w:r>
    </w:p>
    <w:p w:rsidR="005B276E" w:rsidRPr="004060B0" w:rsidRDefault="005B276E" w:rsidP="005B276E">
      <w:pPr>
        <w:autoSpaceDE w:val="0"/>
        <w:autoSpaceDN w:val="0"/>
        <w:adjustRightInd w:val="0"/>
        <w:jc w:val="center"/>
        <w:rPr>
          <w:i/>
          <w:iCs/>
          <w:sz w:val="20"/>
          <w:szCs w:val="20"/>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2563E8" w:rsidRPr="004060B0" w:rsidRDefault="002563E8"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5B276E" w:rsidP="001B37C0">
      <w:pPr>
        <w:tabs>
          <w:tab w:val="left" w:pos="284"/>
        </w:tabs>
        <w:jc w:val="both"/>
        <w:rPr>
          <w:rFonts w:eastAsia="Arial Unicode MS"/>
          <w:b/>
          <w:sz w:val="20"/>
          <w:szCs w:val="20"/>
          <w:highlight w:val="yellow"/>
        </w:rPr>
      </w:pPr>
    </w:p>
    <w:p w:rsidR="005B276E" w:rsidRPr="004060B0" w:rsidRDefault="00792749" w:rsidP="00792749">
      <w:pPr>
        <w:tabs>
          <w:tab w:val="left" w:pos="284"/>
        </w:tabs>
        <w:jc w:val="center"/>
        <w:rPr>
          <w:rFonts w:eastAsia="Arial Unicode MS"/>
          <w:b/>
          <w:sz w:val="20"/>
          <w:szCs w:val="20"/>
        </w:rPr>
      </w:pPr>
      <w:r w:rsidRPr="004060B0">
        <w:rPr>
          <w:rFonts w:eastAsia="Arial Unicode MS"/>
          <w:b/>
          <w:sz w:val="20"/>
          <w:szCs w:val="20"/>
        </w:rPr>
        <w:t>ANEXO VIII</w:t>
      </w:r>
    </w:p>
    <w:p w:rsidR="005B276E" w:rsidRPr="004060B0" w:rsidRDefault="005B276E" w:rsidP="001B37C0">
      <w:pPr>
        <w:tabs>
          <w:tab w:val="left" w:pos="284"/>
        </w:tabs>
        <w:jc w:val="both"/>
        <w:rPr>
          <w:rFonts w:eastAsia="Arial Unicode MS"/>
          <w:b/>
          <w:sz w:val="20"/>
          <w:szCs w:val="20"/>
        </w:rPr>
      </w:pPr>
    </w:p>
    <w:p w:rsidR="00792749" w:rsidRPr="004060B0" w:rsidRDefault="00792749" w:rsidP="00792749">
      <w:pPr>
        <w:pStyle w:val="Ttulo"/>
        <w:rPr>
          <w:sz w:val="20"/>
          <w:szCs w:val="20"/>
          <w:lang w:val="pt-BR"/>
        </w:rPr>
      </w:pPr>
      <w:r w:rsidRPr="004060B0">
        <w:rPr>
          <w:sz w:val="20"/>
          <w:szCs w:val="20"/>
          <w:lang w:val="pt-BR"/>
        </w:rPr>
        <w:t>MINUTA DA ATA DE REGISTRO DE PREÇOS</w:t>
      </w:r>
    </w:p>
    <w:p w:rsidR="002563E8" w:rsidRPr="004060B0" w:rsidRDefault="002563E8" w:rsidP="001B37C0">
      <w:pPr>
        <w:tabs>
          <w:tab w:val="left" w:pos="284"/>
        </w:tabs>
        <w:jc w:val="both"/>
        <w:rPr>
          <w:rFonts w:eastAsia="Arial Unicode MS"/>
          <w:b/>
          <w:sz w:val="20"/>
          <w:szCs w:val="20"/>
          <w:highlight w:val="yellow"/>
        </w:rPr>
      </w:pPr>
    </w:p>
    <w:p w:rsidR="00834160" w:rsidRPr="00834160" w:rsidRDefault="00834160" w:rsidP="00834160">
      <w:pPr>
        <w:tabs>
          <w:tab w:val="left" w:pos="284"/>
        </w:tabs>
        <w:jc w:val="center"/>
        <w:rPr>
          <w:b/>
          <w:sz w:val="20"/>
          <w:szCs w:val="20"/>
        </w:rPr>
      </w:pPr>
      <w:r w:rsidRPr="00834160">
        <w:rPr>
          <w:b/>
          <w:sz w:val="20"/>
          <w:szCs w:val="20"/>
        </w:rPr>
        <w:t>PROCESSO LICITATORIO Nº 26/2020</w:t>
      </w:r>
    </w:p>
    <w:p w:rsidR="00834160" w:rsidRPr="00834160" w:rsidRDefault="00834160" w:rsidP="00834160">
      <w:pPr>
        <w:tabs>
          <w:tab w:val="left" w:pos="284"/>
        </w:tabs>
        <w:jc w:val="center"/>
        <w:rPr>
          <w:b/>
          <w:sz w:val="20"/>
          <w:szCs w:val="20"/>
        </w:rPr>
      </w:pPr>
      <w:r w:rsidRPr="00834160">
        <w:rPr>
          <w:b/>
          <w:sz w:val="20"/>
          <w:szCs w:val="20"/>
        </w:rPr>
        <w:t>MODALIDADE DE PREGÃO PRESENCIAL COM REGISTRO DE PREÇO Nº 18/2020</w:t>
      </w:r>
    </w:p>
    <w:p w:rsidR="00792749" w:rsidRPr="004060B0" w:rsidRDefault="00792749" w:rsidP="00792749">
      <w:pPr>
        <w:autoSpaceDE w:val="0"/>
        <w:autoSpaceDN w:val="0"/>
        <w:adjustRightInd w:val="0"/>
        <w:spacing w:line="276" w:lineRule="auto"/>
        <w:jc w:val="right"/>
        <w:rPr>
          <w:rFonts w:eastAsia="Calibri"/>
          <w:sz w:val="20"/>
          <w:szCs w:val="20"/>
        </w:rPr>
      </w:pPr>
    </w:p>
    <w:p w:rsidR="00792749" w:rsidRPr="004060B0" w:rsidRDefault="00792749" w:rsidP="00792749">
      <w:pPr>
        <w:autoSpaceDE w:val="0"/>
        <w:autoSpaceDN w:val="0"/>
        <w:adjustRightInd w:val="0"/>
        <w:jc w:val="right"/>
        <w:rPr>
          <w:rFonts w:eastAsia="Calibri"/>
          <w:sz w:val="20"/>
          <w:szCs w:val="20"/>
        </w:rPr>
      </w:pPr>
      <w:r w:rsidRPr="004060B0">
        <w:rPr>
          <w:rFonts w:eastAsia="Calibri"/>
          <w:sz w:val="20"/>
          <w:szCs w:val="20"/>
        </w:rPr>
        <w:t>ATA DE REGISTRO DE PREÇOS N° ______/2020</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2351A7">
      <w:pPr>
        <w:autoSpaceDE w:val="0"/>
        <w:autoSpaceDN w:val="0"/>
        <w:adjustRightInd w:val="0"/>
        <w:jc w:val="both"/>
        <w:rPr>
          <w:rFonts w:eastAsia="Calibri"/>
          <w:sz w:val="20"/>
          <w:szCs w:val="20"/>
        </w:rPr>
      </w:pPr>
      <w:r w:rsidRPr="004060B0">
        <w:rPr>
          <w:rFonts w:eastAsia="Calibri"/>
          <w:sz w:val="20"/>
          <w:szCs w:val="20"/>
        </w:rPr>
        <w:t xml:space="preserve">No dia __ do mês de ____ do ano de 2020, compareceram, de um lado o </w:t>
      </w:r>
      <w:r w:rsidR="004C293D" w:rsidRPr="004060B0">
        <w:rPr>
          <w:rFonts w:eastAsia="Calibri"/>
          <w:sz w:val="20"/>
          <w:szCs w:val="20"/>
        </w:rPr>
        <w:t>FUNDO MUNICIPAL DE SAÚDE DE BANDEIRANTE, ESTADO DE SANTA CATARINA</w:t>
      </w:r>
      <w:r w:rsidRPr="004060B0">
        <w:rPr>
          <w:rFonts w:eastAsia="Calibri"/>
          <w:sz w:val="20"/>
          <w:szCs w:val="20"/>
        </w:rPr>
        <w:t>, pessoa jurídica de direito público, inscrita no CNPJ sob o nº 11.290.422/0001-65, com sede administrativa localizada na A</w:t>
      </w:r>
      <w:r w:rsidR="00E6625E" w:rsidRPr="004060B0">
        <w:rPr>
          <w:rFonts w:eastAsia="Calibri"/>
          <w:sz w:val="20"/>
          <w:szCs w:val="20"/>
        </w:rPr>
        <w:t xml:space="preserve">venida Santo Antônio, </w:t>
      </w:r>
      <w:r w:rsidR="004C293D">
        <w:rPr>
          <w:rFonts w:eastAsia="Calibri"/>
          <w:sz w:val="20"/>
          <w:szCs w:val="20"/>
        </w:rPr>
        <w:t xml:space="preserve">Bairro </w:t>
      </w:r>
      <w:r w:rsidRPr="004060B0">
        <w:rPr>
          <w:rFonts w:eastAsia="Calibri"/>
          <w:sz w:val="20"/>
          <w:szCs w:val="20"/>
        </w:rPr>
        <w:t>C</w:t>
      </w:r>
      <w:r w:rsidR="00E6625E" w:rsidRPr="004060B0">
        <w:rPr>
          <w:rFonts w:eastAsia="Calibri"/>
          <w:sz w:val="20"/>
          <w:szCs w:val="20"/>
        </w:rPr>
        <w:t>entro</w:t>
      </w:r>
      <w:r w:rsidRPr="004060B0">
        <w:rPr>
          <w:rFonts w:eastAsia="Calibri"/>
          <w:sz w:val="20"/>
          <w:szCs w:val="20"/>
        </w:rPr>
        <w:t>, CEP nº 89905-000, nest</w:t>
      </w:r>
      <w:r w:rsidR="004C293D">
        <w:rPr>
          <w:rFonts w:eastAsia="Calibri"/>
          <w:sz w:val="20"/>
          <w:szCs w:val="20"/>
        </w:rPr>
        <w:t xml:space="preserve">a Cidade </w:t>
      </w:r>
      <w:r w:rsidRPr="004060B0">
        <w:rPr>
          <w:rFonts w:eastAsia="Calibri"/>
          <w:sz w:val="20"/>
          <w:szCs w:val="20"/>
        </w:rPr>
        <w:t>de Bandeirante/SC, representado pelo G</w:t>
      </w:r>
      <w:r w:rsidR="005E461C" w:rsidRPr="004060B0">
        <w:rPr>
          <w:rFonts w:eastAsia="Calibri"/>
          <w:sz w:val="20"/>
          <w:szCs w:val="20"/>
        </w:rPr>
        <w:t>estor do</w:t>
      </w:r>
      <w:r w:rsidR="004C293D">
        <w:rPr>
          <w:rFonts w:eastAsia="Calibri"/>
          <w:sz w:val="20"/>
          <w:szCs w:val="20"/>
        </w:rPr>
        <w:t xml:space="preserve"> Fundo Municipal de Saúde</w:t>
      </w:r>
      <w:r w:rsidRPr="004060B0">
        <w:rPr>
          <w:rFonts w:eastAsia="Calibri"/>
          <w:sz w:val="20"/>
          <w:szCs w:val="20"/>
        </w:rPr>
        <w:t xml:space="preserve"> o Sr SELSO NEILAND, </w:t>
      </w:r>
      <w:r w:rsidR="002351A7">
        <w:rPr>
          <w:rFonts w:eastAsia="Calibri"/>
          <w:sz w:val="20"/>
          <w:szCs w:val="20"/>
        </w:rPr>
        <w:t>i</w:t>
      </w:r>
      <w:r w:rsidRPr="004060B0">
        <w:rPr>
          <w:rFonts w:eastAsia="Calibri"/>
          <w:sz w:val="20"/>
          <w:szCs w:val="20"/>
        </w:rPr>
        <w:t xml:space="preserve">nscrito no CPF nº 017.705.879-00, doravante denominada </w:t>
      </w:r>
      <w:r w:rsidRPr="00FB7740">
        <w:rPr>
          <w:rFonts w:eastAsia="Calibri"/>
          <w:sz w:val="20"/>
          <w:szCs w:val="20"/>
        </w:rPr>
        <w:t>ADMINISTRAÇÃO</w:t>
      </w:r>
      <w:r w:rsidRPr="004060B0">
        <w:rPr>
          <w:rFonts w:eastAsia="Calibri"/>
          <w:sz w:val="20"/>
          <w:szCs w:val="20"/>
        </w:rPr>
        <w:t xml:space="preserve">, e as empresas abaixo qualificadas, doravante denominadas </w:t>
      </w:r>
      <w:r w:rsidRPr="00834160">
        <w:rPr>
          <w:rFonts w:eastAsia="Calibri"/>
          <w:sz w:val="20"/>
          <w:szCs w:val="20"/>
        </w:rPr>
        <w:t xml:space="preserve">DETENTORAS DA ATA, que firmam a presente ATA DE REGISTRO DE PREÇOS de acordo com o resultado do julgamento da licitação na modalidade </w:t>
      </w:r>
      <w:r w:rsidR="00CF1E83" w:rsidRPr="00834160">
        <w:rPr>
          <w:rFonts w:eastAsia="Calibri"/>
          <w:sz w:val="20"/>
          <w:szCs w:val="20"/>
        </w:rPr>
        <w:t>PREGÃO</w:t>
      </w:r>
      <w:r w:rsidR="004C293D" w:rsidRPr="00834160">
        <w:rPr>
          <w:rFonts w:eastAsia="Calibri"/>
          <w:sz w:val="20"/>
          <w:szCs w:val="20"/>
        </w:rPr>
        <w:t xml:space="preserve"> </w:t>
      </w:r>
      <w:r w:rsidR="009471F9" w:rsidRPr="00834160">
        <w:rPr>
          <w:rFonts w:eastAsia="Calibri"/>
          <w:sz w:val="20"/>
          <w:szCs w:val="20"/>
        </w:rPr>
        <w:t>PRESENCIAL</w:t>
      </w:r>
      <w:r w:rsidR="00CF1E83" w:rsidRPr="00834160">
        <w:rPr>
          <w:rFonts w:eastAsia="Calibri"/>
          <w:sz w:val="20"/>
          <w:szCs w:val="20"/>
        </w:rPr>
        <w:t xml:space="preserve"> Nº </w:t>
      </w:r>
      <w:r w:rsidR="00834160" w:rsidRPr="00834160">
        <w:rPr>
          <w:rFonts w:eastAsia="Calibri"/>
          <w:sz w:val="20"/>
          <w:szCs w:val="20"/>
        </w:rPr>
        <w:t>18</w:t>
      </w:r>
      <w:r w:rsidRPr="00834160">
        <w:rPr>
          <w:rFonts w:eastAsia="Calibri"/>
          <w:sz w:val="20"/>
          <w:szCs w:val="20"/>
        </w:rPr>
        <w:t>/</w:t>
      </w:r>
      <w:r w:rsidR="00834160" w:rsidRPr="00834160">
        <w:rPr>
          <w:rFonts w:eastAsia="Calibri"/>
          <w:sz w:val="20"/>
          <w:szCs w:val="20"/>
        </w:rPr>
        <w:t>2020, Processo Licitatório nº 26</w:t>
      </w:r>
      <w:r w:rsidRPr="00834160">
        <w:rPr>
          <w:rFonts w:eastAsia="Calibri"/>
          <w:sz w:val="20"/>
          <w:szCs w:val="20"/>
        </w:rPr>
        <w:t>/2020, que selecionou a proposta mais vantajosa para a Admi</w:t>
      </w:r>
      <w:r w:rsidR="00903B3C" w:rsidRPr="00834160">
        <w:rPr>
          <w:rFonts w:eastAsia="Calibri"/>
          <w:sz w:val="20"/>
          <w:szCs w:val="20"/>
        </w:rPr>
        <w:t xml:space="preserve">nistração Pública, objetivando </w:t>
      </w:r>
      <w:r w:rsidRPr="00834160">
        <w:rPr>
          <w:rFonts w:eastAsia="Calibri"/>
          <w:sz w:val="20"/>
          <w:szCs w:val="20"/>
        </w:rPr>
        <w:t xml:space="preserve">a </w:t>
      </w:r>
      <w:r w:rsidR="006F7EC2" w:rsidRPr="00834160">
        <w:rPr>
          <w:sz w:val="20"/>
          <w:szCs w:val="20"/>
        </w:rPr>
        <w:t>contratação de empresa para fornecimento de hospedagem de pacientes</w:t>
      </w:r>
      <w:r w:rsidR="006F7EC2" w:rsidRPr="004060B0">
        <w:rPr>
          <w:sz w:val="20"/>
          <w:szCs w:val="20"/>
        </w:rPr>
        <w:t xml:space="preserve"> do Município de Bandeirante/SC encaminhados pela Secretaria de Saúde para tratamento ocológico no Município de Cascavel/PR</w:t>
      </w:r>
      <w:r w:rsidR="004060B0" w:rsidRPr="004060B0">
        <w:rPr>
          <w:sz w:val="20"/>
          <w:szCs w:val="20"/>
        </w:rPr>
        <w:t>,</w:t>
      </w:r>
      <w:r w:rsidR="006F7EC2" w:rsidRPr="004060B0">
        <w:rPr>
          <w:rFonts w:eastAsia="Calibri"/>
          <w:sz w:val="20"/>
          <w:szCs w:val="20"/>
        </w:rPr>
        <w:t xml:space="preserve"> e</w:t>
      </w:r>
      <w:r w:rsidRPr="004060B0">
        <w:rPr>
          <w:rFonts w:eastAsia="Calibri"/>
          <w:sz w:val="20"/>
          <w:szCs w:val="20"/>
        </w:rPr>
        <w:t>m conformidade com as especificações constantes no Edital.</w:t>
      </w:r>
    </w:p>
    <w:p w:rsidR="00792749" w:rsidRPr="004060B0" w:rsidRDefault="00792749" w:rsidP="00792749">
      <w:pPr>
        <w:autoSpaceDE w:val="0"/>
        <w:autoSpaceDN w:val="0"/>
        <w:adjustRightInd w:val="0"/>
        <w:rPr>
          <w:rFonts w:eastAsia="Calibri"/>
          <w:sz w:val="20"/>
          <w:szCs w:val="20"/>
        </w:rPr>
      </w:pPr>
    </w:p>
    <w:p w:rsidR="00792749" w:rsidRDefault="00792749" w:rsidP="00792749">
      <w:pPr>
        <w:autoSpaceDE w:val="0"/>
        <w:autoSpaceDN w:val="0"/>
        <w:adjustRightInd w:val="0"/>
        <w:rPr>
          <w:rFonts w:eastAsia="Calibri"/>
          <w:sz w:val="20"/>
          <w:szCs w:val="20"/>
        </w:rPr>
      </w:pPr>
      <w:r w:rsidRPr="004060B0">
        <w:rPr>
          <w:rFonts w:eastAsia="Calibri"/>
          <w:sz w:val="20"/>
          <w:szCs w:val="20"/>
        </w:rPr>
        <w:t>Abaixo segue os licitantes que participaram da licitação e que tiveram itens vencedores:</w:t>
      </w:r>
    </w:p>
    <w:p w:rsidR="00FC31F4" w:rsidRPr="004060B0" w:rsidRDefault="00FC31F4" w:rsidP="00792749">
      <w:pPr>
        <w:autoSpaceDE w:val="0"/>
        <w:autoSpaceDN w:val="0"/>
        <w:adjustRightInd w:val="0"/>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582"/>
      </w:tblGrid>
      <w:tr w:rsidR="00792749" w:rsidRPr="004060B0" w:rsidTr="003F47E3">
        <w:tc>
          <w:tcPr>
            <w:tcW w:w="959"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Código</w:t>
            </w:r>
          </w:p>
        </w:tc>
        <w:tc>
          <w:tcPr>
            <w:tcW w:w="6237"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Nome da Empresa</w:t>
            </w:r>
          </w:p>
        </w:tc>
        <w:tc>
          <w:tcPr>
            <w:tcW w:w="2582"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Itens</w:t>
            </w:r>
          </w:p>
        </w:tc>
      </w:tr>
      <w:tr w:rsidR="003F47E3" w:rsidRPr="004060B0" w:rsidTr="003F47E3">
        <w:tc>
          <w:tcPr>
            <w:tcW w:w="959" w:type="dxa"/>
            <w:shd w:val="clear" w:color="auto" w:fill="auto"/>
          </w:tcPr>
          <w:p w:rsidR="003F47E3" w:rsidRPr="004060B0" w:rsidRDefault="003F47E3" w:rsidP="00B25ABC">
            <w:pPr>
              <w:autoSpaceDE w:val="0"/>
              <w:autoSpaceDN w:val="0"/>
              <w:adjustRightInd w:val="0"/>
              <w:jc w:val="center"/>
              <w:rPr>
                <w:rFonts w:eastAsia="Calibri"/>
                <w:sz w:val="20"/>
                <w:szCs w:val="20"/>
              </w:rPr>
            </w:pPr>
          </w:p>
        </w:tc>
        <w:tc>
          <w:tcPr>
            <w:tcW w:w="6237" w:type="dxa"/>
            <w:shd w:val="clear" w:color="auto" w:fill="auto"/>
          </w:tcPr>
          <w:p w:rsidR="003F47E3" w:rsidRPr="004060B0" w:rsidRDefault="003F47E3" w:rsidP="00B25ABC">
            <w:pPr>
              <w:autoSpaceDE w:val="0"/>
              <w:autoSpaceDN w:val="0"/>
              <w:adjustRightInd w:val="0"/>
              <w:jc w:val="center"/>
              <w:rPr>
                <w:rFonts w:eastAsia="Calibri"/>
                <w:sz w:val="20"/>
                <w:szCs w:val="20"/>
              </w:rPr>
            </w:pPr>
          </w:p>
        </w:tc>
        <w:tc>
          <w:tcPr>
            <w:tcW w:w="2582" w:type="dxa"/>
            <w:shd w:val="clear" w:color="auto" w:fill="auto"/>
          </w:tcPr>
          <w:p w:rsidR="003F47E3" w:rsidRPr="004060B0" w:rsidRDefault="003F47E3" w:rsidP="00B25ABC">
            <w:pPr>
              <w:autoSpaceDE w:val="0"/>
              <w:autoSpaceDN w:val="0"/>
              <w:adjustRightInd w:val="0"/>
              <w:jc w:val="center"/>
              <w:rPr>
                <w:rFonts w:eastAsia="Calibri"/>
                <w:sz w:val="20"/>
                <w:szCs w:val="20"/>
              </w:rPr>
            </w:pPr>
          </w:p>
        </w:tc>
      </w:tr>
      <w:tr w:rsidR="003F47E3" w:rsidRPr="004060B0" w:rsidTr="003F47E3">
        <w:tc>
          <w:tcPr>
            <w:tcW w:w="959" w:type="dxa"/>
            <w:shd w:val="clear" w:color="auto" w:fill="auto"/>
          </w:tcPr>
          <w:p w:rsidR="003F47E3" w:rsidRPr="004060B0" w:rsidRDefault="003F47E3" w:rsidP="00B25ABC">
            <w:pPr>
              <w:autoSpaceDE w:val="0"/>
              <w:autoSpaceDN w:val="0"/>
              <w:adjustRightInd w:val="0"/>
              <w:jc w:val="center"/>
              <w:rPr>
                <w:rFonts w:eastAsia="Calibri"/>
                <w:sz w:val="20"/>
                <w:szCs w:val="20"/>
              </w:rPr>
            </w:pPr>
          </w:p>
        </w:tc>
        <w:tc>
          <w:tcPr>
            <w:tcW w:w="6237" w:type="dxa"/>
            <w:shd w:val="clear" w:color="auto" w:fill="auto"/>
          </w:tcPr>
          <w:p w:rsidR="003F47E3" w:rsidRPr="004060B0" w:rsidRDefault="003F47E3" w:rsidP="00B25ABC">
            <w:pPr>
              <w:autoSpaceDE w:val="0"/>
              <w:autoSpaceDN w:val="0"/>
              <w:adjustRightInd w:val="0"/>
              <w:jc w:val="center"/>
              <w:rPr>
                <w:rFonts w:eastAsia="Calibri"/>
                <w:sz w:val="20"/>
                <w:szCs w:val="20"/>
              </w:rPr>
            </w:pPr>
          </w:p>
        </w:tc>
        <w:tc>
          <w:tcPr>
            <w:tcW w:w="2582" w:type="dxa"/>
            <w:shd w:val="clear" w:color="auto" w:fill="auto"/>
          </w:tcPr>
          <w:p w:rsidR="003F47E3" w:rsidRPr="004060B0" w:rsidRDefault="003F47E3" w:rsidP="00B25ABC">
            <w:pPr>
              <w:autoSpaceDE w:val="0"/>
              <w:autoSpaceDN w:val="0"/>
              <w:adjustRightInd w:val="0"/>
              <w:jc w:val="center"/>
              <w:rPr>
                <w:rFonts w:eastAsia="Calibri"/>
                <w:sz w:val="20"/>
                <w:szCs w:val="20"/>
              </w:rPr>
            </w:pPr>
          </w:p>
        </w:tc>
      </w:tr>
    </w:tbl>
    <w:p w:rsidR="009600CA" w:rsidRPr="004060B0" w:rsidRDefault="009600CA" w:rsidP="00792749">
      <w:pPr>
        <w:autoSpaceDE w:val="0"/>
        <w:autoSpaceDN w:val="0"/>
        <w:adjustRightInd w:val="0"/>
        <w:jc w:val="both"/>
        <w:rPr>
          <w:rFonts w:eastAsia="Calibri"/>
          <w:sz w:val="20"/>
          <w:szCs w:val="20"/>
        </w:rPr>
      </w:pPr>
    </w:p>
    <w:p w:rsidR="00792749" w:rsidRDefault="00792749" w:rsidP="00792749">
      <w:pPr>
        <w:autoSpaceDE w:val="0"/>
        <w:autoSpaceDN w:val="0"/>
        <w:adjustRightInd w:val="0"/>
        <w:jc w:val="both"/>
        <w:rPr>
          <w:rFonts w:eastAsia="Calibri"/>
          <w:sz w:val="20"/>
          <w:szCs w:val="20"/>
        </w:rPr>
      </w:pPr>
      <w:r w:rsidRPr="004060B0">
        <w:rPr>
          <w:rFonts w:eastAsia="Calibri"/>
          <w:sz w:val="20"/>
          <w:szCs w:val="20"/>
        </w:rPr>
        <w:t>As empresas DETENTORAS DA ATA dos itens, resolvem firmar a presente ATA DE REGISTRO DE PREÇOS de acordo com o resultado da licitação decorrente do processo e licitação acima especificados, regido pela Lei Federal nº 10.520/02, subsid</w:t>
      </w:r>
      <w:r w:rsidR="009600CA" w:rsidRPr="004060B0">
        <w:rPr>
          <w:rFonts w:eastAsia="Calibri"/>
          <w:sz w:val="20"/>
          <w:szCs w:val="20"/>
        </w:rPr>
        <w:t xml:space="preserve">iariamente pela Lei </w:t>
      </w:r>
      <w:r w:rsidRPr="004060B0">
        <w:rPr>
          <w:rFonts w:eastAsia="Calibri"/>
          <w:sz w:val="20"/>
          <w:szCs w:val="20"/>
        </w:rPr>
        <w:t>nº 8.666/93</w:t>
      </w:r>
      <w:r w:rsidR="00E55E43">
        <w:rPr>
          <w:rFonts w:eastAsia="Calibri"/>
          <w:sz w:val="20"/>
          <w:szCs w:val="20"/>
        </w:rPr>
        <w:t>, bem como pelo Decreto Municipal nº ..................</w:t>
      </w:r>
      <w:r w:rsidR="009600CA" w:rsidRPr="004060B0">
        <w:rPr>
          <w:rFonts w:eastAsia="Calibri"/>
          <w:sz w:val="20"/>
          <w:szCs w:val="20"/>
        </w:rPr>
        <w:t xml:space="preserve"> </w:t>
      </w:r>
      <w:r w:rsidRPr="004060B0">
        <w:rPr>
          <w:rFonts w:eastAsia="Calibri"/>
          <w:sz w:val="20"/>
          <w:szCs w:val="20"/>
        </w:rPr>
        <w:t xml:space="preserve">e pelas condições do </w:t>
      </w:r>
      <w:r w:rsidR="00E55E43">
        <w:rPr>
          <w:rFonts w:eastAsia="Calibri"/>
          <w:sz w:val="20"/>
          <w:szCs w:val="20"/>
        </w:rPr>
        <w:t>e</w:t>
      </w:r>
      <w:r w:rsidRPr="004060B0">
        <w:rPr>
          <w:rFonts w:eastAsia="Calibri"/>
          <w:sz w:val="20"/>
          <w:szCs w:val="20"/>
        </w:rPr>
        <w:t>dital, termos da proposta, mediante as cláusulas e condições a seguir estabelecidas:</w:t>
      </w:r>
    </w:p>
    <w:p w:rsidR="00FC31F4" w:rsidRPr="004060B0" w:rsidRDefault="00FC31F4" w:rsidP="00792749">
      <w:pPr>
        <w:autoSpaceDE w:val="0"/>
        <w:autoSpaceDN w:val="0"/>
        <w:adjustRightInd w:val="0"/>
        <w:jc w:val="both"/>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835"/>
        <w:gridCol w:w="1873"/>
      </w:tblGrid>
      <w:tr w:rsidR="00792749" w:rsidRPr="004060B0" w:rsidTr="009600CA">
        <w:tc>
          <w:tcPr>
            <w:tcW w:w="3227"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Empresas</w:t>
            </w:r>
          </w:p>
        </w:tc>
        <w:tc>
          <w:tcPr>
            <w:tcW w:w="1843"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CNPJ/CPF</w:t>
            </w:r>
          </w:p>
        </w:tc>
        <w:tc>
          <w:tcPr>
            <w:tcW w:w="2835"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Nome do Representante</w:t>
            </w:r>
          </w:p>
        </w:tc>
        <w:tc>
          <w:tcPr>
            <w:tcW w:w="1873"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CPF</w:t>
            </w:r>
          </w:p>
        </w:tc>
      </w:tr>
      <w:tr w:rsidR="009600CA" w:rsidRPr="004060B0" w:rsidTr="009600CA">
        <w:tc>
          <w:tcPr>
            <w:tcW w:w="3227" w:type="dxa"/>
            <w:shd w:val="clear" w:color="auto" w:fill="auto"/>
          </w:tcPr>
          <w:p w:rsidR="009600CA" w:rsidRPr="004060B0" w:rsidRDefault="009600CA" w:rsidP="00B25ABC">
            <w:pPr>
              <w:autoSpaceDE w:val="0"/>
              <w:autoSpaceDN w:val="0"/>
              <w:adjustRightInd w:val="0"/>
              <w:jc w:val="center"/>
              <w:rPr>
                <w:rFonts w:eastAsia="Calibri"/>
                <w:sz w:val="20"/>
                <w:szCs w:val="20"/>
              </w:rPr>
            </w:pPr>
          </w:p>
        </w:tc>
        <w:tc>
          <w:tcPr>
            <w:tcW w:w="1843" w:type="dxa"/>
            <w:shd w:val="clear" w:color="auto" w:fill="auto"/>
          </w:tcPr>
          <w:p w:rsidR="009600CA" w:rsidRPr="004060B0" w:rsidRDefault="009600CA" w:rsidP="00B25ABC">
            <w:pPr>
              <w:autoSpaceDE w:val="0"/>
              <w:autoSpaceDN w:val="0"/>
              <w:adjustRightInd w:val="0"/>
              <w:jc w:val="center"/>
              <w:rPr>
                <w:rFonts w:eastAsia="Calibri"/>
                <w:sz w:val="20"/>
                <w:szCs w:val="20"/>
              </w:rPr>
            </w:pPr>
          </w:p>
        </w:tc>
        <w:tc>
          <w:tcPr>
            <w:tcW w:w="2835" w:type="dxa"/>
            <w:shd w:val="clear" w:color="auto" w:fill="auto"/>
          </w:tcPr>
          <w:p w:rsidR="009600CA" w:rsidRPr="004060B0" w:rsidRDefault="009600CA" w:rsidP="00B25ABC">
            <w:pPr>
              <w:autoSpaceDE w:val="0"/>
              <w:autoSpaceDN w:val="0"/>
              <w:adjustRightInd w:val="0"/>
              <w:jc w:val="center"/>
              <w:rPr>
                <w:rFonts w:eastAsia="Calibri"/>
                <w:sz w:val="20"/>
                <w:szCs w:val="20"/>
              </w:rPr>
            </w:pPr>
          </w:p>
        </w:tc>
        <w:tc>
          <w:tcPr>
            <w:tcW w:w="1873" w:type="dxa"/>
            <w:shd w:val="clear" w:color="auto" w:fill="auto"/>
          </w:tcPr>
          <w:p w:rsidR="009600CA" w:rsidRPr="004060B0" w:rsidRDefault="009600CA" w:rsidP="00B25ABC">
            <w:pPr>
              <w:autoSpaceDE w:val="0"/>
              <w:autoSpaceDN w:val="0"/>
              <w:adjustRightInd w:val="0"/>
              <w:jc w:val="center"/>
              <w:rPr>
                <w:rFonts w:eastAsia="Calibri"/>
                <w:sz w:val="20"/>
                <w:szCs w:val="20"/>
              </w:rPr>
            </w:pPr>
          </w:p>
        </w:tc>
      </w:tr>
      <w:tr w:rsidR="009600CA" w:rsidRPr="004060B0" w:rsidTr="009600CA">
        <w:tc>
          <w:tcPr>
            <w:tcW w:w="3227" w:type="dxa"/>
            <w:shd w:val="clear" w:color="auto" w:fill="auto"/>
          </w:tcPr>
          <w:p w:rsidR="009600CA" w:rsidRPr="004060B0" w:rsidRDefault="009600CA" w:rsidP="00B25ABC">
            <w:pPr>
              <w:autoSpaceDE w:val="0"/>
              <w:autoSpaceDN w:val="0"/>
              <w:adjustRightInd w:val="0"/>
              <w:jc w:val="center"/>
              <w:rPr>
                <w:rFonts w:eastAsia="Calibri"/>
                <w:sz w:val="20"/>
                <w:szCs w:val="20"/>
              </w:rPr>
            </w:pPr>
          </w:p>
        </w:tc>
        <w:tc>
          <w:tcPr>
            <w:tcW w:w="1843" w:type="dxa"/>
            <w:shd w:val="clear" w:color="auto" w:fill="auto"/>
          </w:tcPr>
          <w:p w:rsidR="009600CA" w:rsidRPr="004060B0" w:rsidRDefault="009600CA" w:rsidP="00B25ABC">
            <w:pPr>
              <w:autoSpaceDE w:val="0"/>
              <w:autoSpaceDN w:val="0"/>
              <w:adjustRightInd w:val="0"/>
              <w:jc w:val="center"/>
              <w:rPr>
                <w:rFonts w:eastAsia="Calibri"/>
                <w:sz w:val="20"/>
                <w:szCs w:val="20"/>
              </w:rPr>
            </w:pPr>
          </w:p>
        </w:tc>
        <w:tc>
          <w:tcPr>
            <w:tcW w:w="2835" w:type="dxa"/>
            <w:shd w:val="clear" w:color="auto" w:fill="auto"/>
          </w:tcPr>
          <w:p w:rsidR="009600CA" w:rsidRPr="004060B0" w:rsidRDefault="009600CA" w:rsidP="00B25ABC">
            <w:pPr>
              <w:autoSpaceDE w:val="0"/>
              <w:autoSpaceDN w:val="0"/>
              <w:adjustRightInd w:val="0"/>
              <w:jc w:val="center"/>
              <w:rPr>
                <w:rFonts w:eastAsia="Calibri"/>
                <w:sz w:val="20"/>
                <w:szCs w:val="20"/>
              </w:rPr>
            </w:pPr>
          </w:p>
        </w:tc>
        <w:tc>
          <w:tcPr>
            <w:tcW w:w="1873" w:type="dxa"/>
            <w:shd w:val="clear" w:color="auto" w:fill="auto"/>
          </w:tcPr>
          <w:p w:rsidR="009600CA" w:rsidRPr="004060B0" w:rsidRDefault="009600CA" w:rsidP="00B25ABC">
            <w:pPr>
              <w:autoSpaceDE w:val="0"/>
              <w:autoSpaceDN w:val="0"/>
              <w:adjustRightInd w:val="0"/>
              <w:jc w:val="center"/>
              <w:rPr>
                <w:rFonts w:eastAsia="Calibri"/>
                <w:sz w:val="20"/>
                <w:szCs w:val="20"/>
              </w:rPr>
            </w:pPr>
          </w:p>
        </w:tc>
      </w:tr>
    </w:tbl>
    <w:p w:rsidR="00792749" w:rsidRPr="004060B0" w:rsidRDefault="00792749" w:rsidP="00792749">
      <w:pPr>
        <w:autoSpaceDE w:val="0"/>
        <w:autoSpaceDN w:val="0"/>
        <w:adjustRightInd w:val="0"/>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PRIMEIRA </w:t>
      </w:r>
      <w:r w:rsidR="006308D5" w:rsidRPr="004060B0">
        <w:rPr>
          <w:rFonts w:eastAsia="Calibri"/>
          <w:sz w:val="20"/>
          <w:szCs w:val="20"/>
        </w:rPr>
        <w:t>–</w:t>
      </w:r>
      <w:r w:rsidRPr="004060B0">
        <w:rPr>
          <w:rFonts w:eastAsia="Calibri"/>
          <w:sz w:val="20"/>
          <w:szCs w:val="20"/>
        </w:rPr>
        <w:t xml:space="preserve"> DO</w:t>
      </w:r>
      <w:r w:rsidR="006308D5" w:rsidRPr="004060B0">
        <w:rPr>
          <w:rFonts w:eastAsia="Calibri"/>
          <w:sz w:val="20"/>
          <w:szCs w:val="20"/>
        </w:rPr>
        <w:t xml:space="preserve"> </w:t>
      </w:r>
      <w:r w:rsidRPr="004060B0">
        <w:rPr>
          <w:rFonts w:eastAsia="Calibri"/>
          <w:sz w:val="20"/>
          <w:szCs w:val="20"/>
        </w:rPr>
        <w:t>OBJETO</w:t>
      </w:r>
    </w:p>
    <w:p w:rsidR="00792749" w:rsidRPr="004060B0" w:rsidRDefault="00792749" w:rsidP="00792749">
      <w:pPr>
        <w:autoSpaceDE w:val="0"/>
        <w:autoSpaceDN w:val="0"/>
        <w:adjustRightInd w:val="0"/>
        <w:jc w:val="both"/>
        <w:rPr>
          <w:rFonts w:eastAsia="Calibri"/>
          <w:sz w:val="20"/>
          <w:szCs w:val="20"/>
        </w:rPr>
      </w:pPr>
    </w:p>
    <w:p w:rsidR="0068614B" w:rsidRDefault="00792749" w:rsidP="00792749">
      <w:pPr>
        <w:autoSpaceDE w:val="0"/>
        <w:autoSpaceDN w:val="0"/>
        <w:adjustRightInd w:val="0"/>
        <w:jc w:val="both"/>
        <w:rPr>
          <w:rFonts w:eastAsia="Calibri"/>
          <w:sz w:val="20"/>
          <w:szCs w:val="20"/>
        </w:rPr>
      </w:pPr>
      <w:r w:rsidRPr="004060B0">
        <w:rPr>
          <w:rFonts w:eastAsia="Calibri"/>
          <w:sz w:val="20"/>
          <w:szCs w:val="20"/>
        </w:rPr>
        <w:t>1.1. O presente termo tem por objetivo e finalidade de constituir o sistema Registro de Preços para seleção da proposta mais vantajosa para a Adm</w:t>
      </w:r>
      <w:r w:rsidR="002C7F2D" w:rsidRPr="004060B0">
        <w:rPr>
          <w:rFonts w:eastAsia="Calibri"/>
          <w:sz w:val="20"/>
          <w:szCs w:val="20"/>
        </w:rPr>
        <w:t>inistração Pública, objetivando</w:t>
      </w:r>
      <w:r w:rsidR="0068614B">
        <w:rPr>
          <w:rFonts w:eastAsia="Calibri"/>
          <w:sz w:val="20"/>
          <w:szCs w:val="20"/>
        </w:rPr>
        <w:t xml:space="preserve">: </w:t>
      </w:r>
      <w:r w:rsidR="006308D5" w:rsidRPr="004060B0">
        <w:rPr>
          <w:sz w:val="20"/>
          <w:szCs w:val="20"/>
        </w:rPr>
        <w:t>contratação de empresa para fornecimento de hospedagem de pacientes do Município de Bandeirante/SC encaminhados pela Secretaria de Saúde para tratamento ocológico no Município de Cascavel/PR</w:t>
      </w:r>
      <w:r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Tudo em conformidade com as especificações constantes no Edital, nas condições definidas na ato convocatório, seus anexos, propostas de preços e demais documentos e Atas do Processo e Licitação acima descritos, os quais integram este instrumento independente de transcrição, pelo prazo de validade do presente Registro de Preços.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rPr>
          <w:rFonts w:eastAsia="Calibri"/>
          <w:sz w:val="20"/>
          <w:szCs w:val="20"/>
        </w:rPr>
      </w:pPr>
      <w:r w:rsidRPr="004060B0">
        <w:rPr>
          <w:rFonts w:eastAsia="Calibri"/>
          <w:sz w:val="20"/>
          <w:szCs w:val="20"/>
        </w:rPr>
        <w:t xml:space="preserve">CLÁUSULA SEGUNDA </w:t>
      </w:r>
      <w:r w:rsidR="006308D5" w:rsidRPr="004060B0">
        <w:rPr>
          <w:rFonts w:eastAsia="Calibri"/>
          <w:sz w:val="20"/>
          <w:szCs w:val="20"/>
        </w:rPr>
        <w:t>–</w:t>
      </w:r>
      <w:r w:rsidRPr="004060B0">
        <w:rPr>
          <w:rFonts w:eastAsia="Calibri"/>
          <w:sz w:val="20"/>
          <w:szCs w:val="20"/>
        </w:rPr>
        <w:t xml:space="preserve"> DO</w:t>
      </w:r>
      <w:r w:rsidR="006308D5" w:rsidRPr="004060B0">
        <w:rPr>
          <w:rFonts w:eastAsia="Calibri"/>
          <w:sz w:val="20"/>
          <w:szCs w:val="20"/>
        </w:rPr>
        <w:t xml:space="preserve"> </w:t>
      </w:r>
      <w:r w:rsidRPr="004060B0">
        <w:rPr>
          <w:rFonts w:eastAsia="Calibri"/>
          <w:sz w:val="20"/>
          <w:szCs w:val="20"/>
        </w:rPr>
        <w:t>PREÇO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2.1. 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 segue:</w:t>
      </w:r>
    </w:p>
    <w:p w:rsidR="00792749" w:rsidRPr="004060B0" w:rsidRDefault="00792749" w:rsidP="00792749">
      <w:pPr>
        <w:autoSpaceDE w:val="0"/>
        <w:autoSpaceDN w:val="0"/>
        <w:adjustRightInd w:val="0"/>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636"/>
        <w:gridCol w:w="709"/>
        <w:gridCol w:w="850"/>
        <w:gridCol w:w="1276"/>
        <w:gridCol w:w="1327"/>
        <w:gridCol w:w="1397"/>
      </w:tblGrid>
      <w:tr w:rsidR="00792749" w:rsidRPr="004060B0" w:rsidTr="003F57D0">
        <w:tc>
          <w:tcPr>
            <w:tcW w:w="9778" w:type="dxa"/>
            <w:gridSpan w:val="7"/>
            <w:shd w:val="clear" w:color="auto" w:fill="auto"/>
          </w:tcPr>
          <w:p w:rsidR="00792749" w:rsidRPr="004060B0" w:rsidRDefault="00792749" w:rsidP="00B25ABC">
            <w:pPr>
              <w:autoSpaceDE w:val="0"/>
              <w:autoSpaceDN w:val="0"/>
              <w:adjustRightInd w:val="0"/>
              <w:rPr>
                <w:rFonts w:eastAsia="Calibri"/>
                <w:sz w:val="20"/>
                <w:szCs w:val="20"/>
              </w:rPr>
            </w:pPr>
            <w:r w:rsidRPr="004060B0">
              <w:rPr>
                <w:rFonts w:eastAsia="Calibri"/>
                <w:sz w:val="20"/>
                <w:szCs w:val="20"/>
              </w:rPr>
              <w:lastRenderedPageBreak/>
              <w:t>Fornecedor:</w:t>
            </w:r>
          </w:p>
        </w:tc>
      </w:tr>
      <w:tr w:rsidR="00792749" w:rsidRPr="004060B0" w:rsidTr="003F57D0">
        <w:tc>
          <w:tcPr>
            <w:tcW w:w="583"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Item</w:t>
            </w:r>
          </w:p>
        </w:tc>
        <w:tc>
          <w:tcPr>
            <w:tcW w:w="3636"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Especificação</w:t>
            </w:r>
          </w:p>
        </w:tc>
        <w:tc>
          <w:tcPr>
            <w:tcW w:w="709"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Unid</w:t>
            </w:r>
          </w:p>
        </w:tc>
        <w:tc>
          <w:tcPr>
            <w:tcW w:w="850"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Marca</w:t>
            </w:r>
          </w:p>
        </w:tc>
        <w:tc>
          <w:tcPr>
            <w:tcW w:w="1276"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Quantidade</w:t>
            </w:r>
          </w:p>
        </w:tc>
        <w:tc>
          <w:tcPr>
            <w:tcW w:w="1327"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Preço Unit.</w:t>
            </w:r>
          </w:p>
        </w:tc>
        <w:tc>
          <w:tcPr>
            <w:tcW w:w="1397" w:type="dxa"/>
            <w:shd w:val="clear" w:color="auto" w:fill="auto"/>
          </w:tcPr>
          <w:p w:rsidR="00792749" w:rsidRPr="004060B0" w:rsidRDefault="00792749" w:rsidP="00B25ABC">
            <w:pPr>
              <w:autoSpaceDE w:val="0"/>
              <w:autoSpaceDN w:val="0"/>
              <w:adjustRightInd w:val="0"/>
              <w:jc w:val="center"/>
              <w:rPr>
                <w:rFonts w:eastAsia="Calibri"/>
                <w:sz w:val="20"/>
                <w:szCs w:val="20"/>
              </w:rPr>
            </w:pPr>
            <w:r w:rsidRPr="004060B0">
              <w:rPr>
                <w:rFonts w:eastAsia="Calibri"/>
                <w:sz w:val="20"/>
                <w:szCs w:val="20"/>
              </w:rPr>
              <w:t>Preço Total</w:t>
            </w:r>
          </w:p>
        </w:tc>
      </w:tr>
      <w:tr w:rsidR="003F57D0" w:rsidRPr="004060B0" w:rsidTr="003F57D0">
        <w:tc>
          <w:tcPr>
            <w:tcW w:w="583"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3636"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709"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850"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1276"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1327"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1397" w:type="dxa"/>
            <w:shd w:val="clear" w:color="auto" w:fill="auto"/>
          </w:tcPr>
          <w:p w:rsidR="003F57D0" w:rsidRPr="004060B0" w:rsidRDefault="003F57D0" w:rsidP="00B25ABC">
            <w:pPr>
              <w:autoSpaceDE w:val="0"/>
              <w:autoSpaceDN w:val="0"/>
              <w:adjustRightInd w:val="0"/>
              <w:jc w:val="center"/>
              <w:rPr>
                <w:rFonts w:eastAsia="Calibri"/>
                <w:sz w:val="20"/>
                <w:szCs w:val="20"/>
              </w:rPr>
            </w:pPr>
          </w:p>
        </w:tc>
      </w:tr>
      <w:tr w:rsidR="003F57D0" w:rsidRPr="004060B0" w:rsidTr="003F57D0">
        <w:tc>
          <w:tcPr>
            <w:tcW w:w="583"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3636"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709"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850"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1276"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1327" w:type="dxa"/>
            <w:shd w:val="clear" w:color="auto" w:fill="auto"/>
          </w:tcPr>
          <w:p w:rsidR="003F57D0" w:rsidRPr="004060B0" w:rsidRDefault="003F57D0" w:rsidP="00B25ABC">
            <w:pPr>
              <w:autoSpaceDE w:val="0"/>
              <w:autoSpaceDN w:val="0"/>
              <w:adjustRightInd w:val="0"/>
              <w:jc w:val="center"/>
              <w:rPr>
                <w:rFonts w:eastAsia="Calibri"/>
                <w:sz w:val="20"/>
                <w:szCs w:val="20"/>
              </w:rPr>
            </w:pPr>
          </w:p>
        </w:tc>
        <w:tc>
          <w:tcPr>
            <w:tcW w:w="1397" w:type="dxa"/>
            <w:shd w:val="clear" w:color="auto" w:fill="auto"/>
          </w:tcPr>
          <w:p w:rsidR="003F57D0" w:rsidRPr="004060B0" w:rsidRDefault="003F57D0" w:rsidP="00B25ABC">
            <w:pPr>
              <w:autoSpaceDE w:val="0"/>
              <w:autoSpaceDN w:val="0"/>
              <w:adjustRightInd w:val="0"/>
              <w:jc w:val="center"/>
              <w:rPr>
                <w:rFonts w:eastAsia="Calibri"/>
                <w:sz w:val="20"/>
                <w:szCs w:val="20"/>
              </w:rPr>
            </w:pPr>
          </w:p>
        </w:tc>
      </w:tr>
    </w:tbl>
    <w:p w:rsidR="00792749" w:rsidRPr="004060B0" w:rsidRDefault="00792749" w:rsidP="00792749">
      <w:pPr>
        <w:autoSpaceDE w:val="0"/>
        <w:autoSpaceDN w:val="0"/>
        <w:adjustRightInd w:val="0"/>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 Os preços registrados serão fixos e irreajustáveis durante a vigência da Ata de Registro de Preço.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2.2.4. O órgão gerenciador deverá decidir sobre a revisão dos preços no prazo máximo de 07 (sete) dias úteis, salvo por motivo de força maior, devidamente justificado no processo.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2.2.5. No reconhecimento do desequilíbrio econômico</w:t>
      </w:r>
      <w:r w:rsidR="00D95512">
        <w:rPr>
          <w:rFonts w:eastAsia="Calibri"/>
          <w:sz w:val="20"/>
          <w:szCs w:val="20"/>
        </w:rPr>
        <w:t xml:space="preserve"> </w:t>
      </w:r>
      <w:r w:rsidRPr="004060B0">
        <w:rPr>
          <w:rFonts w:eastAsia="Calibri"/>
          <w:sz w:val="20"/>
          <w:szCs w:val="20"/>
        </w:rPr>
        <w:t>financeiro do preço inicialmente estabelecido, o órgão gerenciador, se julgar conveniente, poderá optar pelo cancelamento do preço, liberando os fornecedores do compromisso assumido, sem aplicação de penalidades ou determinar a negociação.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2.2.6. No ato da negociação de preservação do equilíbrio econômico</w:t>
      </w:r>
      <w:r w:rsidR="00D95512">
        <w:rPr>
          <w:rFonts w:eastAsia="Calibri"/>
          <w:sz w:val="20"/>
          <w:szCs w:val="20"/>
        </w:rPr>
        <w:t xml:space="preserve"> </w:t>
      </w:r>
      <w:r w:rsidRPr="004060B0">
        <w:rPr>
          <w:rFonts w:eastAsia="Calibri"/>
          <w:sz w:val="20"/>
          <w:szCs w:val="20"/>
        </w:rPr>
        <w:t>financeiro do contrato será dada preferência ao fornecedor de primeiro menor preço e, sucessivamente, aos demais classificados, respeitada a ordem de classificação.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2.3. Na ocorrência do preço registrado tornar-se superior ao preço praticado no mercado, caberá ao órgão gerenciador da Ata promover as necessárias negociações junto aos fornecedores, mediante as providências seguintes:</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a) convocar o fornecedor primeiro classificado, visando estabelecer a negociação para redução de preços originalmente registrados e sua adequação ao praticado no mercado;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 frustrada a negociação, o fornecedor será liberado do compromisso assumido; e</w:t>
      </w:r>
      <w:r w:rsidR="00BF288D"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c) convocar os demais fornecedores registrados, na ordem de classificação, visando igual oportunidade de negociação.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2.4. Quando o preço registrado </w:t>
      </w:r>
      <w:r w:rsidR="00CB579C" w:rsidRPr="004060B0">
        <w:rPr>
          <w:rFonts w:eastAsia="Calibri"/>
          <w:sz w:val="20"/>
          <w:szCs w:val="20"/>
        </w:rPr>
        <w:t xml:space="preserve">se </w:t>
      </w:r>
      <w:r w:rsidRPr="004060B0">
        <w:rPr>
          <w:rFonts w:eastAsia="Calibri"/>
          <w:sz w:val="20"/>
          <w:szCs w:val="20"/>
        </w:rPr>
        <w:t>torna</w:t>
      </w:r>
      <w:r w:rsidR="00CB579C" w:rsidRPr="004060B0">
        <w:rPr>
          <w:rFonts w:eastAsia="Calibri"/>
          <w:sz w:val="20"/>
          <w:szCs w:val="20"/>
        </w:rPr>
        <w:t>r</w:t>
      </w:r>
      <w:r w:rsidRPr="004060B0">
        <w:rPr>
          <w:rFonts w:eastAsia="Calibri"/>
          <w:sz w:val="20"/>
          <w:szCs w:val="20"/>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w:t>
      </w:r>
      <w:r w:rsidR="00CE705F" w:rsidRPr="004060B0">
        <w:rPr>
          <w:rFonts w:eastAsia="Calibri"/>
          <w:sz w:val="20"/>
          <w:szCs w:val="20"/>
        </w:rPr>
        <w:t xml:space="preserve"> Federal </w:t>
      </w:r>
      <w:r w:rsidRPr="004060B0">
        <w:rPr>
          <w:rFonts w:eastAsia="Calibri"/>
          <w:sz w:val="20"/>
          <w:szCs w:val="20"/>
        </w:rPr>
        <w:t>n° 8.666, de 1993, caso em que o órgão gerenciador poderá:</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a) estabelecer negociação com os classificados visando à manutenção dos preços inicialmente registrados:</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 permitir a apresentação de novos preços, observado o limite máximo estabelecido pela administração, quando da impossibilidade de manutenção do preço na forma referida na alínea anterior, observada as seguintes condições:</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b1) as propostas com os novos valores deverão constar de envelope lacrado, a ser entregue em data, local e horário, previamente, designados pelo órgão gerenciador;</w:t>
      </w:r>
      <w:r w:rsidR="00BF288D" w:rsidRPr="004060B0">
        <w:rPr>
          <w:rFonts w:eastAsia="Calibri"/>
          <w:sz w:val="20"/>
          <w:szCs w:val="20"/>
        </w:rPr>
        <w:t xml:space="preserve"> e,</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b2) o novo preço ofertado deverá manter equivalência entre o preço originalmente constante da proposta e o preço de mercado vigente à época da licitação, sendo registrado o de menor valor.</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2.4.1. A fixação do novo preço pactuado deverá ser consignada em apostila à Ata de Registro de Preços, com as justificativas cabíveis, observada a anuência das partes.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TERCEIRA </w:t>
      </w:r>
      <w:r w:rsidR="005D6A0B" w:rsidRPr="004060B0">
        <w:rPr>
          <w:rFonts w:eastAsia="Calibri"/>
          <w:sz w:val="20"/>
          <w:szCs w:val="20"/>
        </w:rPr>
        <w:t>–</w:t>
      </w:r>
      <w:r w:rsidRPr="004060B0">
        <w:rPr>
          <w:rFonts w:eastAsia="Calibri"/>
          <w:sz w:val="20"/>
          <w:szCs w:val="20"/>
        </w:rPr>
        <w:t xml:space="preserve"> DO</w:t>
      </w:r>
      <w:r w:rsidR="005D6A0B" w:rsidRPr="004060B0">
        <w:rPr>
          <w:rFonts w:eastAsia="Calibri"/>
          <w:sz w:val="20"/>
          <w:szCs w:val="20"/>
        </w:rPr>
        <w:t xml:space="preserve"> </w:t>
      </w:r>
      <w:r w:rsidRPr="004060B0">
        <w:rPr>
          <w:rFonts w:eastAsia="Calibri"/>
          <w:sz w:val="20"/>
          <w:szCs w:val="20"/>
        </w:rPr>
        <w:t>PRAZO DE VALIDADE DO REGISTRO DE PREÇOS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3.1. O prazo de validade d</w:t>
      </w:r>
      <w:r w:rsidR="00C47631">
        <w:rPr>
          <w:rFonts w:eastAsia="Calibri"/>
          <w:sz w:val="20"/>
          <w:szCs w:val="20"/>
        </w:rPr>
        <w:t>a Ata de Registro de Preços será o estabelecido no Edital de Licitação a</w:t>
      </w:r>
      <w:r w:rsidRPr="004060B0">
        <w:rPr>
          <w:rFonts w:eastAsia="Calibri"/>
          <w:sz w:val="20"/>
          <w:szCs w:val="20"/>
        </w:rPr>
        <w:t xml:space="preserve"> contar da data da assinatura da ata, computadas neste prazo, as eventuais prorrogações.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3.2. Os preços decorrentes do Sistema de Registro de Preços terão sua vigência conforme as disposições contidas nos instrumentos convocatórios e respectivos contratos, obedecido o disposto no art. 57 da Lei</w:t>
      </w:r>
      <w:r w:rsidR="005F2FE1" w:rsidRPr="004060B0">
        <w:rPr>
          <w:rFonts w:eastAsia="Calibri"/>
          <w:sz w:val="20"/>
          <w:szCs w:val="20"/>
        </w:rPr>
        <w:t xml:space="preserve"> </w:t>
      </w:r>
      <w:r w:rsidRPr="004060B0">
        <w:rPr>
          <w:rFonts w:eastAsia="Calibri"/>
          <w:sz w:val="20"/>
          <w:szCs w:val="20"/>
        </w:rPr>
        <w:t>nº 8.666/1993.</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3.3. É admitida a prorrogação da vigência da Ata, nos termos do art. 57, §4°, da Lei</w:t>
      </w:r>
      <w:r w:rsidR="00C53C3D" w:rsidRPr="004060B0">
        <w:rPr>
          <w:rFonts w:eastAsia="Calibri"/>
          <w:sz w:val="20"/>
          <w:szCs w:val="20"/>
        </w:rPr>
        <w:t xml:space="preserve"> </w:t>
      </w:r>
      <w:r w:rsidRPr="004060B0">
        <w:rPr>
          <w:rFonts w:eastAsia="Calibri"/>
          <w:sz w:val="20"/>
          <w:szCs w:val="20"/>
        </w:rPr>
        <w:t xml:space="preserve">n° 8.666/1993, quando a proposta continuar se mostrando mais vantajosa, satisfeitos os demais requisitos deste </w:t>
      </w:r>
      <w:r w:rsidR="00C53C3D" w:rsidRPr="004060B0">
        <w:rPr>
          <w:rFonts w:eastAsia="Calibri"/>
          <w:sz w:val="20"/>
          <w:szCs w:val="20"/>
        </w:rPr>
        <w:t>Edital</w:t>
      </w:r>
      <w:r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QUARTA </w:t>
      </w:r>
      <w:r w:rsidR="00C53C3D" w:rsidRPr="004060B0">
        <w:rPr>
          <w:rFonts w:eastAsia="Calibri"/>
          <w:sz w:val="20"/>
          <w:szCs w:val="20"/>
        </w:rPr>
        <w:t>–</w:t>
      </w:r>
      <w:r w:rsidRPr="004060B0">
        <w:rPr>
          <w:rFonts w:eastAsia="Calibri"/>
          <w:sz w:val="20"/>
          <w:szCs w:val="20"/>
        </w:rPr>
        <w:t xml:space="preserve"> DOS</w:t>
      </w:r>
      <w:r w:rsidR="00C53C3D" w:rsidRPr="004060B0">
        <w:rPr>
          <w:rFonts w:eastAsia="Calibri"/>
          <w:sz w:val="20"/>
          <w:szCs w:val="20"/>
        </w:rPr>
        <w:t xml:space="preserve"> </w:t>
      </w:r>
      <w:r w:rsidRPr="004060B0">
        <w:rPr>
          <w:rFonts w:eastAsia="Calibri"/>
          <w:sz w:val="20"/>
          <w:szCs w:val="20"/>
        </w:rPr>
        <w:t>USUÁRIOS DO REGISTRO DE PREÇOS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4.1. A Ata de Registro de Preços será utilizada pelos órgãos ou entidades da Administração Municipal relacionadas no objeto deste Edital;</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4.3. Os quantitativos dos contratos de fornecimento serão sempre fixos e os preços a serem pagos serão aqueles registrados em ata.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4.4. Aplicam-se aos contratos de fornecimento as disposições pertinentes da Lei Federal nº 8.666, de 21 de junho de 1993, suas alterações posteriores e demais normas cabíveis.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4.6. A Ata de Registro de Preços, durante sua vigência, poderá ser utilizada por qualquer órgão ou entidade da Administração que não tenha participado do certame licitatório, sendo que serão denominadas "Órgão não-participante ou carona".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QUINTA </w:t>
      </w:r>
      <w:r w:rsidR="00C1284F" w:rsidRPr="004060B0">
        <w:rPr>
          <w:rFonts w:eastAsia="Calibri"/>
          <w:sz w:val="20"/>
          <w:szCs w:val="20"/>
        </w:rPr>
        <w:t>–</w:t>
      </w:r>
      <w:r w:rsidRPr="004060B0">
        <w:rPr>
          <w:rFonts w:eastAsia="Calibri"/>
          <w:sz w:val="20"/>
          <w:szCs w:val="20"/>
        </w:rPr>
        <w:t xml:space="preserve"> DOS</w:t>
      </w:r>
      <w:r w:rsidR="00C1284F" w:rsidRPr="004060B0">
        <w:rPr>
          <w:rFonts w:eastAsia="Calibri"/>
          <w:sz w:val="20"/>
          <w:szCs w:val="20"/>
        </w:rPr>
        <w:t xml:space="preserve"> </w:t>
      </w:r>
      <w:r w:rsidRPr="004060B0">
        <w:rPr>
          <w:rFonts w:eastAsia="Calibri"/>
          <w:sz w:val="20"/>
          <w:szCs w:val="20"/>
        </w:rPr>
        <w:t>DIREITOS E OBRIGAÇÕES DAS PARTES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5.1. Compete ao Órgão Gestor:</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5.1.1. A Administração e os atos de controle da Ata de Registro de Preços decorrente da presente licitação </w:t>
      </w:r>
      <w:r w:rsidR="000A7EE7" w:rsidRPr="004060B0">
        <w:rPr>
          <w:rFonts w:eastAsia="Calibri"/>
          <w:sz w:val="20"/>
          <w:szCs w:val="20"/>
        </w:rPr>
        <w:t>ser</w:t>
      </w:r>
      <w:r w:rsidR="00374FC2">
        <w:rPr>
          <w:rFonts w:eastAsia="Calibri"/>
          <w:sz w:val="20"/>
          <w:szCs w:val="20"/>
        </w:rPr>
        <w:t xml:space="preserve">á do Núcleo de Compras e Licitação, denominado como </w:t>
      </w:r>
      <w:r w:rsidRPr="004060B0">
        <w:rPr>
          <w:rFonts w:eastAsia="Calibri"/>
          <w:sz w:val="20"/>
          <w:szCs w:val="20"/>
        </w:rPr>
        <w:t>órgão gerenciador do Sistema de Registro de Preços</w:t>
      </w:r>
      <w:r w:rsidR="00374FC2">
        <w:rPr>
          <w:rFonts w:eastAsia="Calibri"/>
          <w:sz w:val="20"/>
          <w:szCs w:val="20"/>
        </w:rPr>
        <w:t>, nos termos do inciso III do art. 3º do Decreto Municipal nº/2009</w:t>
      </w:r>
      <w:r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5.1.2. O órgão gerenciador acompanhará, periodicamente, os preços praticados no mercado para os serviços e/ou materiais registrados, para fins de controle e fixado do valor máxim</w:t>
      </w:r>
      <w:r w:rsidR="00815422" w:rsidRPr="004060B0">
        <w:rPr>
          <w:rFonts w:eastAsia="Calibri"/>
          <w:sz w:val="20"/>
          <w:szCs w:val="20"/>
        </w:rPr>
        <w:t>o a ser pago pela Administração;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5.1.2.1. O órgão gerenciador sempre que os órgãos e entidades usuários da ata de registro de preços necessitarem da entrega dos materiais, indicará os fornecedores e seus respectivos saldos, visando subsidiar os pedidos de </w:t>
      </w:r>
      <w:r w:rsidR="002351D5">
        <w:rPr>
          <w:rFonts w:eastAsia="Calibri"/>
          <w:sz w:val="20"/>
          <w:szCs w:val="20"/>
        </w:rPr>
        <w:t>materiais, respeitada</w:t>
      </w:r>
      <w:r w:rsidRPr="004060B0">
        <w:rPr>
          <w:rFonts w:eastAsia="Calibri"/>
          <w:sz w:val="20"/>
          <w:szCs w:val="20"/>
        </w:rPr>
        <w:t xml:space="preserve"> a ordem de registro e os quantitativos a serem fornecidos.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w:t>
      </w:r>
      <w:r w:rsidR="00D6511C" w:rsidRPr="004060B0">
        <w:rPr>
          <w:rFonts w:eastAsia="Calibri"/>
          <w:sz w:val="20"/>
          <w:szCs w:val="20"/>
        </w:rPr>
        <w:t>ue caiba recurso ou indenização.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lastRenderedPageBreak/>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5.1.5. Decidir sobre a revisão ou cancelamento dos preços registrados no prazo máximo de 10 (dez) dias úteis, salvo motivo de força maior devi</w:t>
      </w:r>
      <w:r w:rsidR="007E0A17" w:rsidRPr="004060B0">
        <w:rPr>
          <w:rFonts w:eastAsia="Calibri"/>
          <w:sz w:val="20"/>
          <w:szCs w:val="20"/>
        </w:rPr>
        <w:t>damente justificado no processo.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5.1.6.</w:t>
      </w:r>
      <w:r w:rsidR="007E0A17" w:rsidRPr="004060B0">
        <w:rPr>
          <w:rFonts w:eastAsia="Calibri"/>
          <w:sz w:val="20"/>
          <w:szCs w:val="20"/>
        </w:rPr>
        <w:t xml:space="preserve"> Emitir a autorização de compra.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5.1.7. Dar preferência de contratação com o detentor do registro de preços ou conceder igualdade de condições, no caso de contrações por outros m</w:t>
      </w:r>
      <w:r w:rsidR="007E0A17" w:rsidRPr="004060B0">
        <w:rPr>
          <w:rFonts w:eastAsia="Calibri"/>
          <w:sz w:val="20"/>
          <w:szCs w:val="20"/>
        </w:rPr>
        <w:t>eios permitidos pela legislação.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5.2. Compete aos órgãos ou entidades usuárias: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5.2.1. Proporcionar ao detentor da ata todas as condições para o cumprimento de suas obrigações e entrega dos serviços e/ou materiais dentro das normas estabelecidas no edital;</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5.2.2. Proceder à fiscalização da contratação, mediante controle do cumprimento de todas as obrigações relativas ao fornecimento, inclusive encaminhando ao órgão gerenciador qualquer irregularidade verificada;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5.2.3. Rejeitar, no todo ou em parte, os serviços e/ou materiais entregues em desacordo com as obrigações assumidas pelo detentor da ata.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 Compete ao Compromitente Detentor da Ata: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5.3.1. </w:t>
      </w:r>
      <w:r w:rsidR="00E26EBA">
        <w:rPr>
          <w:rFonts w:eastAsia="Calibri"/>
          <w:sz w:val="20"/>
          <w:szCs w:val="20"/>
        </w:rPr>
        <w:t>Entregar os produtos nas condições estabele</w:t>
      </w:r>
      <w:r w:rsidRPr="004060B0">
        <w:rPr>
          <w:rFonts w:eastAsia="Calibri"/>
          <w:sz w:val="20"/>
          <w:szCs w:val="20"/>
        </w:rPr>
        <w:t xml:space="preserve">cidas no </w:t>
      </w:r>
      <w:r w:rsidR="00665AA2" w:rsidRPr="004060B0">
        <w:rPr>
          <w:rFonts w:eastAsia="Calibri"/>
          <w:sz w:val="20"/>
          <w:szCs w:val="20"/>
        </w:rPr>
        <w:t>E</w:t>
      </w:r>
      <w:r w:rsidRPr="004060B0">
        <w:rPr>
          <w:rFonts w:eastAsia="Calibri"/>
          <w:sz w:val="20"/>
          <w:szCs w:val="20"/>
        </w:rPr>
        <w:t xml:space="preserve">dital e seus anexos e atender todos os pedidos de contratação durante o período de duração do registro de Preços, </w:t>
      </w:r>
      <w:r w:rsidR="00665AA2" w:rsidRPr="004060B0">
        <w:rPr>
          <w:rFonts w:eastAsia="Calibri"/>
          <w:sz w:val="20"/>
          <w:szCs w:val="20"/>
        </w:rPr>
        <w:t>independentemente</w:t>
      </w:r>
      <w:r w:rsidRPr="004060B0">
        <w:rPr>
          <w:rFonts w:eastAsia="Calibri"/>
          <w:sz w:val="20"/>
          <w:szCs w:val="20"/>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5.3.2. Aceitar nas mesmas condições contratuais, os acréscimos ou supressões que se fizerem necessários até 25% (vinte e cinco por cento), em função do direito de acréscimo tratado no § 1º do art. 65, da Lei</w:t>
      </w:r>
      <w:r w:rsidR="007850CD" w:rsidRPr="004060B0">
        <w:rPr>
          <w:rFonts w:eastAsia="Calibri"/>
          <w:sz w:val="20"/>
          <w:szCs w:val="20"/>
        </w:rPr>
        <w:t xml:space="preserve"> </w:t>
      </w:r>
      <w:r w:rsidRPr="004060B0">
        <w:rPr>
          <w:rFonts w:eastAsia="Calibri"/>
          <w:sz w:val="20"/>
          <w:szCs w:val="20"/>
        </w:rPr>
        <w:t>n</w:t>
      </w:r>
      <w:r w:rsidR="00A07EEC">
        <w:rPr>
          <w:rFonts w:eastAsia="Calibri"/>
          <w:sz w:val="20"/>
          <w:szCs w:val="20"/>
        </w:rPr>
        <w:t>º</w:t>
      </w:r>
      <w:r w:rsidRPr="004060B0">
        <w:rPr>
          <w:rFonts w:eastAsia="Calibri"/>
          <w:sz w:val="20"/>
          <w:szCs w:val="20"/>
        </w:rPr>
        <w:t xml:space="preserve"> 8.666/93 e alterações, sob pena das sanções cabíveis e facultativas nas demais situações;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5.3.3. Manter, durante a vigência do registro de preços, a compatibilidade de todas as obrigações assumidas e as condições de habilitação e qua</w:t>
      </w:r>
      <w:r w:rsidR="006B3A1C" w:rsidRPr="004060B0">
        <w:rPr>
          <w:rFonts w:eastAsia="Calibri"/>
          <w:sz w:val="20"/>
          <w:szCs w:val="20"/>
        </w:rPr>
        <w:t>lificação exigidas na licitação;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5.3.4. Substituir os serviços e/ou materiais recusados pelo órgão ou entidade usuária, sem qualquer ônus para a Administração, no prazo máximo de 24 (vinte e quatro) horas, independentemente da aplicação das penalidades cabíveis;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5.3.5. Ter revisado ou cancelado o registro de seus preços, quando presentes os pressupostos previstos na cláusula segunda desta Ata;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5.3.6. Atender a demanda dos órgãos ou entidade usuários, durante a fase da negociação de revisão de preços de que trata a cláusula segunda desta Ata, com os preços inicialmente registrados, garantida a compensação dos valores dos serviços e/ou materiais já entregues, caso do reconhecimento pela Administração do rompimento do equilíbrio originalmente estipulado;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5.3.7. Vincular-se ao preço máximo (novo preço) definido pela Administração, resultante do ato de revisão;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5.3.8. Ter direito de preferência ou, igualdade de condições caso a Administração optar pela contratação dos bens ou serviços objeto de registro por outros meios facultados na legislação relativa às licitações.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5.3.9. Responsabilizar-se pelos danos causados diretamente à Administração ou a terceiros, decorrentes de sua culpa ou dolo até a entrega do objeto de registro de preços.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lastRenderedPageBreak/>
        <w:t>5.3.10. Receber os pagamentos respectivos nas condições pactuadas no edital e na cláusula oitava desta Ata de Registro de Preços.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SEXTA </w:t>
      </w:r>
      <w:r w:rsidR="006B3A1C" w:rsidRPr="004060B0">
        <w:rPr>
          <w:rFonts w:eastAsia="Calibri"/>
          <w:sz w:val="20"/>
          <w:szCs w:val="20"/>
        </w:rPr>
        <w:t>–</w:t>
      </w:r>
      <w:r w:rsidRPr="004060B0">
        <w:rPr>
          <w:rFonts w:eastAsia="Calibri"/>
          <w:sz w:val="20"/>
          <w:szCs w:val="20"/>
        </w:rPr>
        <w:t xml:space="preserve"> DO</w:t>
      </w:r>
      <w:r w:rsidR="006B3A1C" w:rsidRPr="004060B0">
        <w:rPr>
          <w:rFonts w:eastAsia="Calibri"/>
          <w:sz w:val="20"/>
          <w:szCs w:val="20"/>
        </w:rPr>
        <w:t xml:space="preserve"> </w:t>
      </w:r>
      <w:r w:rsidRPr="004060B0">
        <w:rPr>
          <w:rFonts w:eastAsia="Calibri"/>
          <w:sz w:val="20"/>
          <w:szCs w:val="20"/>
        </w:rPr>
        <w:t>CANCELAMENTO DOS PREÇOS REGISTRADOS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6.1. A Ata de Registro de Preços será cancelada, automaticamente, por decurso de prazo de vigência ou quando não restarem fornecedores registrados e, por iniciativa do órgão gerenciador da Ata de Registro de Preços quando: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6.1.1. Pela ADMINISTRAÇÃO, quando: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a) o detentor da ata descumprir as condições da Ata de Registro de Preços a que estiver vinculado;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 o detentor não retirar nota de empenho ou instrumento equivalente no prazo estabelecido, sem justificativa aceitável;</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c) em qualquer hipótese de inexecução total ou parcial do contrato de fornecimento;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d) não aceitar reduzir o seu preço registrado, na hipótese desta apresentar superior ao praticado no mercado;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e) estiver impedido para licitar ou contratar temporariamente com a administração ou for declarado inidôneo para licitar ou contratar com a administração pública, no termos da Lei Federal n° 10.520</w:t>
      </w:r>
      <w:r w:rsidR="002C6D53" w:rsidRPr="004060B0">
        <w:rPr>
          <w:rFonts w:eastAsia="Calibri"/>
          <w:sz w:val="20"/>
          <w:szCs w:val="20"/>
        </w:rPr>
        <w:t>/</w:t>
      </w:r>
      <w:r w:rsidRPr="004060B0">
        <w:rPr>
          <w:rFonts w:eastAsia="Calibri"/>
          <w:sz w:val="20"/>
          <w:szCs w:val="20"/>
        </w:rPr>
        <w:t>2002;</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f) por razões de interesse público devidamente fundamentadas.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6.1.2. Pela DETENTORA da ata quando, mediante solicitação por escrito, comprovar estar impossibilitada de executar o contrato de acordo com a ata de registro de preços, decorrente de caso fortuito ou de força maior.</w:t>
      </w:r>
    </w:p>
    <w:p w:rsidR="00D70DD1" w:rsidRPr="004060B0" w:rsidRDefault="00D70DD1"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6.2. Nas hipóteses previstas no subitem 6.1., a comunicação do cancelamento de preço registrado será publicada na imprensa oficial juntando-se o comprovante ao expediente que deu origem ao registro.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6.3. O cancelamento do registro, assegurados o contraditório e a ampla defesa, será formalizado por despacho da autoridade competente.</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6.4. A solicitação da detentora da ata para cancelamento do registro do preço deverá ser protocolada no protocolo geral da </w:t>
      </w:r>
      <w:r w:rsidR="00896B79" w:rsidRPr="004060B0">
        <w:rPr>
          <w:rFonts w:eastAsia="Calibri"/>
          <w:sz w:val="20"/>
          <w:szCs w:val="20"/>
        </w:rPr>
        <w:t>Administração</w:t>
      </w:r>
      <w:r w:rsidRPr="004060B0">
        <w:rPr>
          <w:rFonts w:eastAsia="Calibri"/>
          <w:sz w:val="20"/>
          <w:szCs w:val="20"/>
        </w:rPr>
        <w:t>, facultada a esta a aplicação das sanções administrativas previstas no edital, se não aceitar as razões do pedido, sendo assegurado ao fornecedor o contraditório e a ampla defesa.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6.5. Cancelada a ata em relação a uma detentora, o Órgão Gerenciador poderá emitir ordem de fornecimento àquela com classificação imediatamente subsequente.</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SETIMA </w:t>
      </w:r>
      <w:r w:rsidR="002C6D53" w:rsidRPr="004060B0">
        <w:rPr>
          <w:rFonts w:eastAsia="Calibri"/>
          <w:sz w:val="20"/>
          <w:szCs w:val="20"/>
        </w:rPr>
        <w:t>–</w:t>
      </w:r>
      <w:r w:rsidRPr="004060B0">
        <w:rPr>
          <w:rFonts w:eastAsia="Calibri"/>
          <w:sz w:val="20"/>
          <w:szCs w:val="20"/>
        </w:rPr>
        <w:t xml:space="preserve"> DO</w:t>
      </w:r>
      <w:r w:rsidR="002C6D53" w:rsidRPr="004060B0">
        <w:rPr>
          <w:rFonts w:eastAsia="Calibri"/>
          <w:sz w:val="20"/>
          <w:szCs w:val="20"/>
        </w:rPr>
        <w:t xml:space="preserve"> </w:t>
      </w:r>
      <w:r w:rsidRPr="004060B0">
        <w:rPr>
          <w:rFonts w:eastAsia="Calibri"/>
          <w:sz w:val="20"/>
          <w:szCs w:val="20"/>
        </w:rPr>
        <w:t>FORNECIMENTO, LOCAL E PRAZO DE ENTREGA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7.1. A Ata de Registro de Preços será utilizada para aquisição do respectivo objeto</w:t>
      </w:r>
      <w:r w:rsidR="00774A32">
        <w:rPr>
          <w:rFonts w:eastAsia="Calibri"/>
          <w:sz w:val="20"/>
          <w:szCs w:val="20"/>
        </w:rPr>
        <w:t>, pelos órgãos e entidades da Administração Municipal</w:t>
      </w:r>
      <w:r w:rsidR="002C6D53"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7.2. Cada fornecimento deverá ser efetuado mediante solicitação </w:t>
      </w:r>
      <w:r w:rsidR="0072241F">
        <w:rPr>
          <w:rFonts w:eastAsia="Calibri"/>
          <w:sz w:val="20"/>
          <w:szCs w:val="20"/>
        </w:rPr>
        <w:t>por escrito, formalizado pelo órgão ou entidade participante ao órgão gerenciador, dela devendo constar: a data, o valor unitário do fornecimento, a quantidade pretendida, o local para a entrega, o prazo, o carimbo e a assinatura do responsável.</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7.3. O órgão gerenciador formalizará por intermédio de instrumental contratual ou autorização de compra ou outro instrumento equivalente, na forma estabelecida no §4° do art. 62 da Lei </w:t>
      </w:r>
      <w:r w:rsidR="002C6D53" w:rsidRPr="004060B0">
        <w:rPr>
          <w:rFonts w:eastAsia="Calibri"/>
          <w:sz w:val="20"/>
          <w:szCs w:val="20"/>
        </w:rPr>
        <w:t xml:space="preserve">Federal </w:t>
      </w:r>
      <w:r w:rsidRPr="004060B0">
        <w:rPr>
          <w:rFonts w:eastAsia="Calibri"/>
          <w:sz w:val="20"/>
          <w:szCs w:val="20"/>
        </w:rPr>
        <w:t>nº 8.666</w:t>
      </w:r>
      <w:r w:rsidR="002C6D53" w:rsidRPr="004060B0">
        <w:rPr>
          <w:rFonts w:eastAsia="Calibri"/>
          <w:sz w:val="20"/>
          <w:szCs w:val="20"/>
        </w:rPr>
        <w:t>/</w:t>
      </w:r>
      <w:r w:rsidRPr="004060B0">
        <w:rPr>
          <w:rFonts w:eastAsia="Calibri"/>
          <w:sz w:val="20"/>
          <w:szCs w:val="20"/>
        </w:rPr>
        <w:t>1993, acompanhada a respectiva nota de empenho, contendo o número de referência da Ata de Registro de Preços e procederá diretamente a solicitação com o fornecedor, com os preços registrados, obedecida a ordem de classificação.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7.4. Caso a fornecedora classificada não puder fornecer os </w:t>
      </w:r>
      <w:r w:rsidR="009638E2">
        <w:rPr>
          <w:rFonts w:eastAsia="Calibri"/>
          <w:sz w:val="20"/>
          <w:szCs w:val="20"/>
        </w:rPr>
        <w:t>produtos</w:t>
      </w:r>
      <w:r w:rsidRPr="004060B0">
        <w:rPr>
          <w:rFonts w:eastAsia="Calibri"/>
          <w:sz w:val="20"/>
          <w:szCs w:val="20"/>
        </w:rPr>
        <w:t xml:space="preserve"> </w:t>
      </w:r>
      <w:r w:rsidR="00567E24">
        <w:rPr>
          <w:rFonts w:eastAsia="Calibri"/>
          <w:sz w:val="20"/>
          <w:szCs w:val="20"/>
        </w:rPr>
        <w:t>solicitados</w:t>
      </w:r>
      <w:r w:rsidRPr="004060B0">
        <w:rPr>
          <w:rFonts w:eastAsia="Calibri"/>
          <w:sz w:val="20"/>
          <w:szCs w:val="20"/>
        </w:rPr>
        <w:t xml:space="preserve"> ou o quantitativo total requisitado ou parte dele, deverá comunicar o fato ao </w:t>
      </w:r>
      <w:r w:rsidR="009638E2">
        <w:rPr>
          <w:rFonts w:eastAsia="Calibri"/>
          <w:sz w:val="20"/>
          <w:szCs w:val="20"/>
        </w:rPr>
        <w:t>Departamento de Compras – órgão gerenciador, por escrito, no p</w:t>
      </w:r>
      <w:r w:rsidRPr="004060B0">
        <w:rPr>
          <w:rFonts w:eastAsia="Calibri"/>
          <w:sz w:val="20"/>
          <w:szCs w:val="20"/>
        </w:rPr>
        <w:t>razo máximo de 24 (vinte e quatro) horas</w:t>
      </w:r>
      <w:r w:rsidR="009638E2">
        <w:rPr>
          <w:rFonts w:eastAsia="Calibri"/>
          <w:sz w:val="20"/>
          <w:szCs w:val="20"/>
        </w:rPr>
        <w:t>, a contar do recebimento da Ordem de Fornecimento</w:t>
      </w:r>
      <w:r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7.5. A(s) fornecedora(s) classificada(s) ficará(ão) obrigada(s) a atender a</w:t>
      </w:r>
      <w:r w:rsidR="00D14FD8">
        <w:rPr>
          <w:rFonts w:eastAsia="Calibri"/>
          <w:sz w:val="20"/>
          <w:szCs w:val="20"/>
        </w:rPr>
        <w:t>s ordens de fornecimento efetuadas dentro do prazo de validade do registro</w:t>
      </w:r>
      <w:r w:rsidRPr="004060B0">
        <w:rPr>
          <w:rFonts w:eastAsia="Calibri"/>
          <w:sz w:val="20"/>
          <w:szCs w:val="20"/>
        </w:rPr>
        <w:t>, mesmo se a entrega dos serviços e/ou produtos ocorrer em data posterior ao seu vencimento.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7.5.1. O local de entrega dos materiais será </w:t>
      </w:r>
      <w:r w:rsidR="000F47DD">
        <w:rPr>
          <w:rFonts w:eastAsia="Calibri"/>
          <w:sz w:val="20"/>
          <w:szCs w:val="20"/>
        </w:rPr>
        <w:t>estabelecido em cada Ordem de Fornecimento, podendo ser na sede da unidade requisitante ou em local que esta indicar.</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7.5.2. O prazo de entrega será AQUELE PREVISTO/SOLICITADO NO EDITAL DE LICITAÇÃO.</w:t>
      </w:r>
    </w:p>
    <w:p w:rsidR="00792749" w:rsidRPr="004060B0" w:rsidRDefault="00792749" w:rsidP="00792749">
      <w:pPr>
        <w:autoSpaceDE w:val="0"/>
        <w:autoSpaceDN w:val="0"/>
        <w:adjustRightInd w:val="0"/>
        <w:jc w:val="both"/>
        <w:rPr>
          <w:rFonts w:eastAsia="Calibri"/>
          <w:sz w:val="20"/>
          <w:szCs w:val="20"/>
        </w:rPr>
      </w:pPr>
    </w:p>
    <w:p w:rsidR="00916844" w:rsidRPr="004060B0" w:rsidRDefault="00792749" w:rsidP="00916844">
      <w:pPr>
        <w:autoSpaceDE w:val="0"/>
        <w:autoSpaceDN w:val="0"/>
        <w:adjustRightInd w:val="0"/>
        <w:jc w:val="both"/>
        <w:rPr>
          <w:rFonts w:eastAsia="Calibri"/>
          <w:sz w:val="20"/>
          <w:szCs w:val="20"/>
        </w:rPr>
      </w:pPr>
      <w:r w:rsidRPr="004060B0">
        <w:rPr>
          <w:rFonts w:eastAsia="Calibri"/>
          <w:sz w:val="20"/>
          <w:szCs w:val="20"/>
        </w:rPr>
        <w:t xml:space="preserve">7.5.3. Se a Detentora da ata não puder fornecer o quantitativo total ou parte dele, deverá comunicar </w:t>
      </w:r>
      <w:r w:rsidR="00916844" w:rsidRPr="004060B0">
        <w:rPr>
          <w:rFonts w:eastAsia="Calibri"/>
          <w:sz w:val="20"/>
          <w:szCs w:val="20"/>
        </w:rPr>
        <w:t>o fat</w:t>
      </w:r>
      <w:r w:rsidR="00603DE6">
        <w:rPr>
          <w:rFonts w:eastAsia="Calibri"/>
          <w:sz w:val="20"/>
          <w:szCs w:val="20"/>
        </w:rPr>
        <w:t>o à administração, por escrito, no pr</w:t>
      </w:r>
      <w:r w:rsidR="00916844" w:rsidRPr="004060B0">
        <w:rPr>
          <w:rFonts w:eastAsia="Calibri"/>
          <w:sz w:val="20"/>
          <w:szCs w:val="20"/>
        </w:rPr>
        <w:t>azo máximo de 24 (vinte e quatro) horas</w:t>
      </w:r>
      <w:r w:rsidR="00603DE6">
        <w:rPr>
          <w:rFonts w:eastAsia="Calibri"/>
          <w:sz w:val="20"/>
          <w:szCs w:val="20"/>
        </w:rPr>
        <w:t>, a contar do recebimento da ordem de fornecimento</w:t>
      </w:r>
      <w:r w:rsidR="00916844" w:rsidRPr="004060B0">
        <w:rPr>
          <w:rFonts w:eastAsia="Calibri"/>
          <w:sz w:val="20"/>
          <w:szCs w:val="20"/>
        </w:rPr>
        <w:t>.</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7.5.4. Serão aplicadas as san</w:t>
      </w:r>
      <w:r w:rsidR="002C6D53" w:rsidRPr="004060B0">
        <w:rPr>
          <w:rFonts w:eastAsia="Calibri"/>
          <w:sz w:val="20"/>
          <w:szCs w:val="20"/>
        </w:rPr>
        <w:t>ções previstas na Lei Federal n</w:t>
      </w:r>
      <w:r w:rsidRPr="004060B0">
        <w:rPr>
          <w:rFonts w:eastAsia="Calibri"/>
          <w:sz w:val="20"/>
          <w:szCs w:val="20"/>
        </w:rPr>
        <w:t>º 8.666</w:t>
      </w:r>
      <w:r w:rsidR="00097028">
        <w:rPr>
          <w:rFonts w:eastAsia="Calibri"/>
          <w:sz w:val="20"/>
          <w:szCs w:val="20"/>
        </w:rPr>
        <w:t xml:space="preserve">, de 21 de junho de </w:t>
      </w:r>
      <w:r w:rsidRPr="004060B0">
        <w:rPr>
          <w:rFonts w:eastAsia="Calibri"/>
          <w:sz w:val="20"/>
          <w:szCs w:val="20"/>
        </w:rPr>
        <w:t xml:space="preserve">1993 e suas alterações posteriores, além das determinações deste </w:t>
      </w:r>
      <w:r w:rsidR="0038565C">
        <w:rPr>
          <w:rFonts w:eastAsia="Calibri"/>
          <w:sz w:val="20"/>
          <w:szCs w:val="20"/>
        </w:rPr>
        <w:t>E</w:t>
      </w:r>
      <w:r w:rsidRPr="004060B0">
        <w:rPr>
          <w:rFonts w:eastAsia="Calibri"/>
          <w:sz w:val="20"/>
          <w:szCs w:val="20"/>
        </w:rPr>
        <w:t>dital, se a detentora da ata não atender as ordens de fornecimento.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7.7. As despesas relativas à entrega dos materiais correrão por conta exclusiva da fornecedora </w:t>
      </w:r>
      <w:r w:rsidR="0038565C">
        <w:rPr>
          <w:rFonts w:eastAsia="Calibri"/>
          <w:sz w:val="20"/>
          <w:szCs w:val="20"/>
        </w:rPr>
        <w:t>D</w:t>
      </w:r>
      <w:r w:rsidRPr="004060B0">
        <w:rPr>
          <w:rFonts w:eastAsia="Calibri"/>
          <w:sz w:val="20"/>
          <w:szCs w:val="20"/>
        </w:rPr>
        <w:t>etentora da Ata.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7.8. A Detentora da Ata obriga-se a fornecer os materiais descritos na presente Ata</w:t>
      </w:r>
      <w:r w:rsidR="0038565C">
        <w:rPr>
          <w:rFonts w:eastAsia="Calibri"/>
          <w:sz w:val="20"/>
          <w:szCs w:val="20"/>
        </w:rPr>
        <w:t xml:space="preserve">, </w:t>
      </w:r>
      <w:r w:rsidR="00CA4F4B">
        <w:rPr>
          <w:rFonts w:eastAsia="Calibri"/>
          <w:sz w:val="20"/>
          <w:szCs w:val="20"/>
        </w:rPr>
        <w:t xml:space="preserve">novos e de primeiro uso, </w:t>
      </w:r>
      <w:r w:rsidRPr="004060B0">
        <w:rPr>
          <w:rFonts w:eastAsia="Calibri"/>
          <w:sz w:val="20"/>
          <w:szCs w:val="20"/>
        </w:rPr>
        <w:t xml:space="preserve">em conformidade com as especificações descritas na proposta de </w:t>
      </w:r>
      <w:r w:rsidR="0038565C">
        <w:rPr>
          <w:rFonts w:eastAsia="Calibri"/>
          <w:sz w:val="20"/>
          <w:szCs w:val="20"/>
        </w:rPr>
        <w:t>p</w:t>
      </w:r>
      <w:r w:rsidRPr="004060B0">
        <w:rPr>
          <w:rFonts w:eastAsia="Calibri"/>
          <w:sz w:val="20"/>
          <w:szCs w:val="20"/>
        </w:rPr>
        <w:t>reços</w:t>
      </w:r>
      <w:r w:rsidR="00CA4F4B">
        <w:rPr>
          <w:rFonts w:eastAsia="Calibri"/>
          <w:sz w:val="20"/>
          <w:szCs w:val="20"/>
        </w:rPr>
        <w:t>, sendo de sua inteira responsabilidade a substituição, caso não esteja em conformidade com as referidas especificações</w:t>
      </w:r>
      <w:r w:rsidRPr="004060B0">
        <w:rPr>
          <w:rFonts w:eastAsia="Calibri"/>
          <w:sz w:val="20"/>
          <w:szCs w:val="20"/>
        </w:rPr>
        <w:t>.</w:t>
      </w:r>
    </w:p>
    <w:p w:rsidR="00792749" w:rsidRPr="009A3E67" w:rsidRDefault="00792749" w:rsidP="009A3E67">
      <w:pPr>
        <w:autoSpaceDE w:val="0"/>
        <w:autoSpaceDN w:val="0"/>
        <w:adjustRightInd w:val="0"/>
        <w:jc w:val="both"/>
        <w:rPr>
          <w:rFonts w:eastAsia="Calibri"/>
          <w:sz w:val="20"/>
          <w:szCs w:val="20"/>
        </w:rPr>
      </w:pPr>
    </w:p>
    <w:p w:rsidR="000B0C53" w:rsidRPr="009A3E67" w:rsidRDefault="000B0C53" w:rsidP="009A3E67">
      <w:pPr>
        <w:autoSpaceDE w:val="0"/>
        <w:autoSpaceDN w:val="0"/>
        <w:adjustRightInd w:val="0"/>
        <w:jc w:val="both"/>
        <w:rPr>
          <w:rFonts w:eastAsia="Calibri"/>
          <w:sz w:val="20"/>
          <w:szCs w:val="20"/>
        </w:rPr>
      </w:pPr>
      <w:r w:rsidRPr="009A3E67">
        <w:rPr>
          <w:rFonts w:eastAsia="Calibri"/>
          <w:sz w:val="20"/>
          <w:szCs w:val="20"/>
        </w:rPr>
        <w:t>7.8.1. Serão recusados os serviços e/ou materiais imprestáveis ou defeituosos, que não atendam as especificações constantes no edital e/ou que não estejam adequados para o uso.</w:t>
      </w:r>
    </w:p>
    <w:p w:rsidR="009A3E67" w:rsidRPr="009A3E67" w:rsidRDefault="009A3E67" w:rsidP="009A3E67">
      <w:pPr>
        <w:autoSpaceDE w:val="0"/>
        <w:autoSpaceDN w:val="0"/>
        <w:adjustRightInd w:val="0"/>
        <w:jc w:val="both"/>
        <w:rPr>
          <w:rFonts w:eastAsia="Calibri"/>
          <w:sz w:val="20"/>
          <w:szCs w:val="20"/>
        </w:rPr>
      </w:pPr>
    </w:p>
    <w:p w:rsidR="000B0C53" w:rsidRPr="009A3E67" w:rsidRDefault="009A3E67" w:rsidP="009A3E67">
      <w:pPr>
        <w:autoSpaceDE w:val="0"/>
        <w:autoSpaceDN w:val="0"/>
        <w:adjustRightInd w:val="0"/>
        <w:rPr>
          <w:rFonts w:eastAsia="Calibri"/>
          <w:sz w:val="20"/>
          <w:szCs w:val="20"/>
        </w:rPr>
      </w:pPr>
      <w:r w:rsidRPr="009A3E67">
        <w:rPr>
          <w:rFonts w:eastAsia="Calibri"/>
          <w:sz w:val="20"/>
          <w:szCs w:val="20"/>
        </w:rPr>
        <w:t>7.8.2. Os materiais deverão ser entregues embalados de forma a não serem danificados durante as operações de transporte e descarga no local da entrega.</w:t>
      </w:r>
    </w:p>
    <w:p w:rsidR="009A3E67" w:rsidRPr="009A3E67" w:rsidRDefault="009A3E67" w:rsidP="009A3E67">
      <w:pPr>
        <w:autoSpaceDE w:val="0"/>
        <w:autoSpaceDN w:val="0"/>
        <w:adjustRightInd w:val="0"/>
        <w:jc w:val="both"/>
        <w:rPr>
          <w:rFonts w:eastAsia="Calibri"/>
          <w:sz w:val="20"/>
          <w:szCs w:val="20"/>
        </w:rPr>
      </w:pPr>
    </w:p>
    <w:p w:rsidR="000B0C53" w:rsidRPr="009A3E67" w:rsidRDefault="000B0C53" w:rsidP="009A3E67">
      <w:pPr>
        <w:autoSpaceDE w:val="0"/>
        <w:autoSpaceDN w:val="0"/>
        <w:adjustRightInd w:val="0"/>
        <w:jc w:val="both"/>
        <w:rPr>
          <w:rFonts w:eastAsia="Calibri"/>
          <w:sz w:val="20"/>
          <w:szCs w:val="20"/>
        </w:rPr>
      </w:pPr>
      <w:r w:rsidRPr="009A3E67">
        <w:rPr>
          <w:rFonts w:eastAsia="Calibri"/>
          <w:sz w:val="20"/>
          <w:szCs w:val="20"/>
        </w:rPr>
        <w:t>7.9. Independente de aceitação, a contratada garantirá a qualidade e segurança dos serviços e/ou materiais licitados contra defeitos de fabricação, pelo prazo mínimo de 06 (seis) meses a partir da data da entrega, conforme manual da fabricante, salvo o uso indevido, acidente e desgaste natural.</w:t>
      </w:r>
    </w:p>
    <w:p w:rsidR="000B0C53" w:rsidRPr="009A3E67" w:rsidRDefault="000B0C53" w:rsidP="009A3E67">
      <w:pPr>
        <w:autoSpaceDE w:val="0"/>
        <w:autoSpaceDN w:val="0"/>
        <w:adjustRightInd w:val="0"/>
        <w:jc w:val="both"/>
        <w:rPr>
          <w:rFonts w:eastAsia="Calibri"/>
          <w:sz w:val="20"/>
          <w:szCs w:val="20"/>
        </w:rPr>
      </w:pPr>
    </w:p>
    <w:p w:rsidR="000B0C53" w:rsidRPr="009A3E67" w:rsidRDefault="000B0C53" w:rsidP="009A3E67">
      <w:pPr>
        <w:autoSpaceDE w:val="0"/>
        <w:autoSpaceDN w:val="0"/>
        <w:adjustRightInd w:val="0"/>
        <w:jc w:val="both"/>
        <w:rPr>
          <w:rFonts w:eastAsia="Calibri"/>
          <w:sz w:val="20"/>
          <w:szCs w:val="20"/>
        </w:rPr>
      </w:pPr>
      <w:r w:rsidRPr="009A3E67">
        <w:rPr>
          <w:rFonts w:eastAsia="Calibri"/>
          <w:sz w:val="20"/>
          <w:szCs w:val="20"/>
        </w:rPr>
        <w:t>7.10. Todas as despesas relativas prestação dos serviços e/ou fornecimento dos materiais, bem como todos os impostos, taxas e demais despesas decorrente da presente Ata, correrão por conta exclusiva da contratada.</w:t>
      </w:r>
    </w:p>
    <w:p w:rsidR="000B0C53" w:rsidRPr="009A3E67" w:rsidRDefault="000B0C53" w:rsidP="009A3E67">
      <w:pPr>
        <w:autoSpaceDE w:val="0"/>
        <w:autoSpaceDN w:val="0"/>
        <w:adjustRightInd w:val="0"/>
        <w:jc w:val="both"/>
        <w:rPr>
          <w:rFonts w:eastAsia="Calibri"/>
          <w:sz w:val="20"/>
          <w:szCs w:val="20"/>
        </w:rPr>
      </w:pPr>
    </w:p>
    <w:p w:rsidR="00792749" w:rsidRPr="00916AEF" w:rsidRDefault="00792749" w:rsidP="00916AEF">
      <w:pPr>
        <w:autoSpaceDE w:val="0"/>
        <w:autoSpaceDN w:val="0"/>
        <w:adjustRightInd w:val="0"/>
        <w:jc w:val="both"/>
        <w:rPr>
          <w:rFonts w:eastAsia="Calibri"/>
          <w:sz w:val="20"/>
          <w:szCs w:val="20"/>
        </w:rPr>
      </w:pPr>
      <w:r w:rsidRPr="00916AEF">
        <w:rPr>
          <w:rFonts w:eastAsia="Calibri"/>
          <w:sz w:val="20"/>
          <w:szCs w:val="20"/>
        </w:rPr>
        <w:t xml:space="preserve">CLÁUSULA OITAVA </w:t>
      </w:r>
      <w:r w:rsidR="00886A39" w:rsidRPr="00916AEF">
        <w:rPr>
          <w:rFonts w:eastAsia="Calibri"/>
          <w:sz w:val="20"/>
          <w:szCs w:val="20"/>
        </w:rPr>
        <w:t>–</w:t>
      </w:r>
      <w:r w:rsidRPr="00916AEF">
        <w:rPr>
          <w:rFonts w:eastAsia="Calibri"/>
          <w:sz w:val="20"/>
          <w:szCs w:val="20"/>
        </w:rPr>
        <w:t xml:space="preserve"> DO</w:t>
      </w:r>
      <w:r w:rsidR="00886A39" w:rsidRPr="00916AEF">
        <w:rPr>
          <w:rFonts w:eastAsia="Calibri"/>
          <w:sz w:val="20"/>
          <w:szCs w:val="20"/>
        </w:rPr>
        <w:t xml:space="preserve"> </w:t>
      </w:r>
      <w:r w:rsidRPr="00916AEF">
        <w:rPr>
          <w:rFonts w:eastAsia="Calibri"/>
          <w:sz w:val="20"/>
          <w:szCs w:val="20"/>
        </w:rPr>
        <w:t>PAGAMENTO</w:t>
      </w:r>
    </w:p>
    <w:p w:rsidR="00792749" w:rsidRPr="00916AEF" w:rsidRDefault="00792749" w:rsidP="00916AEF">
      <w:pPr>
        <w:autoSpaceDE w:val="0"/>
        <w:autoSpaceDN w:val="0"/>
        <w:adjustRightInd w:val="0"/>
        <w:jc w:val="both"/>
        <w:rPr>
          <w:rFonts w:eastAsia="Calibri"/>
          <w:sz w:val="20"/>
          <w:szCs w:val="20"/>
        </w:rPr>
      </w:pPr>
    </w:p>
    <w:p w:rsidR="00916AEF" w:rsidRDefault="00916AEF" w:rsidP="00916AEF">
      <w:pPr>
        <w:autoSpaceDE w:val="0"/>
        <w:autoSpaceDN w:val="0"/>
        <w:adjustRightInd w:val="0"/>
        <w:jc w:val="both"/>
        <w:rPr>
          <w:rFonts w:eastAsia="Calibri"/>
          <w:sz w:val="20"/>
          <w:szCs w:val="20"/>
        </w:rPr>
      </w:pPr>
      <w:r w:rsidRPr="00916AEF">
        <w:rPr>
          <w:rFonts w:eastAsia="Calibri"/>
          <w:sz w:val="20"/>
          <w:szCs w:val="20"/>
        </w:rPr>
        <w:t>8.1. O pagamento, decorrente do fornecimento do objeto desta licitação, será efetuado mediante crédito em conta bancária, em até 10 (dez) dias úteis,</w:t>
      </w:r>
      <w:r>
        <w:rPr>
          <w:rFonts w:eastAsia="Calibri"/>
          <w:sz w:val="20"/>
          <w:szCs w:val="20"/>
        </w:rPr>
        <w:t xml:space="preserve"> </w:t>
      </w:r>
      <w:r w:rsidRPr="00916AEF">
        <w:rPr>
          <w:rFonts w:eastAsia="Calibri"/>
          <w:sz w:val="20"/>
          <w:szCs w:val="20"/>
        </w:rPr>
        <w:t>contados do recebimento definitivo dos materiais, após a apresentação da respectiva Nota Fiscal, devidamente atestada pelo setor competente,</w:t>
      </w:r>
      <w:r>
        <w:rPr>
          <w:rFonts w:eastAsia="Calibri"/>
          <w:sz w:val="20"/>
          <w:szCs w:val="20"/>
        </w:rPr>
        <w:t xml:space="preserve"> </w:t>
      </w:r>
      <w:r w:rsidRPr="00916AEF">
        <w:rPr>
          <w:rFonts w:eastAsia="Calibri"/>
          <w:sz w:val="20"/>
          <w:szCs w:val="20"/>
        </w:rPr>
        <w:t>conforme dispõe o art. 40, inciso XIV, alínea “a”, da Lei n° 8.666/93 e alterações.</w:t>
      </w:r>
    </w:p>
    <w:p w:rsidR="00916AEF" w:rsidRPr="00916AEF" w:rsidRDefault="00916AEF" w:rsidP="00916AEF">
      <w:pPr>
        <w:autoSpaceDE w:val="0"/>
        <w:autoSpaceDN w:val="0"/>
        <w:adjustRightInd w:val="0"/>
        <w:jc w:val="both"/>
        <w:rPr>
          <w:rFonts w:eastAsia="Calibri"/>
          <w:sz w:val="20"/>
          <w:szCs w:val="20"/>
        </w:rPr>
      </w:pPr>
    </w:p>
    <w:p w:rsidR="00916AEF" w:rsidRDefault="00916AEF" w:rsidP="00916AEF">
      <w:pPr>
        <w:autoSpaceDE w:val="0"/>
        <w:autoSpaceDN w:val="0"/>
        <w:adjustRightInd w:val="0"/>
        <w:jc w:val="both"/>
        <w:rPr>
          <w:rFonts w:eastAsia="Calibri"/>
          <w:sz w:val="20"/>
          <w:szCs w:val="20"/>
        </w:rPr>
      </w:pPr>
      <w:r w:rsidRPr="00916AEF">
        <w:rPr>
          <w:rFonts w:eastAsia="Calibri"/>
          <w:sz w:val="20"/>
          <w:szCs w:val="20"/>
        </w:rPr>
        <w:t>8.2. Os pagamentos somente serão efetuados após a comprovação, pela(s) fornecedora(s), de que se encontra regular com suas obrigações para com</w:t>
      </w:r>
      <w:r>
        <w:rPr>
          <w:rFonts w:eastAsia="Calibri"/>
          <w:sz w:val="20"/>
          <w:szCs w:val="20"/>
        </w:rPr>
        <w:t xml:space="preserve"> </w:t>
      </w:r>
      <w:r w:rsidRPr="00916AEF">
        <w:rPr>
          <w:rFonts w:eastAsia="Calibri"/>
          <w:sz w:val="20"/>
          <w:szCs w:val="20"/>
        </w:rPr>
        <w:t>o sistema de seguridade social, mediante a apresentação das Certidões Negativas de Débito com o INSS e com o FGTS.</w:t>
      </w:r>
    </w:p>
    <w:p w:rsidR="00916AEF" w:rsidRPr="00916AEF" w:rsidRDefault="00916AEF" w:rsidP="00916AEF">
      <w:pPr>
        <w:autoSpaceDE w:val="0"/>
        <w:autoSpaceDN w:val="0"/>
        <w:adjustRightInd w:val="0"/>
        <w:jc w:val="both"/>
        <w:rPr>
          <w:rFonts w:eastAsia="Calibri"/>
          <w:sz w:val="20"/>
          <w:szCs w:val="20"/>
        </w:rPr>
      </w:pPr>
    </w:p>
    <w:p w:rsidR="00916AEF" w:rsidRDefault="00916AEF" w:rsidP="00916AEF">
      <w:pPr>
        <w:autoSpaceDE w:val="0"/>
        <w:autoSpaceDN w:val="0"/>
        <w:adjustRightInd w:val="0"/>
        <w:jc w:val="both"/>
        <w:rPr>
          <w:rFonts w:eastAsia="Calibri"/>
          <w:sz w:val="20"/>
          <w:szCs w:val="20"/>
        </w:rPr>
      </w:pPr>
      <w:r w:rsidRPr="00916AEF">
        <w:rPr>
          <w:rFonts w:eastAsia="Calibri"/>
          <w:sz w:val="20"/>
          <w:szCs w:val="20"/>
        </w:rPr>
        <w:t>8.3. Ocorrendo erro no documento da cobrança, este será devolvido e o pagamento será sustado para que o fornecedor tome as medidas necessárias,</w:t>
      </w:r>
      <w:r>
        <w:rPr>
          <w:rFonts w:eastAsia="Calibri"/>
          <w:sz w:val="20"/>
          <w:szCs w:val="20"/>
        </w:rPr>
        <w:t xml:space="preserve"> </w:t>
      </w:r>
      <w:r w:rsidRPr="00916AEF">
        <w:rPr>
          <w:rFonts w:eastAsia="Calibri"/>
          <w:sz w:val="20"/>
          <w:szCs w:val="20"/>
        </w:rPr>
        <w:t>passando o prazo para o pagamento a ser contado a partir da data da reapresentação do mesmo.</w:t>
      </w:r>
    </w:p>
    <w:p w:rsidR="00916AEF" w:rsidRPr="00916AEF" w:rsidRDefault="00916AEF" w:rsidP="00916AEF">
      <w:pPr>
        <w:autoSpaceDE w:val="0"/>
        <w:autoSpaceDN w:val="0"/>
        <w:adjustRightInd w:val="0"/>
        <w:jc w:val="both"/>
        <w:rPr>
          <w:rFonts w:eastAsia="Calibri"/>
          <w:sz w:val="20"/>
          <w:szCs w:val="20"/>
        </w:rPr>
      </w:pPr>
    </w:p>
    <w:p w:rsidR="00916AEF" w:rsidRDefault="00916AEF" w:rsidP="00916AEF">
      <w:pPr>
        <w:autoSpaceDE w:val="0"/>
        <w:autoSpaceDN w:val="0"/>
        <w:adjustRightInd w:val="0"/>
        <w:jc w:val="both"/>
        <w:rPr>
          <w:rFonts w:eastAsia="Calibri"/>
          <w:sz w:val="20"/>
          <w:szCs w:val="20"/>
        </w:rPr>
      </w:pPr>
      <w:r w:rsidRPr="00916AEF">
        <w:rPr>
          <w:rFonts w:eastAsia="Calibri"/>
          <w:sz w:val="20"/>
          <w:szCs w:val="20"/>
        </w:rPr>
        <w:t>8.4. Caso se constate erro ou irregularidade na Nota Fiscal, o órgão, a seu critério, poderá devolvê-la, para as devidas correções.</w:t>
      </w:r>
    </w:p>
    <w:p w:rsidR="00916AEF" w:rsidRPr="00916AEF" w:rsidRDefault="00916AEF" w:rsidP="00916AEF">
      <w:pPr>
        <w:autoSpaceDE w:val="0"/>
        <w:autoSpaceDN w:val="0"/>
        <w:adjustRightInd w:val="0"/>
        <w:jc w:val="both"/>
        <w:rPr>
          <w:rFonts w:eastAsia="Calibri"/>
          <w:sz w:val="20"/>
          <w:szCs w:val="20"/>
        </w:rPr>
      </w:pPr>
    </w:p>
    <w:p w:rsidR="00916AEF" w:rsidRDefault="00916AEF" w:rsidP="00916AEF">
      <w:pPr>
        <w:autoSpaceDE w:val="0"/>
        <w:autoSpaceDN w:val="0"/>
        <w:adjustRightInd w:val="0"/>
        <w:jc w:val="both"/>
        <w:rPr>
          <w:rFonts w:eastAsia="Calibri"/>
          <w:sz w:val="20"/>
          <w:szCs w:val="20"/>
        </w:rPr>
      </w:pPr>
      <w:r w:rsidRPr="00916AEF">
        <w:rPr>
          <w:rFonts w:eastAsia="Calibri"/>
          <w:sz w:val="20"/>
          <w:szCs w:val="20"/>
        </w:rPr>
        <w:t>8.5. Na hipótese de devolução, a Nota Fiscal será considerada como não apresentada, para fins de atendimento das condições contratuais.</w:t>
      </w:r>
    </w:p>
    <w:p w:rsidR="00916AEF" w:rsidRPr="00916AEF" w:rsidRDefault="00916AEF" w:rsidP="00916AEF">
      <w:pPr>
        <w:autoSpaceDE w:val="0"/>
        <w:autoSpaceDN w:val="0"/>
        <w:adjustRightInd w:val="0"/>
        <w:jc w:val="both"/>
        <w:rPr>
          <w:rFonts w:eastAsia="Calibri"/>
          <w:sz w:val="20"/>
          <w:szCs w:val="20"/>
        </w:rPr>
      </w:pPr>
    </w:p>
    <w:p w:rsidR="00916AEF" w:rsidRPr="00916AEF" w:rsidRDefault="00916AEF" w:rsidP="00916AEF">
      <w:pPr>
        <w:autoSpaceDE w:val="0"/>
        <w:autoSpaceDN w:val="0"/>
        <w:adjustRightInd w:val="0"/>
        <w:jc w:val="both"/>
        <w:rPr>
          <w:rFonts w:eastAsia="Calibri"/>
          <w:sz w:val="20"/>
          <w:szCs w:val="20"/>
        </w:rPr>
      </w:pPr>
      <w:r w:rsidRPr="00916AEF">
        <w:rPr>
          <w:rFonts w:eastAsia="Calibri"/>
          <w:sz w:val="20"/>
          <w:szCs w:val="20"/>
        </w:rPr>
        <w:t>8.6. Na pendência de liquidação da obrigação financeira em virtude de penalidade ou inadimplência contratual o valor será descontado da fatura ou</w:t>
      </w:r>
      <w:r>
        <w:rPr>
          <w:rFonts w:eastAsia="Calibri"/>
          <w:sz w:val="20"/>
          <w:szCs w:val="20"/>
        </w:rPr>
        <w:t xml:space="preserve"> </w:t>
      </w:r>
      <w:r w:rsidRPr="00916AEF">
        <w:rPr>
          <w:rFonts w:eastAsia="Calibri"/>
          <w:sz w:val="20"/>
          <w:szCs w:val="20"/>
        </w:rPr>
        <w:t>créditos existentes em favor da fornecedora.</w:t>
      </w:r>
    </w:p>
    <w:p w:rsidR="007036F1" w:rsidRDefault="007036F1" w:rsidP="00916AEF">
      <w:pPr>
        <w:autoSpaceDE w:val="0"/>
        <w:autoSpaceDN w:val="0"/>
        <w:adjustRightInd w:val="0"/>
        <w:jc w:val="both"/>
        <w:rPr>
          <w:rFonts w:eastAsia="Calibri"/>
          <w:sz w:val="20"/>
          <w:szCs w:val="20"/>
        </w:rPr>
      </w:pPr>
    </w:p>
    <w:p w:rsidR="00792749" w:rsidRPr="002B67CF" w:rsidRDefault="00916AEF" w:rsidP="00916AEF">
      <w:pPr>
        <w:autoSpaceDE w:val="0"/>
        <w:autoSpaceDN w:val="0"/>
        <w:adjustRightInd w:val="0"/>
        <w:jc w:val="both"/>
        <w:rPr>
          <w:rFonts w:eastAsia="Calibri"/>
          <w:sz w:val="20"/>
          <w:szCs w:val="20"/>
        </w:rPr>
      </w:pPr>
      <w:r w:rsidRPr="00916AEF">
        <w:rPr>
          <w:rFonts w:eastAsia="Calibri"/>
          <w:sz w:val="20"/>
          <w:szCs w:val="20"/>
        </w:rPr>
        <w:lastRenderedPageBreak/>
        <w:t xml:space="preserve">8.7. A Administração efetuará retenção, na fonte dos tributos e contribuições sobre todos os pagamentos devidos à fornecedora </w:t>
      </w:r>
      <w:r w:rsidRPr="002B67CF">
        <w:rPr>
          <w:rFonts w:eastAsia="Calibri"/>
          <w:sz w:val="20"/>
          <w:szCs w:val="20"/>
        </w:rPr>
        <w:t>classificada.</w:t>
      </w:r>
    </w:p>
    <w:p w:rsidR="007036F1" w:rsidRPr="002B67CF" w:rsidRDefault="007036F1" w:rsidP="00916AEF">
      <w:pPr>
        <w:autoSpaceDE w:val="0"/>
        <w:autoSpaceDN w:val="0"/>
        <w:adjustRightInd w:val="0"/>
        <w:jc w:val="both"/>
        <w:rPr>
          <w:rFonts w:eastAsia="Calibri"/>
          <w:sz w:val="20"/>
          <w:szCs w:val="20"/>
        </w:rPr>
      </w:pPr>
    </w:p>
    <w:p w:rsidR="00792749" w:rsidRPr="002B67CF" w:rsidRDefault="00792749" w:rsidP="00916AEF">
      <w:pPr>
        <w:autoSpaceDE w:val="0"/>
        <w:autoSpaceDN w:val="0"/>
        <w:adjustRightInd w:val="0"/>
        <w:jc w:val="both"/>
        <w:rPr>
          <w:rFonts w:eastAsia="Calibri"/>
          <w:sz w:val="20"/>
          <w:szCs w:val="20"/>
        </w:rPr>
      </w:pPr>
      <w:r w:rsidRPr="002B67CF">
        <w:rPr>
          <w:rFonts w:eastAsia="Calibri"/>
          <w:sz w:val="20"/>
          <w:szCs w:val="20"/>
        </w:rPr>
        <w:t xml:space="preserve">CLÁUSULA NONA </w:t>
      </w:r>
      <w:r w:rsidR="003E2AB2" w:rsidRPr="002B67CF">
        <w:rPr>
          <w:rFonts w:eastAsia="Calibri"/>
          <w:sz w:val="20"/>
          <w:szCs w:val="20"/>
        </w:rPr>
        <w:t>–</w:t>
      </w:r>
      <w:r w:rsidRPr="002B67CF">
        <w:rPr>
          <w:rFonts w:eastAsia="Calibri"/>
          <w:sz w:val="20"/>
          <w:szCs w:val="20"/>
        </w:rPr>
        <w:t xml:space="preserve"> DOS</w:t>
      </w:r>
      <w:r w:rsidR="003E2AB2" w:rsidRPr="002B67CF">
        <w:rPr>
          <w:rFonts w:eastAsia="Calibri"/>
          <w:sz w:val="20"/>
          <w:szCs w:val="20"/>
        </w:rPr>
        <w:t xml:space="preserve"> </w:t>
      </w:r>
      <w:r w:rsidRPr="002B67CF">
        <w:rPr>
          <w:rFonts w:eastAsia="Calibri"/>
          <w:sz w:val="20"/>
          <w:szCs w:val="20"/>
        </w:rPr>
        <w:t>ACRÉSCIMOS E SUPRESSÕES</w:t>
      </w:r>
    </w:p>
    <w:p w:rsidR="00792749" w:rsidRPr="002B67CF" w:rsidRDefault="00792749" w:rsidP="00916AEF">
      <w:pPr>
        <w:autoSpaceDE w:val="0"/>
        <w:autoSpaceDN w:val="0"/>
        <w:adjustRightInd w:val="0"/>
        <w:jc w:val="both"/>
        <w:rPr>
          <w:rFonts w:eastAsia="Calibri"/>
          <w:sz w:val="20"/>
          <w:szCs w:val="20"/>
        </w:rPr>
      </w:pPr>
    </w:p>
    <w:p w:rsidR="002B67CF" w:rsidRPr="002B67CF" w:rsidRDefault="002B67CF" w:rsidP="002B67CF">
      <w:pPr>
        <w:autoSpaceDE w:val="0"/>
        <w:autoSpaceDN w:val="0"/>
        <w:adjustRightInd w:val="0"/>
        <w:rPr>
          <w:rFonts w:eastAsia="Calibri"/>
          <w:sz w:val="20"/>
          <w:szCs w:val="20"/>
        </w:rPr>
      </w:pPr>
      <w:r w:rsidRPr="002B67CF">
        <w:rPr>
          <w:rFonts w:eastAsia="Calibri"/>
          <w:sz w:val="20"/>
          <w:szCs w:val="20"/>
        </w:rPr>
        <w:t>9.1. O contratado fica obrigado a aceitar, nas mesmas condições contratuais, os acréscimos ou supressões que se fizerem nas obras, serviços ou compras, até 25% (vinte e cinco por cento) do valor inicial atualizado do contrato, de acordo com o § 1º do art. 65 da Lei nº 8.666, de 1993.</w:t>
      </w:r>
    </w:p>
    <w:p w:rsidR="002B67CF" w:rsidRPr="002B67CF" w:rsidRDefault="002B67CF" w:rsidP="002B67CF">
      <w:pPr>
        <w:autoSpaceDE w:val="0"/>
        <w:autoSpaceDN w:val="0"/>
        <w:adjustRightInd w:val="0"/>
        <w:rPr>
          <w:rFonts w:eastAsia="Calibri"/>
          <w:sz w:val="20"/>
          <w:szCs w:val="20"/>
        </w:rPr>
      </w:pPr>
    </w:p>
    <w:p w:rsidR="00792749" w:rsidRPr="002B67CF" w:rsidRDefault="002B67CF" w:rsidP="002B67CF">
      <w:pPr>
        <w:autoSpaceDE w:val="0"/>
        <w:autoSpaceDN w:val="0"/>
        <w:adjustRightInd w:val="0"/>
        <w:rPr>
          <w:rFonts w:eastAsia="Calibri"/>
          <w:sz w:val="20"/>
          <w:szCs w:val="20"/>
        </w:rPr>
      </w:pPr>
      <w:r w:rsidRPr="002B67CF">
        <w:rPr>
          <w:rFonts w:eastAsia="Calibri"/>
          <w:sz w:val="20"/>
          <w:szCs w:val="20"/>
        </w:rPr>
        <w:t>9.2. A supressão dos produtos registrados na Ata de Registro de Preços poderá ser total ou parcial, a critério do órgão gerenciador, considerando-se o disposto no § 4.º do artigo 15 da Lei n. 8.666/93 e alterações.</w:t>
      </w:r>
    </w:p>
    <w:p w:rsidR="002B67CF" w:rsidRPr="002B67CF" w:rsidRDefault="002B67CF" w:rsidP="002B67CF">
      <w:pPr>
        <w:autoSpaceDE w:val="0"/>
        <w:autoSpaceDN w:val="0"/>
        <w:adjustRightInd w:val="0"/>
        <w:rPr>
          <w:rFonts w:eastAsia="Calibri"/>
          <w:sz w:val="20"/>
          <w:szCs w:val="20"/>
        </w:rPr>
      </w:pPr>
    </w:p>
    <w:p w:rsidR="00792749" w:rsidRPr="002B67CF" w:rsidRDefault="00792749" w:rsidP="00792749">
      <w:pPr>
        <w:autoSpaceDE w:val="0"/>
        <w:autoSpaceDN w:val="0"/>
        <w:adjustRightInd w:val="0"/>
        <w:rPr>
          <w:rFonts w:eastAsia="Calibri"/>
          <w:sz w:val="20"/>
          <w:szCs w:val="20"/>
        </w:rPr>
      </w:pPr>
      <w:r w:rsidRPr="002B67CF">
        <w:rPr>
          <w:rFonts w:eastAsia="Calibri"/>
          <w:sz w:val="20"/>
          <w:szCs w:val="20"/>
        </w:rPr>
        <w:t xml:space="preserve">CLÁUSULA DÉCIMA </w:t>
      </w:r>
      <w:r w:rsidR="004B7C96" w:rsidRPr="002B67CF">
        <w:rPr>
          <w:rFonts w:eastAsia="Calibri"/>
          <w:sz w:val="20"/>
          <w:szCs w:val="20"/>
        </w:rPr>
        <w:t>–</w:t>
      </w:r>
      <w:r w:rsidRPr="002B67CF">
        <w:rPr>
          <w:rFonts w:eastAsia="Calibri"/>
          <w:sz w:val="20"/>
          <w:szCs w:val="20"/>
        </w:rPr>
        <w:t xml:space="preserve"> DA</w:t>
      </w:r>
      <w:r w:rsidR="004B7C96" w:rsidRPr="002B67CF">
        <w:rPr>
          <w:rFonts w:eastAsia="Calibri"/>
          <w:sz w:val="20"/>
          <w:szCs w:val="20"/>
        </w:rPr>
        <w:t xml:space="preserve"> </w:t>
      </w:r>
      <w:r w:rsidRPr="002B67CF">
        <w:rPr>
          <w:rFonts w:eastAsia="Calibri"/>
          <w:sz w:val="20"/>
          <w:szCs w:val="20"/>
        </w:rPr>
        <w:t>DOTAÇÃO ORÇAMENTÁRIA</w:t>
      </w:r>
    </w:p>
    <w:p w:rsidR="00792749" w:rsidRPr="002B67CF"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w:t>
      </w:r>
      <w:r w:rsidR="00AE7F84">
        <w:rPr>
          <w:rFonts w:eastAsia="Calibri"/>
          <w:sz w:val="20"/>
          <w:szCs w:val="20"/>
        </w:rPr>
        <w:t>E</w:t>
      </w:r>
      <w:r w:rsidRPr="004060B0">
        <w:rPr>
          <w:rFonts w:eastAsia="Calibri"/>
          <w:sz w:val="20"/>
          <w:szCs w:val="20"/>
        </w:rPr>
        <w:t xml:space="preserve">dital e ao que dispõe o artigo 62, da Lei </w:t>
      </w:r>
      <w:r w:rsidR="0052500F">
        <w:rPr>
          <w:rFonts w:eastAsia="Calibri"/>
          <w:sz w:val="20"/>
          <w:szCs w:val="20"/>
        </w:rPr>
        <w:t xml:space="preserve">Federal </w:t>
      </w:r>
      <w:r w:rsidRPr="004060B0">
        <w:rPr>
          <w:rFonts w:eastAsia="Calibri"/>
          <w:sz w:val="20"/>
          <w:szCs w:val="20"/>
        </w:rPr>
        <w:t>n</w:t>
      </w:r>
      <w:r w:rsidR="0052500F">
        <w:rPr>
          <w:rFonts w:eastAsia="Calibri"/>
          <w:sz w:val="20"/>
          <w:szCs w:val="20"/>
        </w:rPr>
        <w:t>º</w:t>
      </w:r>
      <w:r w:rsidRPr="004060B0">
        <w:rPr>
          <w:rFonts w:eastAsia="Calibri"/>
          <w:sz w:val="20"/>
          <w:szCs w:val="20"/>
        </w:rPr>
        <w:t xml:space="preserve"> 8.666/93 e alterações.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CLÁUSULA DÉCIMA PRIMEIRA </w:t>
      </w:r>
      <w:r w:rsidR="00C80E6E">
        <w:rPr>
          <w:rFonts w:eastAsia="Calibri"/>
          <w:sz w:val="20"/>
          <w:szCs w:val="20"/>
        </w:rPr>
        <w:t>–</w:t>
      </w:r>
      <w:r w:rsidRPr="004060B0">
        <w:rPr>
          <w:rFonts w:eastAsia="Calibri"/>
          <w:sz w:val="20"/>
          <w:szCs w:val="20"/>
        </w:rPr>
        <w:t xml:space="preserve"> DAS</w:t>
      </w:r>
      <w:r w:rsidR="00C80E6E">
        <w:rPr>
          <w:rFonts w:eastAsia="Calibri"/>
          <w:sz w:val="20"/>
          <w:szCs w:val="20"/>
        </w:rPr>
        <w:t xml:space="preserve"> </w:t>
      </w:r>
      <w:r w:rsidRPr="004060B0">
        <w:rPr>
          <w:rFonts w:eastAsia="Calibri"/>
          <w:sz w:val="20"/>
          <w:szCs w:val="20"/>
        </w:rPr>
        <w:t>PENALIDADES E DAS MULTAS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11.1. Caberá ao Órgão Gerenciador, a seu juízo, após a notificação por escrito de irregularidade pela unidade requisitante, aplicar ao </w:t>
      </w:r>
      <w:r w:rsidR="001158B0">
        <w:rPr>
          <w:rFonts w:eastAsia="Calibri"/>
          <w:sz w:val="20"/>
          <w:szCs w:val="20"/>
        </w:rPr>
        <w:t>D</w:t>
      </w:r>
      <w:r w:rsidRPr="004060B0">
        <w:rPr>
          <w:rFonts w:eastAsia="Calibri"/>
          <w:sz w:val="20"/>
          <w:szCs w:val="20"/>
        </w:rPr>
        <w:t xml:space="preserve">etentor da </w:t>
      </w:r>
      <w:r w:rsidR="001158B0">
        <w:rPr>
          <w:rFonts w:eastAsia="Calibri"/>
          <w:sz w:val="20"/>
          <w:szCs w:val="20"/>
        </w:rPr>
        <w:t>A</w:t>
      </w:r>
      <w:r w:rsidRPr="004060B0">
        <w:rPr>
          <w:rFonts w:eastAsia="Calibri"/>
          <w:sz w:val="20"/>
          <w:szCs w:val="20"/>
        </w:rPr>
        <w:t>ta, garantidos o contraditório e a ampla defesa, as seguintes sanções administrativas: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11.1.1. </w:t>
      </w:r>
      <w:r w:rsidR="001158B0">
        <w:rPr>
          <w:rFonts w:eastAsia="Calibri"/>
          <w:sz w:val="20"/>
          <w:szCs w:val="20"/>
        </w:rPr>
        <w:t>P</w:t>
      </w:r>
      <w:r w:rsidRPr="004060B0">
        <w:rPr>
          <w:rFonts w:eastAsia="Calibri"/>
          <w:sz w:val="20"/>
          <w:szCs w:val="20"/>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a) multa de dez por cento sobre o valor constante da nota de empenho ou contrato;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 cancelamento do preço registrado;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c) suspensão temporária de participação em licitação e impedimento de contratar com a administração no prazo de até cinco anos.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11.1.1.1 As sanções previstas neste subitem poderão ser aplicadas cumulativamente.</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11.1.2. por atraso injustificado no cumprimento de contrato de fornecimento: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a) multa de 0,5% (meio por cento), por dia útil de atraso, sobre o valor da prestação em atraso até o décimo dia;</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 rescisão unilateral do contrato após o décimo dia de atraso.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11.1.3. por inexecução total ou execução irregular do contrato de fornecimento ou de prestação de serviço:</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a) advertência, por escrito, nas falta leves;</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b) multa de 10% (dez por cento) sobre o valor correspondente à parte não cumprida ou da totalidade do fornecimento ou serviço não executado pelo fornecedor;</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c) suspensão temporária de participar de licitação e impedimento de contratar com a administração pública estadual por prazo não superior a 2 (dois) anos.</w:t>
      </w: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11.1.3.2. Ensejará ainda motivo de aplicação de penalidade de suspensão temporária de participação em licitação ou impedimento de contratar com a administração de até </w:t>
      </w:r>
      <w:r w:rsidR="003F6C43">
        <w:rPr>
          <w:rFonts w:eastAsia="Calibri"/>
          <w:sz w:val="20"/>
          <w:szCs w:val="20"/>
        </w:rPr>
        <w:t>05 (</w:t>
      </w:r>
      <w:r w:rsidRPr="004060B0">
        <w:rPr>
          <w:rFonts w:eastAsia="Calibri"/>
          <w:sz w:val="20"/>
          <w:szCs w:val="20"/>
        </w:rPr>
        <w:t>cinco</w:t>
      </w:r>
      <w:r w:rsidR="003F6C43">
        <w:rPr>
          <w:rFonts w:eastAsia="Calibri"/>
          <w:sz w:val="20"/>
          <w:szCs w:val="20"/>
        </w:rPr>
        <w:t>)</w:t>
      </w:r>
      <w:r w:rsidRPr="004060B0">
        <w:rPr>
          <w:rFonts w:eastAsia="Calibri"/>
          <w:sz w:val="20"/>
          <w:szCs w:val="20"/>
        </w:rPr>
        <w:t xml:space="preserve"> anos e descredenciamento do Registro Cadastral da ADMINISTRAÇÃO, o licitante que apresentar documentação falsa, não mantiver a proposta e cometer fraude fiscal, sem prejuízo das demais cominações legais, nos termos da Lei n° 10.520, de 2002.</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lastRenderedPageBreak/>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 xml:space="preserve">11.1.3.4. A aplicação das penalidades previstas nas alíneas "c" e "d" do subitem 11.1.3, será de competência exclusiva do </w:t>
      </w:r>
      <w:r w:rsidR="008E15A8">
        <w:rPr>
          <w:rFonts w:eastAsia="Calibri"/>
          <w:sz w:val="20"/>
          <w:szCs w:val="20"/>
        </w:rPr>
        <w:t>P</w:t>
      </w:r>
      <w:r w:rsidRPr="004060B0">
        <w:rPr>
          <w:rFonts w:eastAsia="Calibri"/>
          <w:sz w:val="20"/>
          <w:szCs w:val="20"/>
        </w:rPr>
        <w:t xml:space="preserve">refeito </w:t>
      </w:r>
      <w:r w:rsidR="008E15A8">
        <w:rPr>
          <w:rFonts w:eastAsia="Calibri"/>
          <w:sz w:val="20"/>
          <w:szCs w:val="20"/>
        </w:rPr>
        <w:t>M</w:t>
      </w:r>
      <w:r w:rsidRPr="004060B0">
        <w:rPr>
          <w:rFonts w:eastAsia="Calibri"/>
          <w:sz w:val="20"/>
          <w:szCs w:val="20"/>
        </w:rPr>
        <w:t>unicipal, facultada a ampla defesa, na forma e no prazo estipulado no parágrafo seguinte, podendo a reabilitação ser concedida mediante ressarcimento dos prejuízos causados e após decorrido o prazo de sanção mínima de dois anos.</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11.2. Fica garantido ao fornecedor o direito prévio da citação e de ampla defesa, no respectivo processo, no prazo de cinco dias úteis, contado da notificação.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11.3. As penalidades aplicadas serão obrigatoriamente anotadas no registro cadastral dos fornecedores mantido pela Administração.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11.4. As importâncias relativas às multas deverão ser recolhidas à conta do Tesouro do Município.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CLÁUSULA DÉCIMA SEGUNDA - DA EFICÁCIA</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12.1. O presente Termo de Registro de Preços somente terá eficácia após a publicação do respectivo extrato na imprensa oficial do município.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CLÁUSULA DÉCIMA TERCEIRA - DO FORO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13.1. Fica eleito o Foro da Comarca de São Miguel do Oeste para dirimir quaisquer dúvidas ou questões oriundas do presente instrumento.</w:t>
      </w:r>
    </w:p>
    <w:p w:rsidR="00792749" w:rsidRPr="004060B0" w:rsidRDefault="00792749" w:rsidP="00792749">
      <w:pPr>
        <w:autoSpaceDE w:val="0"/>
        <w:autoSpaceDN w:val="0"/>
        <w:adjustRightInd w:val="0"/>
        <w:jc w:val="both"/>
        <w:rPr>
          <w:rFonts w:eastAsia="Calibri"/>
          <w:sz w:val="20"/>
          <w:szCs w:val="20"/>
        </w:rPr>
      </w:pPr>
    </w:p>
    <w:p w:rsidR="00792749" w:rsidRPr="004060B0" w:rsidRDefault="00792749" w:rsidP="00792749">
      <w:pPr>
        <w:autoSpaceDE w:val="0"/>
        <w:autoSpaceDN w:val="0"/>
        <w:adjustRightInd w:val="0"/>
        <w:jc w:val="both"/>
        <w:rPr>
          <w:rFonts w:eastAsia="Calibri"/>
          <w:sz w:val="20"/>
          <w:szCs w:val="20"/>
        </w:rPr>
      </w:pPr>
      <w:r w:rsidRPr="004060B0">
        <w:rPr>
          <w:rFonts w:eastAsia="Calibri"/>
          <w:sz w:val="20"/>
          <w:szCs w:val="20"/>
        </w:rPr>
        <w:t>E, por estarem as partes justas e compromissadas, assinam o presente Termo em duas vias, de igual teor, na presença das testemunhas abaixo</w:t>
      </w:r>
      <w:r w:rsidR="003043A5">
        <w:rPr>
          <w:rFonts w:eastAsia="Calibri"/>
          <w:sz w:val="20"/>
          <w:szCs w:val="20"/>
        </w:rPr>
        <w:t xml:space="preserve"> </w:t>
      </w:r>
      <w:r w:rsidRPr="004060B0">
        <w:rPr>
          <w:rFonts w:eastAsia="Calibri"/>
          <w:sz w:val="20"/>
          <w:szCs w:val="20"/>
        </w:rPr>
        <w:t>assinadas.</w:t>
      </w:r>
    </w:p>
    <w:p w:rsidR="00792749" w:rsidRPr="004060B0" w:rsidRDefault="00792749" w:rsidP="00792749">
      <w:pPr>
        <w:autoSpaceDE w:val="0"/>
        <w:autoSpaceDN w:val="0"/>
        <w:adjustRightInd w:val="0"/>
        <w:jc w:val="both"/>
        <w:rPr>
          <w:rFonts w:eastAsia="Calibri"/>
          <w:sz w:val="20"/>
          <w:szCs w:val="20"/>
        </w:rPr>
      </w:pPr>
    </w:p>
    <w:p w:rsidR="00792749" w:rsidRPr="004060B0" w:rsidRDefault="003043A5" w:rsidP="00792749">
      <w:pPr>
        <w:autoSpaceDE w:val="0"/>
        <w:autoSpaceDN w:val="0"/>
        <w:adjustRightInd w:val="0"/>
        <w:jc w:val="both"/>
        <w:rPr>
          <w:rFonts w:eastAsia="Calibri"/>
          <w:sz w:val="20"/>
          <w:szCs w:val="20"/>
        </w:rPr>
      </w:pPr>
      <w:r>
        <w:rPr>
          <w:rFonts w:eastAsia="Calibri"/>
          <w:sz w:val="20"/>
          <w:szCs w:val="20"/>
        </w:rPr>
        <w:t xml:space="preserve">Bandeirante/SC, </w:t>
      </w:r>
      <w:r w:rsidR="00792749" w:rsidRPr="004060B0">
        <w:rPr>
          <w:rFonts w:eastAsia="Calibri"/>
          <w:sz w:val="20"/>
          <w:szCs w:val="20"/>
        </w:rPr>
        <w:t>___ de __</w:t>
      </w:r>
      <w:r>
        <w:rPr>
          <w:rFonts w:eastAsia="Calibri"/>
          <w:sz w:val="20"/>
          <w:szCs w:val="20"/>
        </w:rPr>
        <w:t>______________</w:t>
      </w:r>
      <w:r w:rsidR="00792749" w:rsidRPr="004060B0">
        <w:rPr>
          <w:rFonts w:eastAsia="Calibri"/>
          <w:sz w:val="20"/>
          <w:szCs w:val="20"/>
        </w:rPr>
        <w:t>___ de 2020.</w:t>
      </w:r>
    </w:p>
    <w:p w:rsidR="003043A5" w:rsidRDefault="003043A5" w:rsidP="00792749">
      <w:pPr>
        <w:autoSpaceDE w:val="0"/>
        <w:autoSpaceDN w:val="0"/>
        <w:adjustRightInd w:val="0"/>
        <w:rPr>
          <w:rFonts w:eastAsia="Calibri"/>
          <w:sz w:val="20"/>
          <w:szCs w:val="20"/>
        </w:rPr>
      </w:pPr>
    </w:p>
    <w:p w:rsidR="003043A5" w:rsidRDefault="003043A5" w:rsidP="00792749">
      <w:pPr>
        <w:autoSpaceDE w:val="0"/>
        <w:autoSpaceDN w:val="0"/>
        <w:adjustRightInd w:val="0"/>
        <w:rPr>
          <w:rFonts w:eastAsia="Calibri"/>
          <w:sz w:val="20"/>
          <w:szCs w:val="20"/>
        </w:rPr>
      </w:pPr>
    </w:p>
    <w:p w:rsidR="00792749" w:rsidRPr="004060B0" w:rsidRDefault="00792749" w:rsidP="00792749">
      <w:pPr>
        <w:autoSpaceDE w:val="0"/>
        <w:autoSpaceDN w:val="0"/>
        <w:adjustRightInd w:val="0"/>
        <w:rPr>
          <w:rFonts w:eastAsia="Calibri"/>
          <w:sz w:val="20"/>
          <w:szCs w:val="20"/>
        </w:rPr>
      </w:pPr>
      <w:r w:rsidRPr="004060B0">
        <w:rPr>
          <w:rFonts w:eastAsia="Calibri"/>
          <w:sz w:val="20"/>
          <w:szCs w:val="20"/>
        </w:rPr>
        <w:t>Empresas Participantes:</w:t>
      </w:r>
    </w:p>
    <w:p w:rsidR="00792749" w:rsidRPr="004060B0" w:rsidRDefault="00792749" w:rsidP="00792749">
      <w:pPr>
        <w:autoSpaceDE w:val="0"/>
        <w:autoSpaceDN w:val="0"/>
        <w:adjustRightInd w:val="0"/>
        <w:rPr>
          <w:rFonts w:eastAsia="Calibri"/>
          <w:sz w:val="20"/>
          <w:szCs w:val="20"/>
        </w:rPr>
      </w:pPr>
    </w:p>
    <w:p w:rsidR="00792749" w:rsidRPr="004060B0" w:rsidRDefault="00792749" w:rsidP="00792749">
      <w:pPr>
        <w:autoSpaceDE w:val="0"/>
        <w:autoSpaceDN w:val="0"/>
        <w:adjustRightInd w:val="0"/>
        <w:rPr>
          <w:rFonts w:eastAsia="Calibri"/>
          <w:sz w:val="20"/>
          <w:szCs w:val="20"/>
        </w:rPr>
      </w:pPr>
      <w:r w:rsidRPr="004060B0">
        <w:rPr>
          <w:rFonts w:eastAsia="Calibri"/>
          <w:sz w:val="20"/>
          <w:szCs w:val="20"/>
        </w:rPr>
        <w:t>_____________________________________________</w:t>
      </w:r>
    </w:p>
    <w:p w:rsidR="00792749" w:rsidRPr="004060B0" w:rsidRDefault="00792749" w:rsidP="00792749">
      <w:pPr>
        <w:autoSpaceDE w:val="0"/>
        <w:autoSpaceDN w:val="0"/>
        <w:adjustRightInd w:val="0"/>
        <w:rPr>
          <w:rFonts w:eastAsia="Calibri"/>
          <w:sz w:val="20"/>
          <w:szCs w:val="20"/>
        </w:rPr>
      </w:pPr>
      <w:r w:rsidRPr="004060B0">
        <w:rPr>
          <w:rFonts w:eastAsia="Calibri"/>
          <w:sz w:val="20"/>
          <w:szCs w:val="20"/>
        </w:rPr>
        <w:t>SELSO NEILAND</w:t>
      </w:r>
    </w:p>
    <w:p w:rsidR="00792749" w:rsidRPr="004060B0" w:rsidRDefault="00E916B0" w:rsidP="00792749">
      <w:pPr>
        <w:autoSpaceDE w:val="0"/>
        <w:autoSpaceDN w:val="0"/>
        <w:adjustRightInd w:val="0"/>
        <w:rPr>
          <w:b/>
          <w:sz w:val="20"/>
          <w:szCs w:val="20"/>
        </w:rPr>
      </w:pPr>
      <w:r>
        <w:rPr>
          <w:rFonts w:eastAsia="Calibri"/>
          <w:sz w:val="20"/>
          <w:szCs w:val="20"/>
        </w:rPr>
        <w:t>Secretário Municipal de Saúde/</w:t>
      </w:r>
      <w:r w:rsidR="003043A5" w:rsidRPr="004060B0">
        <w:rPr>
          <w:rFonts w:eastAsia="Calibri"/>
          <w:sz w:val="20"/>
          <w:szCs w:val="20"/>
        </w:rPr>
        <w:t xml:space="preserve">Gestor </w:t>
      </w:r>
      <w:r>
        <w:rPr>
          <w:rFonts w:eastAsia="Calibri"/>
          <w:sz w:val="20"/>
          <w:szCs w:val="20"/>
        </w:rPr>
        <w:t>dos Recursos</w:t>
      </w:r>
    </w:p>
    <w:sectPr w:rsidR="00792749" w:rsidRPr="004060B0" w:rsidSect="00EE4A37">
      <w:headerReference w:type="default" r:id="rId13"/>
      <w:footerReference w:type="even" r:id="rId14"/>
      <w:footerReference w:type="default" r:id="rId15"/>
      <w:pgSz w:w="11907" w:h="16840" w:code="9"/>
      <w:pgMar w:top="2552" w:right="992" w:bottom="993"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BC" w:rsidRDefault="00B25ABC">
      <w:r>
        <w:separator/>
      </w:r>
    </w:p>
  </w:endnote>
  <w:endnote w:type="continuationSeparator" w:id="0">
    <w:p w:rsidR="00B25ABC" w:rsidRDefault="00B2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BC" w:rsidRDefault="00B25A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25ABC" w:rsidRDefault="00B25AB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BC" w:rsidRDefault="00B25ABC" w:rsidP="001A3BA7">
    <w:pPr>
      <w:pStyle w:val="Rodap"/>
      <w:rPr>
        <w:sz w:val="18"/>
        <w:szCs w:val="18"/>
      </w:rPr>
    </w:pPr>
    <w:r>
      <w:rPr>
        <w:noProof/>
        <w:sz w:val="18"/>
        <w:szCs w:val="18"/>
        <w:lang w:val="pt-BR"/>
      </w:rPr>
      <mc:AlternateContent>
        <mc:Choice Requires="wps">
          <w:drawing>
            <wp:anchor distT="0" distB="0" distL="114300" distR="114300" simplePos="0" relativeHeight="251659264" behindDoc="0" locked="0" layoutInCell="1" allowOverlap="1" wp14:anchorId="2E7E79E6" wp14:editId="4517389B">
              <wp:simplePos x="0" y="0"/>
              <wp:positionH relativeFrom="column">
                <wp:posOffset>4305</wp:posOffset>
              </wp:positionH>
              <wp:positionV relativeFrom="paragraph">
                <wp:posOffset>98432</wp:posOffset>
              </wp:positionV>
              <wp:extent cx="6192982" cy="11653"/>
              <wp:effectExtent l="0" t="0" r="36830" b="2667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2982" cy="1165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E7D6" id="Conector re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75pt" to="4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" strokeweight="1.5pt"/>
          </w:pict>
        </mc:Fallback>
      </mc:AlternateContent>
    </w:r>
  </w:p>
  <w:p w:rsidR="00B25ABC" w:rsidRDefault="00B25ABC" w:rsidP="001A3BA7">
    <w:pPr>
      <w:pStyle w:val="Rodap"/>
      <w:jc w:val="center"/>
      <w:rPr>
        <w:sz w:val="18"/>
        <w:szCs w:val="18"/>
      </w:rPr>
    </w:pPr>
    <w:r w:rsidRPr="008B4983">
      <w:rPr>
        <w:sz w:val="18"/>
        <w:szCs w:val="18"/>
      </w:rPr>
      <w:t>Avenida Santo Antônio – Centro | CEP: 89.905-000 | CNPJ: 01.612.528/0001-84 | Bandeirante | Santa Catarina</w:t>
    </w:r>
  </w:p>
  <w:p w:rsidR="00B25ABC" w:rsidRPr="008B4983" w:rsidRDefault="006D2AC4" w:rsidP="001A3BA7">
    <w:pPr>
      <w:pStyle w:val="Rodap"/>
      <w:jc w:val="center"/>
      <w:rPr>
        <w:sz w:val="18"/>
        <w:szCs w:val="18"/>
      </w:rPr>
    </w:pPr>
    <w:hyperlink r:id="rId1" w:history="1">
      <w:r w:rsidR="00B25ABC" w:rsidRPr="007E2C17">
        <w:rPr>
          <w:rStyle w:val="Hyperlink"/>
          <w:sz w:val="18"/>
          <w:szCs w:val="18"/>
        </w:rPr>
        <w:t>www.bandeirante.sc.gov.br</w:t>
      </w:r>
    </w:hyperlink>
    <w:r w:rsidR="00B25ABC">
      <w:rPr>
        <w:sz w:val="18"/>
        <w:szCs w:val="18"/>
      </w:rPr>
      <w:t xml:space="preserve"> | e-mail: </w:t>
    </w:r>
    <w:hyperlink r:id="rId2" w:history="1">
      <w:r w:rsidR="00B25ABC" w:rsidRPr="007E2C17">
        <w:rPr>
          <w:rStyle w:val="Hyperlink"/>
          <w:sz w:val="18"/>
          <w:szCs w:val="18"/>
        </w:rPr>
        <w:t>admin@bandeirante.sc.gov.br</w:t>
      </w:r>
    </w:hyperlink>
    <w:r w:rsidR="00B25ABC">
      <w:rPr>
        <w:sz w:val="18"/>
        <w:szCs w:val="18"/>
      </w:rPr>
      <w:t xml:space="preserve"> | Fone/Fax: (49) 3626.0012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BC" w:rsidRDefault="00B25ABC">
      <w:r>
        <w:separator/>
      </w:r>
    </w:p>
  </w:footnote>
  <w:footnote w:type="continuationSeparator" w:id="0">
    <w:p w:rsidR="00B25ABC" w:rsidRDefault="00B25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BC" w:rsidRPr="004C0E1A" w:rsidRDefault="00B25ABC" w:rsidP="001A3BA7">
    <w:pPr>
      <w:pStyle w:val="Cabealho"/>
      <w:spacing w:line="360" w:lineRule="auto"/>
      <w:rPr>
        <w:rFonts w:ascii="Times" w:hAnsi="Times"/>
        <w:b/>
        <w:sz w:val="26"/>
        <w:szCs w:val="26"/>
      </w:rPr>
    </w:pPr>
    <w:r>
      <w:rPr>
        <w:b/>
        <w:noProof/>
        <w:sz w:val="26"/>
        <w:szCs w:val="26"/>
        <w:lang w:val="pt-BR"/>
      </w:rPr>
      <w:drawing>
        <wp:anchor distT="0" distB="0" distL="114300" distR="114300" simplePos="0" relativeHeight="251657216" behindDoc="0" locked="0" layoutInCell="1" allowOverlap="1" wp14:anchorId="03A7931B" wp14:editId="4EC3339F">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11" name="Imagem 11"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Pr>
        <w:b/>
        <w:sz w:val="26"/>
        <w:szCs w:val="26"/>
        <w:lang w:val="pt-BR"/>
      </w:rPr>
      <w:t>E</w:t>
    </w:r>
    <w:r w:rsidRPr="004C0E1A">
      <w:rPr>
        <w:rFonts w:ascii="Times" w:hAnsi="Times"/>
        <w:b/>
        <w:sz w:val="26"/>
        <w:szCs w:val="26"/>
      </w:rPr>
      <w:t xml:space="preserve">stado de </w:t>
    </w:r>
    <w:r>
      <w:rPr>
        <w:rFonts w:ascii="Times" w:hAnsi="Times"/>
        <w:b/>
        <w:sz w:val="26"/>
        <w:szCs w:val="26"/>
        <w:lang w:val="pt-BR"/>
      </w:rPr>
      <w:t>S</w:t>
    </w:r>
    <w:r w:rsidRPr="004C0E1A">
      <w:rPr>
        <w:rFonts w:ascii="Times" w:hAnsi="Times"/>
        <w:b/>
        <w:sz w:val="26"/>
        <w:szCs w:val="26"/>
      </w:rPr>
      <w:t xml:space="preserve">anta </w:t>
    </w:r>
    <w:r>
      <w:rPr>
        <w:rFonts w:ascii="Times" w:hAnsi="Times"/>
        <w:b/>
        <w:sz w:val="26"/>
        <w:szCs w:val="26"/>
        <w:lang w:val="pt-BR"/>
      </w:rPr>
      <w:t>C</w:t>
    </w:r>
    <w:r w:rsidRPr="004C0E1A">
      <w:rPr>
        <w:rFonts w:ascii="Times" w:hAnsi="Times"/>
        <w:b/>
        <w:sz w:val="26"/>
        <w:szCs w:val="26"/>
      </w:rPr>
      <w:t>atarina</w:t>
    </w:r>
  </w:p>
  <w:p w:rsidR="00B25ABC" w:rsidRPr="004C0E1A" w:rsidRDefault="00B25ABC" w:rsidP="001A3BA7">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Pr>
        <w:rFonts w:ascii="Times" w:hAnsi="Times"/>
        <w:b/>
        <w:sz w:val="26"/>
        <w:szCs w:val="26"/>
        <w:lang w:val="pt-BR"/>
      </w:rPr>
      <w:t>M</w:t>
    </w:r>
    <w:r w:rsidRPr="004C0E1A">
      <w:rPr>
        <w:rFonts w:ascii="Times" w:hAnsi="Times"/>
        <w:b/>
        <w:sz w:val="26"/>
        <w:szCs w:val="26"/>
      </w:rPr>
      <w:t xml:space="preserve">unicípio de </w:t>
    </w:r>
    <w:r>
      <w:rPr>
        <w:rFonts w:ascii="Times" w:hAnsi="Times"/>
        <w:b/>
        <w:sz w:val="26"/>
        <w:szCs w:val="26"/>
        <w:lang w:val="pt-BR"/>
      </w:rPr>
      <w:t>B</w:t>
    </w:r>
    <w:r w:rsidRPr="004C0E1A">
      <w:rPr>
        <w:rFonts w:ascii="Times" w:hAnsi="Times"/>
        <w:b/>
        <w:sz w:val="26"/>
        <w:szCs w:val="26"/>
      </w:rPr>
      <w:t xml:space="preserve">andeirante                                                                                                                </w:t>
    </w:r>
  </w:p>
  <w:p w:rsidR="00B25ABC" w:rsidRPr="004C0E1A" w:rsidRDefault="00B25ABC" w:rsidP="001A3BA7">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Pr>
        <w:rFonts w:ascii="Times" w:hAnsi="Times"/>
        <w:b/>
        <w:sz w:val="26"/>
        <w:szCs w:val="26"/>
        <w:lang w:val="pt-BR"/>
      </w:rPr>
      <w:t>P</w:t>
    </w:r>
    <w:r>
      <w:rPr>
        <w:rFonts w:ascii="Times" w:hAnsi="Times"/>
        <w:b/>
        <w:sz w:val="26"/>
        <w:szCs w:val="26"/>
      </w:rPr>
      <w:t>oder E</w:t>
    </w:r>
    <w:r w:rsidRPr="004C0E1A">
      <w:rPr>
        <w:rFonts w:ascii="Times" w:hAnsi="Times"/>
        <w:b/>
        <w:sz w:val="26"/>
        <w:szCs w:val="26"/>
      </w:rPr>
      <w:t xml:space="preserve">xecutivo </w:t>
    </w:r>
    <w:r>
      <w:rPr>
        <w:rFonts w:ascii="Times" w:hAnsi="Times"/>
        <w:b/>
        <w:sz w:val="26"/>
        <w:szCs w:val="26"/>
        <w:lang w:val="pt-BR"/>
      </w:rPr>
      <w:t>Mu</w:t>
    </w:r>
    <w:r w:rsidRPr="004C0E1A">
      <w:rPr>
        <w:rFonts w:ascii="Times" w:hAnsi="Times"/>
        <w:b/>
        <w:sz w:val="26"/>
        <w:szCs w:val="26"/>
      </w:rPr>
      <w:t>nicipal</w:t>
    </w:r>
  </w:p>
  <w:p w:rsidR="00B25ABC" w:rsidRPr="00C94DBF" w:rsidRDefault="00B25ABC" w:rsidP="001A3BA7">
    <w:pPr>
      <w:pStyle w:val="Cabealho"/>
      <w:jc w:val="right"/>
      <w:rPr>
        <w:b/>
      </w:rPr>
    </w:pPr>
    <w:r>
      <w:rPr>
        <w:noProof/>
        <w:sz w:val="18"/>
        <w:szCs w:val="18"/>
        <w:lang w:val="pt-BR"/>
      </w:rPr>
      <mc:AlternateContent>
        <mc:Choice Requires="wps">
          <w:drawing>
            <wp:anchor distT="0" distB="0" distL="114300" distR="114300" simplePos="0" relativeHeight="251691008" behindDoc="0" locked="0" layoutInCell="1" allowOverlap="1" wp14:anchorId="31A0392C" wp14:editId="6ABE21BA">
              <wp:simplePos x="0" y="0"/>
              <wp:positionH relativeFrom="column">
                <wp:posOffset>948393</wp:posOffset>
              </wp:positionH>
              <wp:positionV relativeFrom="paragraph">
                <wp:posOffset>60695</wp:posOffset>
              </wp:positionV>
              <wp:extent cx="5225143" cy="0"/>
              <wp:effectExtent l="0" t="0" r="33020" b="1905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251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3E2D" id="Conector reto 1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4.8pt" to="486.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GIQIAAD4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416183"/>
    <w:multiLevelType w:val="multilevel"/>
    <w:tmpl w:val="3F948FF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76012DA"/>
    <w:multiLevelType w:val="multilevel"/>
    <w:tmpl w:val="C7B86E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54F18E8"/>
    <w:multiLevelType w:val="multilevel"/>
    <w:tmpl w:val="54D867DA"/>
    <w:lvl w:ilvl="0">
      <w:start w:val="15"/>
      <w:numFmt w:val="decimal"/>
      <w:lvlText w:val="%1"/>
      <w:lvlJc w:val="left"/>
      <w:pPr>
        <w:ind w:left="450" w:hanging="450"/>
      </w:pPr>
      <w:rPr>
        <w:rFonts w:hint="default"/>
      </w:rPr>
    </w:lvl>
    <w:lvl w:ilvl="1">
      <w:start w:val="5"/>
      <w:numFmt w:val="decimal"/>
      <w:lvlText w:val="%1.%2"/>
      <w:lvlJc w:val="left"/>
      <w:pPr>
        <w:ind w:left="2435"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ABB54FC"/>
    <w:multiLevelType w:val="multilevel"/>
    <w:tmpl w:val="19F2D924"/>
    <w:lvl w:ilvl="0">
      <w:start w:val="15"/>
      <w:numFmt w:val="decimal"/>
      <w:lvlText w:val="%1"/>
      <w:lvlJc w:val="left"/>
      <w:pPr>
        <w:ind w:left="450" w:hanging="450"/>
      </w:pPr>
      <w:rPr>
        <w:rFonts w:hint="default"/>
      </w:rPr>
    </w:lvl>
    <w:lvl w:ilvl="1">
      <w:start w:val="6"/>
      <w:numFmt w:val="decimal"/>
      <w:lvlText w:val="%1.%2"/>
      <w:lvlJc w:val="left"/>
      <w:pPr>
        <w:ind w:left="3711"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0" w15:restartNumberingAfterBreak="0">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3"/>
  </w:num>
  <w:num w:numId="5">
    <w:abstractNumId w:val="9"/>
  </w:num>
  <w:num w:numId="6">
    <w:abstractNumId w:val="6"/>
  </w:num>
  <w:num w:numId="7">
    <w:abstractNumId w:val="1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20"/>
  </w:num>
  <w:num w:numId="13">
    <w:abstractNumId w:val="16"/>
  </w:num>
  <w:num w:numId="14">
    <w:abstractNumId w:val="8"/>
  </w:num>
  <w:num w:numId="15">
    <w:abstractNumId w:val="19"/>
  </w:num>
  <w:num w:numId="16">
    <w:abstractNumId w:val="1"/>
  </w:num>
  <w:num w:numId="17">
    <w:abstractNumId w:val="5"/>
  </w:num>
  <w:num w:numId="18">
    <w:abstractNumId w:val="7"/>
  </w:num>
  <w:num w:numId="19">
    <w:abstractNumId w:val="10"/>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1713"/>
    <w:rsid w:val="00001FF8"/>
    <w:rsid w:val="00006B3C"/>
    <w:rsid w:val="00017D57"/>
    <w:rsid w:val="000213B8"/>
    <w:rsid w:val="00021651"/>
    <w:rsid w:val="00024E9C"/>
    <w:rsid w:val="00025278"/>
    <w:rsid w:val="00026B63"/>
    <w:rsid w:val="000314BF"/>
    <w:rsid w:val="0003659D"/>
    <w:rsid w:val="00037FE8"/>
    <w:rsid w:val="00044EA1"/>
    <w:rsid w:val="0004627E"/>
    <w:rsid w:val="00046862"/>
    <w:rsid w:val="000472F1"/>
    <w:rsid w:val="00050DB8"/>
    <w:rsid w:val="00051FE3"/>
    <w:rsid w:val="00055219"/>
    <w:rsid w:val="00057BFC"/>
    <w:rsid w:val="00060075"/>
    <w:rsid w:val="0006096C"/>
    <w:rsid w:val="00067071"/>
    <w:rsid w:val="000729B9"/>
    <w:rsid w:val="00076085"/>
    <w:rsid w:val="00082CB0"/>
    <w:rsid w:val="00083096"/>
    <w:rsid w:val="000909B3"/>
    <w:rsid w:val="00094806"/>
    <w:rsid w:val="00097028"/>
    <w:rsid w:val="000A5242"/>
    <w:rsid w:val="000A7056"/>
    <w:rsid w:val="000A7EE7"/>
    <w:rsid w:val="000B0C53"/>
    <w:rsid w:val="000B2CD6"/>
    <w:rsid w:val="000C1C6D"/>
    <w:rsid w:val="000C4312"/>
    <w:rsid w:val="000C448E"/>
    <w:rsid w:val="000C5D5E"/>
    <w:rsid w:val="000D7CCC"/>
    <w:rsid w:val="000E192F"/>
    <w:rsid w:val="000E3D11"/>
    <w:rsid w:val="000E53EC"/>
    <w:rsid w:val="000E5F57"/>
    <w:rsid w:val="000E698B"/>
    <w:rsid w:val="000F09E9"/>
    <w:rsid w:val="000F40D2"/>
    <w:rsid w:val="000F47DD"/>
    <w:rsid w:val="000F6CDC"/>
    <w:rsid w:val="000F7962"/>
    <w:rsid w:val="00110351"/>
    <w:rsid w:val="001158B0"/>
    <w:rsid w:val="00121A50"/>
    <w:rsid w:val="001248D3"/>
    <w:rsid w:val="001352A1"/>
    <w:rsid w:val="0014008F"/>
    <w:rsid w:val="00142917"/>
    <w:rsid w:val="00146B4B"/>
    <w:rsid w:val="0015035F"/>
    <w:rsid w:val="00151BD3"/>
    <w:rsid w:val="00161301"/>
    <w:rsid w:val="0016137D"/>
    <w:rsid w:val="00161898"/>
    <w:rsid w:val="001643A9"/>
    <w:rsid w:val="0016586B"/>
    <w:rsid w:val="00165B6C"/>
    <w:rsid w:val="00166AC6"/>
    <w:rsid w:val="0017020B"/>
    <w:rsid w:val="00170B38"/>
    <w:rsid w:val="001721B9"/>
    <w:rsid w:val="0017426B"/>
    <w:rsid w:val="00186054"/>
    <w:rsid w:val="001904E0"/>
    <w:rsid w:val="00191C9A"/>
    <w:rsid w:val="00197816"/>
    <w:rsid w:val="001A1C6A"/>
    <w:rsid w:val="001A3BA7"/>
    <w:rsid w:val="001B37C0"/>
    <w:rsid w:val="001B7CE0"/>
    <w:rsid w:val="001C162F"/>
    <w:rsid w:val="001C3513"/>
    <w:rsid w:val="001D094C"/>
    <w:rsid w:val="001D140A"/>
    <w:rsid w:val="001D2C9E"/>
    <w:rsid w:val="001E153C"/>
    <w:rsid w:val="001E2492"/>
    <w:rsid w:val="001E29D1"/>
    <w:rsid w:val="001E3E95"/>
    <w:rsid w:val="001E3F79"/>
    <w:rsid w:val="001E43E6"/>
    <w:rsid w:val="001E545C"/>
    <w:rsid w:val="001E63E6"/>
    <w:rsid w:val="001E7F50"/>
    <w:rsid w:val="001F5642"/>
    <w:rsid w:val="001F689E"/>
    <w:rsid w:val="0020345C"/>
    <w:rsid w:val="00204171"/>
    <w:rsid w:val="00204EE6"/>
    <w:rsid w:val="00211EA3"/>
    <w:rsid w:val="00221B6C"/>
    <w:rsid w:val="00222FFE"/>
    <w:rsid w:val="00223639"/>
    <w:rsid w:val="00225600"/>
    <w:rsid w:val="00226842"/>
    <w:rsid w:val="002328F8"/>
    <w:rsid w:val="002330F1"/>
    <w:rsid w:val="002351A7"/>
    <w:rsid w:val="002351D5"/>
    <w:rsid w:val="0023523F"/>
    <w:rsid w:val="0024374E"/>
    <w:rsid w:val="002450BB"/>
    <w:rsid w:val="0024526E"/>
    <w:rsid w:val="002459DB"/>
    <w:rsid w:val="0025021C"/>
    <w:rsid w:val="00254892"/>
    <w:rsid w:val="002563E8"/>
    <w:rsid w:val="00257DD0"/>
    <w:rsid w:val="00265343"/>
    <w:rsid w:val="00265E21"/>
    <w:rsid w:val="002772B2"/>
    <w:rsid w:val="00281AAE"/>
    <w:rsid w:val="002853CB"/>
    <w:rsid w:val="00286E0D"/>
    <w:rsid w:val="002877FC"/>
    <w:rsid w:val="00293E7E"/>
    <w:rsid w:val="00294990"/>
    <w:rsid w:val="002975C9"/>
    <w:rsid w:val="002A1FC3"/>
    <w:rsid w:val="002A43A6"/>
    <w:rsid w:val="002A6122"/>
    <w:rsid w:val="002A6698"/>
    <w:rsid w:val="002B67CF"/>
    <w:rsid w:val="002B7BC0"/>
    <w:rsid w:val="002C6D53"/>
    <w:rsid w:val="002C6ED9"/>
    <w:rsid w:val="002C7F2D"/>
    <w:rsid w:val="002D2E61"/>
    <w:rsid w:val="002E13FA"/>
    <w:rsid w:val="002E542A"/>
    <w:rsid w:val="002E6B67"/>
    <w:rsid w:val="002E7BBA"/>
    <w:rsid w:val="002F3F20"/>
    <w:rsid w:val="002F623C"/>
    <w:rsid w:val="002F71D8"/>
    <w:rsid w:val="00301BB3"/>
    <w:rsid w:val="003043A5"/>
    <w:rsid w:val="00313941"/>
    <w:rsid w:val="00316AA0"/>
    <w:rsid w:val="003176F7"/>
    <w:rsid w:val="003204AF"/>
    <w:rsid w:val="00320ABB"/>
    <w:rsid w:val="003217AD"/>
    <w:rsid w:val="00321A16"/>
    <w:rsid w:val="00322351"/>
    <w:rsid w:val="003227B4"/>
    <w:rsid w:val="00323301"/>
    <w:rsid w:val="00327304"/>
    <w:rsid w:val="00330E2E"/>
    <w:rsid w:val="003363C5"/>
    <w:rsid w:val="00336BB8"/>
    <w:rsid w:val="00336C0A"/>
    <w:rsid w:val="00340D29"/>
    <w:rsid w:val="00342350"/>
    <w:rsid w:val="00350C41"/>
    <w:rsid w:val="00354322"/>
    <w:rsid w:val="00364CBE"/>
    <w:rsid w:val="00365F54"/>
    <w:rsid w:val="00367114"/>
    <w:rsid w:val="00367913"/>
    <w:rsid w:val="0037051A"/>
    <w:rsid w:val="00374FC2"/>
    <w:rsid w:val="00376FB4"/>
    <w:rsid w:val="003801B4"/>
    <w:rsid w:val="0038157A"/>
    <w:rsid w:val="0038565C"/>
    <w:rsid w:val="00397F81"/>
    <w:rsid w:val="003A2C37"/>
    <w:rsid w:val="003A3455"/>
    <w:rsid w:val="003B02E7"/>
    <w:rsid w:val="003B36EB"/>
    <w:rsid w:val="003B6596"/>
    <w:rsid w:val="003B6B32"/>
    <w:rsid w:val="003C2D0B"/>
    <w:rsid w:val="003C45AA"/>
    <w:rsid w:val="003D02EE"/>
    <w:rsid w:val="003D5686"/>
    <w:rsid w:val="003D6687"/>
    <w:rsid w:val="003E2AB2"/>
    <w:rsid w:val="003E36AB"/>
    <w:rsid w:val="003F3F3A"/>
    <w:rsid w:val="003F47E3"/>
    <w:rsid w:val="003F523A"/>
    <w:rsid w:val="003F57D0"/>
    <w:rsid w:val="003F6C17"/>
    <w:rsid w:val="003F6C43"/>
    <w:rsid w:val="00404157"/>
    <w:rsid w:val="004060B0"/>
    <w:rsid w:val="004068FC"/>
    <w:rsid w:val="004125D1"/>
    <w:rsid w:val="004149F2"/>
    <w:rsid w:val="0042271B"/>
    <w:rsid w:val="004242A7"/>
    <w:rsid w:val="00426CFC"/>
    <w:rsid w:val="00431225"/>
    <w:rsid w:val="00431507"/>
    <w:rsid w:val="0043202E"/>
    <w:rsid w:val="00432F6F"/>
    <w:rsid w:val="00443420"/>
    <w:rsid w:val="004450D0"/>
    <w:rsid w:val="00446A06"/>
    <w:rsid w:val="00451C83"/>
    <w:rsid w:val="00452E8C"/>
    <w:rsid w:val="00456B33"/>
    <w:rsid w:val="00456D26"/>
    <w:rsid w:val="00462248"/>
    <w:rsid w:val="00476419"/>
    <w:rsid w:val="00483373"/>
    <w:rsid w:val="00484775"/>
    <w:rsid w:val="00484DF7"/>
    <w:rsid w:val="00490A67"/>
    <w:rsid w:val="004A051D"/>
    <w:rsid w:val="004A58FF"/>
    <w:rsid w:val="004B338C"/>
    <w:rsid w:val="004B499F"/>
    <w:rsid w:val="004B65D6"/>
    <w:rsid w:val="004B7C96"/>
    <w:rsid w:val="004C293D"/>
    <w:rsid w:val="004C5D54"/>
    <w:rsid w:val="004C7F7F"/>
    <w:rsid w:val="004D2C74"/>
    <w:rsid w:val="004D6503"/>
    <w:rsid w:val="004E16B9"/>
    <w:rsid w:val="004E5958"/>
    <w:rsid w:val="004E7704"/>
    <w:rsid w:val="004F3358"/>
    <w:rsid w:val="004F3A7F"/>
    <w:rsid w:val="004F7B3E"/>
    <w:rsid w:val="0050200D"/>
    <w:rsid w:val="00514229"/>
    <w:rsid w:val="005146A6"/>
    <w:rsid w:val="00517089"/>
    <w:rsid w:val="00521F8E"/>
    <w:rsid w:val="0052500F"/>
    <w:rsid w:val="005345FE"/>
    <w:rsid w:val="00535150"/>
    <w:rsid w:val="00536643"/>
    <w:rsid w:val="00546DBD"/>
    <w:rsid w:val="00552C2C"/>
    <w:rsid w:val="0055390F"/>
    <w:rsid w:val="005609FF"/>
    <w:rsid w:val="00562B49"/>
    <w:rsid w:val="005675C0"/>
    <w:rsid w:val="00567E24"/>
    <w:rsid w:val="0057763C"/>
    <w:rsid w:val="005778BC"/>
    <w:rsid w:val="0058051E"/>
    <w:rsid w:val="00583002"/>
    <w:rsid w:val="005846D3"/>
    <w:rsid w:val="00590F0D"/>
    <w:rsid w:val="00594249"/>
    <w:rsid w:val="005960CC"/>
    <w:rsid w:val="00596F73"/>
    <w:rsid w:val="005A255E"/>
    <w:rsid w:val="005A397D"/>
    <w:rsid w:val="005A3EA5"/>
    <w:rsid w:val="005A5BC8"/>
    <w:rsid w:val="005B0D1E"/>
    <w:rsid w:val="005B276E"/>
    <w:rsid w:val="005B490F"/>
    <w:rsid w:val="005B4E82"/>
    <w:rsid w:val="005B7C20"/>
    <w:rsid w:val="005C133B"/>
    <w:rsid w:val="005C1525"/>
    <w:rsid w:val="005D6A0B"/>
    <w:rsid w:val="005E3099"/>
    <w:rsid w:val="005E461C"/>
    <w:rsid w:val="005F0C30"/>
    <w:rsid w:val="005F2FE1"/>
    <w:rsid w:val="005F3E5F"/>
    <w:rsid w:val="005F4976"/>
    <w:rsid w:val="00603DE6"/>
    <w:rsid w:val="00610952"/>
    <w:rsid w:val="00610BFD"/>
    <w:rsid w:val="0061377A"/>
    <w:rsid w:val="00616629"/>
    <w:rsid w:val="00622169"/>
    <w:rsid w:val="00623CE2"/>
    <w:rsid w:val="0063058A"/>
    <w:rsid w:val="006308D5"/>
    <w:rsid w:val="00632CC3"/>
    <w:rsid w:val="006378F1"/>
    <w:rsid w:val="00642FCD"/>
    <w:rsid w:val="006443B1"/>
    <w:rsid w:val="006568D2"/>
    <w:rsid w:val="0065708C"/>
    <w:rsid w:val="006617D3"/>
    <w:rsid w:val="00665AA2"/>
    <w:rsid w:val="00665FF4"/>
    <w:rsid w:val="00671FAC"/>
    <w:rsid w:val="00672B37"/>
    <w:rsid w:val="00676357"/>
    <w:rsid w:val="00681537"/>
    <w:rsid w:val="00682195"/>
    <w:rsid w:val="00682CAB"/>
    <w:rsid w:val="00682E9D"/>
    <w:rsid w:val="0068390B"/>
    <w:rsid w:val="006851E9"/>
    <w:rsid w:val="0068614B"/>
    <w:rsid w:val="00691822"/>
    <w:rsid w:val="006A0C8B"/>
    <w:rsid w:val="006A1633"/>
    <w:rsid w:val="006A1C58"/>
    <w:rsid w:val="006A5D28"/>
    <w:rsid w:val="006A7CD1"/>
    <w:rsid w:val="006B3A1C"/>
    <w:rsid w:val="006B3BCB"/>
    <w:rsid w:val="006B611F"/>
    <w:rsid w:val="006C38AF"/>
    <w:rsid w:val="006C4EB7"/>
    <w:rsid w:val="006C5BBA"/>
    <w:rsid w:val="006C6C64"/>
    <w:rsid w:val="006D22E2"/>
    <w:rsid w:val="006D2AC4"/>
    <w:rsid w:val="006D5E94"/>
    <w:rsid w:val="006D73D0"/>
    <w:rsid w:val="006E4753"/>
    <w:rsid w:val="006F4AF8"/>
    <w:rsid w:val="006F52AB"/>
    <w:rsid w:val="006F7EC2"/>
    <w:rsid w:val="007036F1"/>
    <w:rsid w:val="00705F5D"/>
    <w:rsid w:val="00707553"/>
    <w:rsid w:val="00710C88"/>
    <w:rsid w:val="007146AB"/>
    <w:rsid w:val="00715F44"/>
    <w:rsid w:val="00721E27"/>
    <w:rsid w:val="0072241F"/>
    <w:rsid w:val="00727024"/>
    <w:rsid w:val="0073243B"/>
    <w:rsid w:val="007358EA"/>
    <w:rsid w:val="0074135D"/>
    <w:rsid w:val="00744D77"/>
    <w:rsid w:val="00745319"/>
    <w:rsid w:val="007528E5"/>
    <w:rsid w:val="007603F4"/>
    <w:rsid w:val="00761D64"/>
    <w:rsid w:val="00763185"/>
    <w:rsid w:val="007663E6"/>
    <w:rsid w:val="00774A32"/>
    <w:rsid w:val="00782DDD"/>
    <w:rsid w:val="007850CD"/>
    <w:rsid w:val="0078773E"/>
    <w:rsid w:val="00792749"/>
    <w:rsid w:val="007A2BD8"/>
    <w:rsid w:val="007A4741"/>
    <w:rsid w:val="007B1FAA"/>
    <w:rsid w:val="007B2045"/>
    <w:rsid w:val="007B22A9"/>
    <w:rsid w:val="007B5477"/>
    <w:rsid w:val="007C010B"/>
    <w:rsid w:val="007C0DF6"/>
    <w:rsid w:val="007C2578"/>
    <w:rsid w:val="007C3B47"/>
    <w:rsid w:val="007C5532"/>
    <w:rsid w:val="007C6D9B"/>
    <w:rsid w:val="007D01EC"/>
    <w:rsid w:val="007E0A17"/>
    <w:rsid w:val="007E4D4B"/>
    <w:rsid w:val="007F1F90"/>
    <w:rsid w:val="0080053C"/>
    <w:rsid w:val="0080164D"/>
    <w:rsid w:val="00802A85"/>
    <w:rsid w:val="0081110D"/>
    <w:rsid w:val="00814CE3"/>
    <w:rsid w:val="00815422"/>
    <w:rsid w:val="00820B16"/>
    <w:rsid w:val="008236F1"/>
    <w:rsid w:val="00826D70"/>
    <w:rsid w:val="008270E3"/>
    <w:rsid w:val="00834160"/>
    <w:rsid w:val="0083417F"/>
    <w:rsid w:val="008345FC"/>
    <w:rsid w:val="00834FC3"/>
    <w:rsid w:val="00837900"/>
    <w:rsid w:val="0084188C"/>
    <w:rsid w:val="00844624"/>
    <w:rsid w:val="0084690C"/>
    <w:rsid w:val="0085085A"/>
    <w:rsid w:val="008508DA"/>
    <w:rsid w:val="00853179"/>
    <w:rsid w:val="00854A74"/>
    <w:rsid w:val="008564CD"/>
    <w:rsid w:val="00866920"/>
    <w:rsid w:val="00872138"/>
    <w:rsid w:val="00872B31"/>
    <w:rsid w:val="00875102"/>
    <w:rsid w:val="008805C5"/>
    <w:rsid w:val="0088066E"/>
    <w:rsid w:val="008806FC"/>
    <w:rsid w:val="00882E71"/>
    <w:rsid w:val="00882E83"/>
    <w:rsid w:val="00885B7A"/>
    <w:rsid w:val="00886A39"/>
    <w:rsid w:val="00890097"/>
    <w:rsid w:val="008967B8"/>
    <w:rsid w:val="00896B79"/>
    <w:rsid w:val="008A07FB"/>
    <w:rsid w:val="008A2022"/>
    <w:rsid w:val="008A2435"/>
    <w:rsid w:val="008A378D"/>
    <w:rsid w:val="008A5425"/>
    <w:rsid w:val="008A56D8"/>
    <w:rsid w:val="008C42BF"/>
    <w:rsid w:val="008C4B23"/>
    <w:rsid w:val="008D5ACB"/>
    <w:rsid w:val="008D765C"/>
    <w:rsid w:val="008E15A8"/>
    <w:rsid w:val="008E3239"/>
    <w:rsid w:val="008E6836"/>
    <w:rsid w:val="008F581E"/>
    <w:rsid w:val="00900CA5"/>
    <w:rsid w:val="00902581"/>
    <w:rsid w:val="0090392C"/>
    <w:rsid w:val="00903B3C"/>
    <w:rsid w:val="00907C86"/>
    <w:rsid w:val="009104DC"/>
    <w:rsid w:val="00910C3B"/>
    <w:rsid w:val="009151AE"/>
    <w:rsid w:val="0091628E"/>
    <w:rsid w:val="00916844"/>
    <w:rsid w:val="00916AEF"/>
    <w:rsid w:val="00920C4A"/>
    <w:rsid w:val="00924167"/>
    <w:rsid w:val="00925325"/>
    <w:rsid w:val="00931E1A"/>
    <w:rsid w:val="0093552F"/>
    <w:rsid w:val="00937690"/>
    <w:rsid w:val="0094543F"/>
    <w:rsid w:val="00945FD9"/>
    <w:rsid w:val="00946225"/>
    <w:rsid w:val="009471F9"/>
    <w:rsid w:val="00950DF3"/>
    <w:rsid w:val="00952CBD"/>
    <w:rsid w:val="00953F89"/>
    <w:rsid w:val="009550B2"/>
    <w:rsid w:val="00955F2B"/>
    <w:rsid w:val="00956B53"/>
    <w:rsid w:val="009600CA"/>
    <w:rsid w:val="00962F66"/>
    <w:rsid w:val="009638E2"/>
    <w:rsid w:val="00963BED"/>
    <w:rsid w:val="00963CE3"/>
    <w:rsid w:val="00971ACC"/>
    <w:rsid w:val="00976C2F"/>
    <w:rsid w:val="0098068A"/>
    <w:rsid w:val="00981047"/>
    <w:rsid w:val="009813D4"/>
    <w:rsid w:val="009839EF"/>
    <w:rsid w:val="00983B12"/>
    <w:rsid w:val="00983C60"/>
    <w:rsid w:val="00991AFC"/>
    <w:rsid w:val="00994FAB"/>
    <w:rsid w:val="009954B0"/>
    <w:rsid w:val="00996BF1"/>
    <w:rsid w:val="009A2D09"/>
    <w:rsid w:val="009A3E67"/>
    <w:rsid w:val="009A6B2B"/>
    <w:rsid w:val="009B0165"/>
    <w:rsid w:val="009B5C15"/>
    <w:rsid w:val="009B682B"/>
    <w:rsid w:val="009B7094"/>
    <w:rsid w:val="009C4F0C"/>
    <w:rsid w:val="009D1FDC"/>
    <w:rsid w:val="009E0620"/>
    <w:rsid w:val="009E2572"/>
    <w:rsid w:val="009E3CDC"/>
    <w:rsid w:val="00A004DA"/>
    <w:rsid w:val="00A06BA4"/>
    <w:rsid w:val="00A07EEC"/>
    <w:rsid w:val="00A1070E"/>
    <w:rsid w:val="00A14066"/>
    <w:rsid w:val="00A17389"/>
    <w:rsid w:val="00A25F11"/>
    <w:rsid w:val="00A2699A"/>
    <w:rsid w:val="00A26EA3"/>
    <w:rsid w:val="00A325DB"/>
    <w:rsid w:val="00A32A73"/>
    <w:rsid w:val="00A40C82"/>
    <w:rsid w:val="00A46C78"/>
    <w:rsid w:val="00A47E0C"/>
    <w:rsid w:val="00A501E5"/>
    <w:rsid w:val="00A504A5"/>
    <w:rsid w:val="00A556C4"/>
    <w:rsid w:val="00A55AAF"/>
    <w:rsid w:val="00A56846"/>
    <w:rsid w:val="00A622AA"/>
    <w:rsid w:val="00A626A5"/>
    <w:rsid w:val="00A63338"/>
    <w:rsid w:val="00A64DC1"/>
    <w:rsid w:val="00A71F50"/>
    <w:rsid w:val="00A73735"/>
    <w:rsid w:val="00A7462E"/>
    <w:rsid w:val="00A767E1"/>
    <w:rsid w:val="00A817D1"/>
    <w:rsid w:val="00AA05F6"/>
    <w:rsid w:val="00AA601E"/>
    <w:rsid w:val="00AB3288"/>
    <w:rsid w:val="00AB3C15"/>
    <w:rsid w:val="00AB61D7"/>
    <w:rsid w:val="00AC5F30"/>
    <w:rsid w:val="00AC7AC3"/>
    <w:rsid w:val="00AD48E1"/>
    <w:rsid w:val="00AD69E3"/>
    <w:rsid w:val="00AE1ABF"/>
    <w:rsid w:val="00AE345F"/>
    <w:rsid w:val="00AE357C"/>
    <w:rsid w:val="00AE7077"/>
    <w:rsid w:val="00AE7F84"/>
    <w:rsid w:val="00AF133A"/>
    <w:rsid w:val="00AF7732"/>
    <w:rsid w:val="00B03904"/>
    <w:rsid w:val="00B0433F"/>
    <w:rsid w:val="00B11E91"/>
    <w:rsid w:val="00B1376C"/>
    <w:rsid w:val="00B20BFE"/>
    <w:rsid w:val="00B22487"/>
    <w:rsid w:val="00B25ABC"/>
    <w:rsid w:val="00B26D18"/>
    <w:rsid w:val="00B31380"/>
    <w:rsid w:val="00B31B04"/>
    <w:rsid w:val="00B3258C"/>
    <w:rsid w:val="00B33301"/>
    <w:rsid w:val="00B35ADC"/>
    <w:rsid w:val="00B37B1F"/>
    <w:rsid w:val="00B40F57"/>
    <w:rsid w:val="00B41BA0"/>
    <w:rsid w:val="00B46349"/>
    <w:rsid w:val="00B5070B"/>
    <w:rsid w:val="00B51F65"/>
    <w:rsid w:val="00B52729"/>
    <w:rsid w:val="00B538F4"/>
    <w:rsid w:val="00B62FFC"/>
    <w:rsid w:val="00B640DC"/>
    <w:rsid w:val="00B83E60"/>
    <w:rsid w:val="00B90AAA"/>
    <w:rsid w:val="00B96620"/>
    <w:rsid w:val="00B97020"/>
    <w:rsid w:val="00BA247B"/>
    <w:rsid w:val="00BA523B"/>
    <w:rsid w:val="00BA6674"/>
    <w:rsid w:val="00BB50D1"/>
    <w:rsid w:val="00BB56D6"/>
    <w:rsid w:val="00BC3205"/>
    <w:rsid w:val="00BC6258"/>
    <w:rsid w:val="00BC65A7"/>
    <w:rsid w:val="00BD098F"/>
    <w:rsid w:val="00BD0E4C"/>
    <w:rsid w:val="00BD35F7"/>
    <w:rsid w:val="00BD6D9D"/>
    <w:rsid w:val="00BD78BA"/>
    <w:rsid w:val="00BD7F3D"/>
    <w:rsid w:val="00BE0096"/>
    <w:rsid w:val="00BE0A43"/>
    <w:rsid w:val="00BE2135"/>
    <w:rsid w:val="00BE2A1A"/>
    <w:rsid w:val="00BE2D26"/>
    <w:rsid w:val="00BF1428"/>
    <w:rsid w:val="00BF2383"/>
    <w:rsid w:val="00BF288D"/>
    <w:rsid w:val="00BF3E28"/>
    <w:rsid w:val="00BF4427"/>
    <w:rsid w:val="00C0179C"/>
    <w:rsid w:val="00C02AC0"/>
    <w:rsid w:val="00C0792B"/>
    <w:rsid w:val="00C07A6C"/>
    <w:rsid w:val="00C111A2"/>
    <w:rsid w:val="00C1284F"/>
    <w:rsid w:val="00C15B68"/>
    <w:rsid w:val="00C1665E"/>
    <w:rsid w:val="00C16A28"/>
    <w:rsid w:val="00C246DE"/>
    <w:rsid w:val="00C30787"/>
    <w:rsid w:val="00C3239D"/>
    <w:rsid w:val="00C338F5"/>
    <w:rsid w:val="00C3408E"/>
    <w:rsid w:val="00C343F5"/>
    <w:rsid w:val="00C361E8"/>
    <w:rsid w:val="00C41CF6"/>
    <w:rsid w:val="00C42824"/>
    <w:rsid w:val="00C44FE1"/>
    <w:rsid w:val="00C46569"/>
    <w:rsid w:val="00C4715F"/>
    <w:rsid w:val="00C47631"/>
    <w:rsid w:val="00C5069E"/>
    <w:rsid w:val="00C53C3D"/>
    <w:rsid w:val="00C5434E"/>
    <w:rsid w:val="00C603D9"/>
    <w:rsid w:val="00C62393"/>
    <w:rsid w:val="00C67610"/>
    <w:rsid w:val="00C76C8C"/>
    <w:rsid w:val="00C80E6E"/>
    <w:rsid w:val="00C82865"/>
    <w:rsid w:val="00CA1724"/>
    <w:rsid w:val="00CA3EEE"/>
    <w:rsid w:val="00CA4F4B"/>
    <w:rsid w:val="00CB579C"/>
    <w:rsid w:val="00CC5653"/>
    <w:rsid w:val="00CC57BA"/>
    <w:rsid w:val="00CC62B8"/>
    <w:rsid w:val="00CD098F"/>
    <w:rsid w:val="00CD31DC"/>
    <w:rsid w:val="00CD3D94"/>
    <w:rsid w:val="00CD72E1"/>
    <w:rsid w:val="00CE1913"/>
    <w:rsid w:val="00CE705F"/>
    <w:rsid w:val="00CF0864"/>
    <w:rsid w:val="00CF1E83"/>
    <w:rsid w:val="00CF57BE"/>
    <w:rsid w:val="00D02397"/>
    <w:rsid w:val="00D10C20"/>
    <w:rsid w:val="00D12A7F"/>
    <w:rsid w:val="00D13405"/>
    <w:rsid w:val="00D13560"/>
    <w:rsid w:val="00D14FD8"/>
    <w:rsid w:val="00D17924"/>
    <w:rsid w:val="00D21B12"/>
    <w:rsid w:val="00D22437"/>
    <w:rsid w:val="00D23F30"/>
    <w:rsid w:val="00D24073"/>
    <w:rsid w:val="00D27C1C"/>
    <w:rsid w:val="00D3485C"/>
    <w:rsid w:val="00D37EAD"/>
    <w:rsid w:val="00D46EAE"/>
    <w:rsid w:val="00D530BE"/>
    <w:rsid w:val="00D57A5E"/>
    <w:rsid w:val="00D62666"/>
    <w:rsid w:val="00D64474"/>
    <w:rsid w:val="00D6511C"/>
    <w:rsid w:val="00D70452"/>
    <w:rsid w:val="00D7084B"/>
    <w:rsid w:val="00D70DD1"/>
    <w:rsid w:val="00D74226"/>
    <w:rsid w:val="00D7463D"/>
    <w:rsid w:val="00D822B1"/>
    <w:rsid w:val="00D834BE"/>
    <w:rsid w:val="00D95512"/>
    <w:rsid w:val="00DA0CE7"/>
    <w:rsid w:val="00DA1DBE"/>
    <w:rsid w:val="00DA24CA"/>
    <w:rsid w:val="00DA4B0A"/>
    <w:rsid w:val="00DB0013"/>
    <w:rsid w:val="00DB7455"/>
    <w:rsid w:val="00DC0D59"/>
    <w:rsid w:val="00DC1B59"/>
    <w:rsid w:val="00DC6464"/>
    <w:rsid w:val="00DC7353"/>
    <w:rsid w:val="00DD4F6E"/>
    <w:rsid w:val="00DD6AFA"/>
    <w:rsid w:val="00DE3A5C"/>
    <w:rsid w:val="00DF0CC6"/>
    <w:rsid w:val="00DF20BA"/>
    <w:rsid w:val="00DF20FC"/>
    <w:rsid w:val="00DF54A4"/>
    <w:rsid w:val="00DF6887"/>
    <w:rsid w:val="00E02F64"/>
    <w:rsid w:val="00E03051"/>
    <w:rsid w:val="00E030CA"/>
    <w:rsid w:val="00E1271E"/>
    <w:rsid w:val="00E14792"/>
    <w:rsid w:val="00E20718"/>
    <w:rsid w:val="00E25582"/>
    <w:rsid w:val="00E26EBA"/>
    <w:rsid w:val="00E274F1"/>
    <w:rsid w:val="00E37723"/>
    <w:rsid w:val="00E37777"/>
    <w:rsid w:val="00E40059"/>
    <w:rsid w:val="00E41F7C"/>
    <w:rsid w:val="00E477FB"/>
    <w:rsid w:val="00E55E43"/>
    <w:rsid w:val="00E6141B"/>
    <w:rsid w:val="00E61750"/>
    <w:rsid w:val="00E61C63"/>
    <w:rsid w:val="00E637D3"/>
    <w:rsid w:val="00E639DE"/>
    <w:rsid w:val="00E6625E"/>
    <w:rsid w:val="00E7157D"/>
    <w:rsid w:val="00E739BF"/>
    <w:rsid w:val="00E73A63"/>
    <w:rsid w:val="00E8380C"/>
    <w:rsid w:val="00E847DE"/>
    <w:rsid w:val="00E85960"/>
    <w:rsid w:val="00E916B0"/>
    <w:rsid w:val="00EA32EF"/>
    <w:rsid w:val="00EA5BA8"/>
    <w:rsid w:val="00EA6D06"/>
    <w:rsid w:val="00EB312D"/>
    <w:rsid w:val="00EB325A"/>
    <w:rsid w:val="00EB3DE7"/>
    <w:rsid w:val="00EB4E98"/>
    <w:rsid w:val="00EB6055"/>
    <w:rsid w:val="00EC2986"/>
    <w:rsid w:val="00EC2E55"/>
    <w:rsid w:val="00ED0A89"/>
    <w:rsid w:val="00ED1F44"/>
    <w:rsid w:val="00ED20FA"/>
    <w:rsid w:val="00EE4A37"/>
    <w:rsid w:val="00EF2C80"/>
    <w:rsid w:val="00EF35E0"/>
    <w:rsid w:val="00EF5A12"/>
    <w:rsid w:val="00EF6B3D"/>
    <w:rsid w:val="00F021EE"/>
    <w:rsid w:val="00F12BF2"/>
    <w:rsid w:val="00F1641C"/>
    <w:rsid w:val="00F26FC4"/>
    <w:rsid w:val="00F30D2F"/>
    <w:rsid w:val="00F376C6"/>
    <w:rsid w:val="00F40343"/>
    <w:rsid w:val="00F537B6"/>
    <w:rsid w:val="00F57FC7"/>
    <w:rsid w:val="00F70592"/>
    <w:rsid w:val="00F7426D"/>
    <w:rsid w:val="00F7697E"/>
    <w:rsid w:val="00F76E6E"/>
    <w:rsid w:val="00F853ED"/>
    <w:rsid w:val="00F85630"/>
    <w:rsid w:val="00F866B7"/>
    <w:rsid w:val="00F96039"/>
    <w:rsid w:val="00F96DF2"/>
    <w:rsid w:val="00FA1C77"/>
    <w:rsid w:val="00FA3F87"/>
    <w:rsid w:val="00FB21B7"/>
    <w:rsid w:val="00FB7740"/>
    <w:rsid w:val="00FC31F4"/>
    <w:rsid w:val="00FC35B3"/>
    <w:rsid w:val="00FC3CB6"/>
    <w:rsid w:val="00FC6A14"/>
    <w:rsid w:val="00FD0AF2"/>
    <w:rsid w:val="00FD41F3"/>
    <w:rsid w:val="00FD62C8"/>
    <w:rsid w:val="00FD7549"/>
    <w:rsid w:val="00FE5A20"/>
    <w:rsid w:val="00FF055E"/>
    <w:rsid w:val="00FF094C"/>
    <w:rsid w:val="00FF1689"/>
    <w:rsid w:val="00FF33E4"/>
    <w:rsid w:val="00FF3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63C23"/>
  <w15:docId w15:val="{D1B90C8E-F210-47CF-AAD0-590D5DA1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4">
    <w:name w:val="heading 4"/>
    <w:basedOn w:val="Normal"/>
    <w:next w:val="Normal"/>
    <w:link w:val="Ttulo4Char"/>
    <w:semiHidden/>
    <w:unhideWhenUsed/>
    <w:qFormat/>
    <w:rsid w:val="006A5D28"/>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9C4F0C"/>
    <w:pPr>
      <w:tabs>
        <w:tab w:val="center" w:pos="4320"/>
        <w:tab w:val="right" w:pos="8640"/>
      </w:tabs>
    </w:pPr>
    <w:rPr>
      <w:szCs w:val="20"/>
      <w:lang w:val="x-none"/>
    </w:rPr>
  </w:style>
  <w:style w:type="character" w:customStyle="1" w:styleId="CabealhoChar">
    <w:name w:val="Cabeçalho Char"/>
    <w:link w:val="Cabealho"/>
    <w:uiPriority w:val="99"/>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 w:type="paragraph" w:customStyle="1" w:styleId="estilo1">
    <w:name w:val="estilo1"/>
    <w:basedOn w:val="Normal"/>
    <w:semiHidden/>
    <w:rsid w:val="00902581"/>
    <w:pPr>
      <w:tabs>
        <w:tab w:val="left" w:pos="708"/>
      </w:tabs>
      <w:spacing w:before="100" w:beforeAutospacing="1" w:after="100" w:afterAutospacing="1"/>
    </w:pPr>
  </w:style>
  <w:style w:type="table" w:styleId="Tabelacomgrade">
    <w:name w:val="Table Grid"/>
    <w:basedOn w:val="Tabelanormal"/>
    <w:uiPriority w:val="59"/>
    <w:rsid w:val="00A5684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
    <w:name w:val="Estilo"/>
    <w:rsid w:val="00B26D18"/>
    <w:pPr>
      <w:widowControl w:val="0"/>
      <w:autoSpaceDE w:val="0"/>
      <w:autoSpaceDN w:val="0"/>
      <w:adjustRightInd w:val="0"/>
    </w:pPr>
    <w:rPr>
      <w:rFonts w:ascii="Arial" w:eastAsiaTheme="minorEastAsia" w:hAnsi="Arial" w:cs="Arial"/>
      <w:sz w:val="24"/>
      <w:szCs w:val="24"/>
    </w:rPr>
  </w:style>
  <w:style w:type="paragraph" w:styleId="Lista5">
    <w:name w:val="List 5"/>
    <w:basedOn w:val="Normal"/>
    <w:rsid w:val="000C1C6D"/>
    <w:pPr>
      <w:ind w:left="1415" w:hanging="283"/>
    </w:pPr>
  </w:style>
  <w:style w:type="paragraph" w:styleId="TextosemFormatao">
    <w:name w:val="Plain Text"/>
    <w:basedOn w:val="Normal"/>
    <w:link w:val="TextosemFormataoChar"/>
    <w:rsid w:val="001F689E"/>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1F689E"/>
    <w:rPr>
      <w:rFonts w:ascii="Courier New" w:eastAsia="Times New Roman" w:hAnsi="Courier New"/>
      <w:lang w:val="x-none" w:eastAsia="x-none"/>
    </w:rPr>
  </w:style>
  <w:style w:type="character" w:customStyle="1" w:styleId="Ttulo4Char">
    <w:name w:val="Título 4 Char"/>
    <w:basedOn w:val="Fontepargpadro"/>
    <w:link w:val="Ttulo4"/>
    <w:semiHidden/>
    <w:rsid w:val="006A5D28"/>
    <w:rPr>
      <w:rFonts w:eastAsia="Times New Roman"/>
      <w:b/>
      <w:bCs/>
      <w:sz w:val="28"/>
      <w:szCs w:val="28"/>
      <w:lang w:val="x-none" w:eastAsia="x-none"/>
    </w:rPr>
  </w:style>
  <w:style w:type="paragraph" w:styleId="Ttulo">
    <w:name w:val="Title"/>
    <w:basedOn w:val="Normal"/>
    <w:link w:val="TtuloChar"/>
    <w:qFormat/>
    <w:rsid w:val="00792749"/>
    <w:pPr>
      <w:jc w:val="center"/>
    </w:pPr>
    <w:rPr>
      <w:b/>
      <w:bCs/>
      <w:lang w:val="x-none" w:eastAsia="x-none"/>
    </w:rPr>
  </w:style>
  <w:style w:type="character" w:customStyle="1" w:styleId="TtuloChar">
    <w:name w:val="Título Char"/>
    <w:basedOn w:val="Fontepargpadro"/>
    <w:link w:val="Ttulo"/>
    <w:rsid w:val="00792749"/>
    <w:rPr>
      <w:rFonts w:ascii="Times New Roman" w:eastAsia="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 w:id="845676546">
      <w:bodyDiv w:val="1"/>
      <w:marLeft w:val="0"/>
      <w:marRight w:val="0"/>
      <w:marTop w:val="0"/>
      <w:marBottom w:val="0"/>
      <w:divBdr>
        <w:top w:val="none" w:sz="0" w:space="0" w:color="auto"/>
        <w:left w:val="none" w:sz="0" w:space="0" w:color="auto"/>
        <w:bottom w:val="none" w:sz="0" w:space="0" w:color="auto"/>
        <w:right w:val="none" w:sz="0" w:space="0" w:color="auto"/>
      </w:divBdr>
      <w:divsChild>
        <w:div w:id="926502227">
          <w:marLeft w:val="0"/>
          <w:marRight w:val="0"/>
          <w:marTop w:val="0"/>
          <w:marBottom w:val="0"/>
          <w:divBdr>
            <w:top w:val="none" w:sz="0" w:space="0" w:color="auto"/>
            <w:left w:val="none" w:sz="0" w:space="0" w:color="auto"/>
            <w:bottom w:val="none" w:sz="0" w:space="0" w:color="auto"/>
            <w:right w:val="none" w:sz="0" w:space="0" w:color="auto"/>
          </w:divBdr>
          <w:divsChild>
            <w:div w:id="327560934">
              <w:marLeft w:val="0"/>
              <w:marRight w:val="0"/>
              <w:marTop w:val="0"/>
              <w:marBottom w:val="0"/>
              <w:divBdr>
                <w:top w:val="none" w:sz="0" w:space="0" w:color="auto"/>
                <w:left w:val="none" w:sz="0" w:space="0" w:color="auto"/>
                <w:bottom w:val="none" w:sz="0" w:space="0" w:color="auto"/>
                <w:right w:val="none" w:sz="0" w:space="0" w:color="auto"/>
              </w:divBdr>
              <w:divsChild>
                <w:div w:id="498811442">
                  <w:marLeft w:val="0"/>
                  <w:marRight w:val="0"/>
                  <w:marTop w:val="0"/>
                  <w:marBottom w:val="0"/>
                  <w:divBdr>
                    <w:top w:val="none" w:sz="0" w:space="0" w:color="auto"/>
                    <w:left w:val="none" w:sz="0" w:space="0" w:color="auto"/>
                    <w:bottom w:val="none" w:sz="0" w:space="0" w:color="auto"/>
                    <w:right w:val="none" w:sz="0" w:space="0" w:color="auto"/>
                  </w:divBdr>
                  <w:divsChild>
                    <w:div w:id="218132919">
                      <w:marLeft w:val="0"/>
                      <w:marRight w:val="0"/>
                      <w:marTop w:val="0"/>
                      <w:marBottom w:val="0"/>
                      <w:divBdr>
                        <w:top w:val="none" w:sz="0" w:space="0" w:color="auto"/>
                        <w:left w:val="none" w:sz="0" w:space="0" w:color="auto"/>
                        <w:bottom w:val="none" w:sz="0" w:space="0" w:color="auto"/>
                        <w:right w:val="none" w:sz="0" w:space="0" w:color="auto"/>
                      </w:divBdr>
                      <w:divsChild>
                        <w:div w:id="62933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667173083">
          <w:marLeft w:val="0"/>
          <w:marRight w:val="0"/>
          <w:marTop w:val="0"/>
          <w:marBottom w:val="0"/>
          <w:divBdr>
            <w:top w:val="none" w:sz="0" w:space="0" w:color="auto"/>
            <w:left w:val="none" w:sz="0" w:space="0" w:color="auto"/>
            <w:bottom w:val="none" w:sz="0" w:space="0" w:color="auto"/>
            <w:right w:val="none" w:sz="0" w:space="0" w:color="auto"/>
          </w:divBdr>
          <w:divsChild>
            <w:div w:id="987055730">
              <w:marLeft w:val="0"/>
              <w:marRight w:val="0"/>
              <w:marTop w:val="0"/>
              <w:marBottom w:val="0"/>
              <w:divBdr>
                <w:top w:val="none" w:sz="0" w:space="0" w:color="auto"/>
                <w:left w:val="none" w:sz="0" w:space="0" w:color="auto"/>
                <w:bottom w:val="none" w:sz="0" w:space="0" w:color="auto"/>
                <w:right w:val="none" w:sz="0" w:space="0" w:color="auto"/>
              </w:divBdr>
              <w:divsChild>
                <w:div w:id="3356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andeirante.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deirante.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eirante.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transparencia.gov.br/sancoes/cne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044E-414D-47C9-9BCC-A75DE87A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30</Pages>
  <Words>13324</Words>
  <Characters>71955</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85109</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GABRIELA</cp:lastModifiedBy>
  <cp:revision>418</cp:revision>
  <cp:lastPrinted>2020-11-13T12:56:00Z</cp:lastPrinted>
  <dcterms:created xsi:type="dcterms:W3CDTF">2018-10-01T12:34:00Z</dcterms:created>
  <dcterms:modified xsi:type="dcterms:W3CDTF">2020-11-13T14:39:00Z</dcterms:modified>
</cp:coreProperties>
</file>