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69" w:rsidRPr="00965CC4" w:rsidRDefault="00965CC4" w:rsidP="005B3069">
      <w:pPr>
        <w:jc w:val="center"/>
        <w:rPr>
          <w:rFonts w:ascii="Arial Narrow" w:hAnsi="Arial Narrow" w:cs="Arial"/>
          <w:b/>
          <w:sz w:val="20"/>
          <w:szCs w:val="20"/>
          <w:u w:val="single"/>
        </w:rPr>
      </w:pPr>
      <w:r w:rsidRPr="006B2863">
        <w:rPr>
          <w:rFonts w:ascii="Arial Narrow" w:hAnsi="Arial Narrow" w:cs="Arial"/>
          <w:b/>
          <w:sz w:val="20"/>
          <w:szCs w:val="20"/>
          <w:u w:val="single"/>
        </w:rPr>
        <w:t>EDITAL</w:t>
      </w:r>
      <w:r>
        <w:rPr>
          <w:rFonts w:ascii="Arial Narrow" w:hAnsi="Arial Narrow" w:cs="Arial"/>
          <w:b/>
          <w:sz w:val="20"/>
          <w:szCs w:val="20"/>
          <w:u w:val="single"/>
        </w:rPr>
        <w:t xml:space="preserve"> -</w:t>
      </w:r>
      <w:r w:rsidR="005B3069" w:rsidRPr="00965CC4">
        <w:rPr>
          <w:rFonts w:ascii="Arial Narrow" w:hAnsi="Arial Narrow" w:cs="Arial"/>
          <w:b/>
          <w:sz w:val="20"/>
          <w:szCs w:val="20"/>
          <w:u w:val="single"/>
        </w:rPr>
        <w:t xml:space="preserve">PROCESSO LICITATORIO Nº </w:t>
      </w:r>
      <w:r w:rsidR="00062EBD">
        <w:rPr>
          <w:rFonts w:ascii="Arial Narrow" w:hAnsi="Arial Narrow" w:cs="Arial"/>
          <w:b/>
          <w:sz w:val="20"/>
          <w:szCs w:val="20"/>
          <w:u w:val="single"/>
        </w:rPr>
        <w:t>18</w:t>
      </w:r>
      <w:r w:rsidR="005B3069" w:rsidRPr="00965CC4">
        <w:rPr>
          <w:rFonts w:ascii="Arial Narrow" w:hAnsi="Arial Narrow" w:cs="Arial"/>
          <w:b/>
          <w:sz w:val="20"/>
          <w:szCs w:val="20"/>
          <w:u w:val="single"/>
        </w:rPr>
        <w:t>/</w:t>
      </w:r>
      <w:r w:rsidR="00DF031A" w:rsidRPr="00965CC4">
        <w:rPr>
          <w:rFonts w:ascii="Arial Narrow" w:hAnsi="Arial Narrow" w:cs="Arial"/>
          <w:b/>
          <w:sz w:val="20"/>
          <w:szCs w:val="20"/>
          <w:u w:val="single"/>
        </w:rPr>
        <w:t>2014</w:t>
      </w:r>
    </w:p>
    <w:p w:rsidR="005B3069" w:rsidRPr="00965CC4" w:rsidRDefault="005B3069" w:rsidP="005B3069">
      <w:pPr>
        <w:jc w:val="center"/>
        <w:rPr>
          <w:rFonts w:ascii="Arial Narrow" w:hAnsi="Arial Narrow" w:cs="Arial"/>
          <w:b/>
          <w:sz w:val="20"/>
          <w:szCs w:val="20"/>
          <w:u w:val="single"/>
        </w:rPr>
      </w:pPr>
      <w:r w:rsidRPr="00965CC4">
        <w:rPr>
          <w:rFonts w:ascii="Arial Narrow" w:hAnsi="Arial Narrow" w:cs="Arial"/>
          <w:b/>
          <w:sz w:val="20"/>
          <w:szCs w:val="20"/>
          <w:u w:val="single"/>
        </w:rPr>
        <w:t>MODALIDADE</w:t>
      </w:r>
      <w:r w:rsidR="002208DE">
        <w:rPr>
          <w:rFonts w:ascii="Arial Narrow" w:hAnsi="Arial Narrow" w:cs="Arial"/>
          <w:b/>
          <w:sz w:val="20"/>
          <w:szCs w:val="20"/>
          <w:u w:val="single"/>
        </w:rPr>
        <w:t>:</w:t>
      </w:r>
      <w:r w:rsidRPr="00965CC4">
        <w:rPr>
          <w:rFonts w:ascii="Arial Narrow" w:hAnsi="Arial Narrow" w:cs="Arial"/>
          <w:b/>
          <w:sz w:val="20"/>
          <w:szCs w:val="20"/>
          <w:u w:val="single"/>
        </w:rPr>
        <w:t xml:space="preserve"> PREGÃO PRESENCIAL Nº </w:t>
      </w:r>
      <w:r w:rsidR="00062EBD">
        <w:rPr>
          <w:rFonts w:ascii="Arial Narrow" w:hAnsi="Arial Narrow" w:cs="Arial"/>
          <w:b/>
          <w:sz w:val="20"/>
          <w:szCs w:val="20"/>
          <w:u w:val="single"/>
        </w:rPr>
        <w:t>11</w:t>
      </w:r>
      <w:r w:rsidRPr="00965CC4">
        <w:rPr>
          <w:rFonts w:ascii="Arial Narrow" w:hAnsi="Arial Narrow" w:cs="Arial"/>
          <w:b/>
          <w:sz w:val="20"/>
          <w:szCs w:val="20"/>
          <w:u w:val="single"/>
        </w:rPr>
        <w:t>/</w:t>
      </w:r>
      <w:r w:rsidR="00DF031A" w:rsidRPr="00965CC4">
        <w:rPr>
          <w:rFonts w:ascii="Arial Narrow" w:hAnsi="Arial Narrow" w:cs="Arial"/>
          <w:b/>
          <w:sz w:val="20"/>
          <w:szCs w:val="20"/>
          <w:u w:val="single"/>
        </w:rPr>
        <w:t>2014</w:t>
      </w:r>
    </w:p>
    <w:p w:rsidR="005B3069" w:rsidRPr="006B2863" w:rsidRDefault="005B3069" w:rsidP="005B3069">
      <w:pPr>
        <w:jc w:val="both"/>
        <w:rPr>
          <w:rFonts w:ascii="Arial Narrow" w:hAnsi="Arial Narrow" w:cs="Arial"/>
          <w:sz w:val="20"/>
          <w:szCs w:val="20"/>
        </w:rPr>
      </w:pPr>
    </w:p>
    <w:p w:rsidR="005B3069" w:rsidRPr="006B2863" w:rsidRDefault="005B3069" w:rsidP="005B3069">
      <w:pPr>
        <w:pStyle w:val="PargrafodaLista"/>
        <w:ind w:left="284" w:hanging="284"/>
        <w:rPr>
          <w:rFonts w:ascii="Arial Narrow" w:hAnsi="Arial Narrow" w:cs="Arial"/>
          <w:sz w:val="20"/>
          <w:szCs w:val="20"/>
        </w:rPr>
      </w:pPr>
      <w:r w:rsidRPr="006B2863">
        <w:rPr>
          <w:rFonts w:ascii="Arial Narrow" w:hAnsi="Arial Narrow" w:cs="Arial"/>
          <w:b/>
          <w:sz w:val="20"/>
          <w:szCs w:val="20"/>
          <w:u w:val="single"/>
        </w:rPr>
        <w:t>PRE</w:t>
      </w:r>
      <w:r w:rsidR="009F3BF1" w:rsidRPr="006B2863">
        <w:rPr>
          <w:rFonts w:ascii="Arial Narrow" w:hAnsi="Arial Narrow" w:cs="Arial"/>
          <w:b/>
          <w:sz w:val="20"/>
          <w:szCs w:val="20"/>
          <w:u w:val="single"/>
        </w:rPr>
        <w:t>Â</w:t>
      </w:r>
      <w:r w:rsidRPr="006B2863">
        <w:rPr>
          <w:rFonts w:ascii="Arial Narrow" w:hAnsi="Arial Narrow" w:cs="Arial"/>
          <w:b/>
          <w:sz w:val="20"/>
          <w:szCs w:val="20"/>
          <w:u w:val="single"/>
        </w:rPr>
        <w:t>MBULO</w:t>
      </w:r>
      <w:r w:rsidRPr="006B2863">
        <w:rPr>
          <w:rFonts w:ascii="Arial Narrow" w:hAnsi="Arial Narrow" w:cs="Arial"/>
          <w:b/>
          <w:sz w:val="20"/>
          <w:szCs w:val="20"/>
        </w:rPr>
        <w:t>:</w:t>
      </w:r>
    </w:p>
    <w:p w:rsidR="009903E2" w:rsidRPr="006B2863" w:rsidRDefault="005B3069" w:rsidP="009903E2">
      <w:pPr>
        <w:pStyle w:val="PargrafodaLista"/>
        <w:tabs>
          <w:tab w:val="left" w:pos="567"/>
        </w:tabs>
        <w:ind w:left="0"/>
        <w:jc w:val="both"/>
        <w:rPr>
          <w:rFonts w:ascii="Arial Narrow" w:hAnsi="Arial Narrow" w:cs="Arial"/>
          <w:sz w:val="20"/>
          <w:szCs w:val="20"/>
        </w:rPr>
      </w:pPr>
      <w:r w:rsidRPr="006B2863">
        <w:rPr>
          <w:rFonts w:ascii="Arial Narrow" w:hAnsi="Arial Narrow" w:cs="Arial"/>
          <w:b/>
          <w:bCs/>
          <w:sz w:val="20"/>
          <w:szCs w:val="20"/>
        </w:rPr>
        <w:t xml:space="preserve">         O Município de Bandeirante - SC</w:t>
      </w:r>
      <w:r w:rsidRPr="006B2863">
        <w:rPr>
          <w:rFonts w:ascii="Arial Narrow" w:hAnsi="Arial Narrow" w:cs="Arial"/>
          <w:sz w:val="20"/>
          <w:szCs w:val="20"/>
        </w:rPr>
        <w:t xml:space="preserve">, através do </w:t>
      </w:r>
      <w:r w:rsidRPr="006B2863">
        <w:rPr>
          <w:rFonts w:ascii="Arial Narrow" w:hAnsi="Arial Narrow" w:cs="Arial"/>
          <w:b/>
          <w:bCs/>
          <w:sz w:val="20"/>
          <w:szCs w:val="20"/>
        </w:rPr>
        <w:t>Fundo Municipal de Saúde</w:t>
      </w:r>
      <w:r w:rsidRPr="006B2863">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Pr="006B2863">
        <w:rPr>
          <w:rFonts w:ascii="Arial Narrow" w:hAnsi="Arial Narrow" w:cs="Arial"/>
          <w:b/>
          <w:bCs/>
          <w:sz w:val="20"/>
          <w:szCs w:val="20"/>
        </w:rPr>
        <w:t>NESTOR ROSSINI</w:t>
      </w:r>
      <w:r w:rsidRPr="006B2863">
        <w:rPr>
          <w:rFonts w:ascii="Arial Narrow" w:hAnsi="Arial Narrow" w:cs="Arial"/>
          <w:sz w:val="20"/>
          <w:szCs w:val="20"/>
        </w:rPr>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6B2863">
        <w:rPr>
          <w:rFonts w:ascii="Arial Narrow" w:hAnsi="Arial Narrow" w:cs="Arial"/>
          <w:b/>
          <w:sz w:val="20"/>
          <w:szCs w:val="20"/>
        </w:rPr>
        <w:t>Pregão Presencial</w:t>
      </w:r>
      <w:r w:rsidRPr="006B2863">
        <w:rPr>
          <w:rFonts w:ascii="Arial Narrow" w:hAnsi="Arial Narrow" w:cs="Arial"/>
          <w:sz w:val="20"/>
          <w:szCs w:val="20"/>
        </w:rPr>
        <w:t xml:space="preserve">, tipo </w:t>
      </w:r>
      <w:r w:rsidRPr="006B2863">
        <w:rPr>
          <w:rFonts w:ascii="Arial Narrow" w:hAnsi="Arial Narrow" w:cs="Arial"/>
          <w:b/>
          <w:sz w:val="20"/>
          <w:szCs w:val="20"/>
        </w:rPr>
        <w:t>Menor Preço Por Item</w:t>
      </w:r>
      <w:r w:rsidRPr="006B2863">
        <w:rPr>
          <w:rFonts w:ascii="Arial Narrow" w:hAnsi="Arial Narrow" w:cs="Arial"/>
          <w:sz w:val="20"/>
          <w:szCs w:val="20"/>
        </w:rPr>
        <w:t>.</w:t>
      </w:r>
    </w:p>
    <w:p w:rsidR="009903E2" w:rsidRPr="006B2863" w:rsidRDefault="009903E2" w:rsidP="009903E2">
      <w:pPr>
        <w:pStyle w:val="PargrafodaLista"/>
        <w:tabs>
          <w:tab w:val="left" w:pos="567"/>
        </w:tabs>
        <w:ind w:left="0"/>
        <w:jc w:val="both"/>
        <w:rPr>
          <w:rFonts w:ascii="Arial Narrow" w:hAnsi="Arial Narrow" w:cs="Arial"/>
          <w:b/>
          <w:sz w:val="20"/>
          <w:szCs w:val="20"/>
        </w:rPr>
      </w:pPr>
      <w:r w:rsidRPr="006B2863">
        <w:rPr>
          <w:rFonts w:ascii="Arial Narrow" w:hAnsi="Arial Narrow" w:cs="Arial"/>
          <w:b/>
          <w:bCs/>
          <w:sz w:val="20"/>
          <w:szCs w:val="20"/>
        </w:rPr>
        <w:tab/>
      </w:r>
      <w:r w:rsidR="005B3069" w:rsidRPr="006B2863">
        <w:rPr>
          <w:rFonts w:ascii="Arial Narrow" w:hAnsi="Arial Narrow" w:cs="Arial"/>
          <w:b/>
          <w:bCs/>
          <w:sz w:val="20"/>
          <w:szCs w:val="20"/>
        </w:rPr>
        <w:t xml:space="preserve">O Pregão </w:t>
      </w:r>
      <w:r w:rsidR="005B3069" w:rsidRPr="006B2863">
        <w:rPr>
          <w:rFonts w:ascii="Arial Narrow" w:hAnsi="Arial Narrow" w:cs="Arial"/>
          <w:bCs/>
          <w:sz w:val="20"/>
          <w:szCs w:val="20"/>
        </w:rPr>
        <w:t xml:space="preserve">será </w:t>
      </w:r>
      <w:r w:rsidR="005B3069" w:rsidRPr="006B2863">
        <w:rPr>
          <w:rFonts w:ascii="Arial Narrow" w:hAnsi="Arial Narrow" w:cs="Arial"/>
          <w:sz w:val="20"/>
          <w:szCs w:val="20"/>
        </w:rPr>
        <w:t>realizado no dia</w:t>
      </w:r>
      <w:r w:rsidR="00AC0DC7">
        <w:rPr>
          <w:rFonts w:ascii="Arial Narrow" w:hAnsi="Arial Narrow" w:cs="Arial"/>
          <w:b/>
          <w:sz w:val="20"/>
          <w:szCs w:val="20"/>
        </w:rPr>
        <w:t>18</w:t>
      </w:r>
      <w:r w:rsidR="005B3069" w:rsidRPr="006B2863">
        <w:rPr>
          <w:rFonts w:ascii="Arial Narrow" w:hAnsi="Arial Narrow" w:cs="Arial"/>
          <w:b/>
          <w:sz w:val="20"/>
          <w:szCs w:val="20"/>
        </w:rPr>
        <w:t xml:space="preserve">de </w:t>
      </w:r>
      <w:r w:rsidR="00A24488">
        <w:rPr>
          <w:rFonts w:ascii="Arial Narrow" w:hAnsi="Arial Narrow" w:cs="Arial"/>
          <w:b/>
          <w:sz w:val="20"/>
          <w:szCs w:val="20"/>
        </w:rPr>
        <w:t>Junho</w:t>
      </w:r>
      <w:r w:rsidR="005B3069" w:rsidRPr="006B2863">
        <w:rPr>
          <w:rFonts w:ascii="Arial Narrow" w:hAnsi="Arial Narrow" w:cs="Arial"/>
          <w:b/>
          <w:sz w:val="20"/>
          <w:szCs w:val="20"/>
        </w:rPr>
        <w:t xml:space="preserve"> de </w:t>
      </w:r>
      <w:r w:rsidR="00DF031A" w:rsidRPr="006B2863">
        <w:rPr>
          <w:rFonts w:ascii="Arial Narrow" w:hAnsi="Arial Narrow" w:cs="Arial"/>
          <w:b/>
          <w:sz w:val="20"/>
          <w:szCs w:val="20"/>
        </w:rPr>
        <w:t>2014</w:t>
      </w:r>
      <w:r w:rsidR="005B3069" w:rsidRPr="006B2863">
        <w:rPr>
          <w:rFonts w:ascii="Arial Narrow" w:hAnsi="Arial Narrow" w:cs="Arial"/>
          <w:sz w:val="20"/>
          <w:szCs w:val="20"/>
        </w:rPr>
        <w:t xml:space="preserve">, com inicio </w:t>
      </w:r>
      <w:r w:rsidR="001B25EB" w:rsidRPr="006B2863">
        <w:rPr>
          <w:rFonts w:ascii="Arial Narrow" w:hAnsi="Arial Narrow" w:cs="Arial"/>
          <w:b/>
          <w:sz w:val="20"/>
          <w:szCs w:val="20"/>
        </w:rPr>
        <w:t>às</w:t>
      </w:r>
      <w:r w:rsidR="00AF6547">
        <w:rPr>
          <w:rFonts w:ascii="Arial Narrow" w:hAnsi="Arial Narrow" w:cs="Arial"/>
          <w:b/>
          <w:sz w:val="20"/>
          <w:szCs w:val="20"/>
        </w:rPr>
        <w:t>09h00</w:t>
      </w:r>
      <w:r w:rsidR="001B25EB" w:rsidRPr="006B2863">
        <w:rPr>
          <w:rFonts w:ascii="Arial Narrow" w:hAnsi="Arial Narrow" w:cs="Arial"/>
          <w:b/>
          <w:sz w:val="20"/>
          <w:szCs w:val="20"/>
        </w:rPr>
        <w:t>min</w:t>
      </w:r>
      <w:r w:rsidR="005B3069" w:rsidRPr="006B2863">
        <w:rPr>
          <w:rFonts w:ascii="Arial Narrow" w:hAnsi="Arial Narrow" w:cs="Arial"/>
          <w:sz w:val="20"/>
          <w:szCs w:val="20"/>
        </w:rPr>
        <w:t xml:space="preserve">(horário de Brasília), junto a Sala de Reuniões da Prefeitura Municipal de Bandeirante – SC, sito a Avenida Santo </w:t>
      </w:r>
      <w:r w:rsidR="005C11DE" w:rsidRPr="006B2863">
        <w:rPr>
          <w:rFonts w:ascii="Arial Narrow" w:hAnsi="Arial Narrow" w:cs="Arial"/>
          <w:sz w:val="20"/>
          <w:szCs w:val="20"/>
        </w:rPr>
        <w:t>Antônio</w:t>
      </w:r>
      <w:r w:rsidR="005B3069" w:rsidRPr="006B2863">
        <w:rPr>
          <w:rFonts w:ascii="Arial Narrow" w:hAnsi="Arial Narrow" w:cs="Arial"/>
          <w:sz w:val="20"/>
          <w:szCs w:val="20"/>
        </w:rPr>
        <w:t xml:space="preserve">, s/n, Centro, CEP 89905-000, sendo que os envelopes de </w:t>
      </w:r>
      <w:r w:rsidR="005B3069" w:rsidRPr="006B2863">
        <w:rPr>
          <w:rFonts w:ascii="Arial Narrow" w:hAnsi="Arial Narrow" w:cs="Arial"/>
          <w:b/>
          <w:sz w:val="20"/>
          <w:szCs w:val="20"/>
        </w:rPr>
        <w:t xml:space="preserve">DOCUMENTAÇÃO </w:t>
      </w:r>
      <w:r w:rsidR="005B3069" w:rsidRPr="006B2863">
        <w:rPr>
          <w:rFonts w:ascii="Arial Narrow" w:hAnsi="Arial Narrow" w:cs="Arial"/>
          <w:sz w:val="20"/>
          <w:szCs w:val="20"/>
        </w:rPr>
        <w:t xml:space="preserve">e de </w:t>
      </w:r>
      <w:r w:rsidR="005B3069" w:rsidRPr="006B2863">
        <w:rPr>
          <w:rFonts w:ascii="Arial Narrow" w:hAnsi="Arial Narrow" w:cs="Arial"/>
          <w:b/>
          <w:sz w:val="20"/>
          <w:szCs w:val="20"/>
        </w:rPr>
        <w:t>PROPOSTAS</w:t>
      </w:r>
      <w:r w:rsidR="005B3069" w:rsidRPr="006B2863">
        <w:rPr>
          <w:rFonts w:ascii="Arial Narrow" w:hAnsi="Arial Narrow" w:cs="Arial"/>
          <w:sz w:val="20"/>
          <w:szCs w:val="20"/>
        </w:rPr>
        <w:t xml:space="preserve">, deverão ser protocolados até as </w:t>
      </w:r>
      <w:r w:rsidR="00AF6547">
        <w:rPr>
          <w:rFonts w:ascii="Arial Narrow" w:hAnsi="Arial Narrow" w:cs="Arial"/>
          <w:b/>
          <w:sz w:val="20"/>
          <w:szCs w:val="20"/>
        </w:rPr>
        <w:t>08:40</w:t>
      </w:r>
      <w:r w:rsidR="005B3069" w:rsidRPr="006B2863">
        <w:rPr>
          <w:rFonts w:ascii="Arial Narrow" w:hAnsi="Arial Narrow" w:cs="Arial"/>
          <w:b/>
          <w:sz w:val="20"/>
          <w:szCs w:val="20"/>
        </w:rPr>
        <w:t xml:space="preserve"> Horas</w:t>
      </w:r>
      <w:r w:rsidR="005B3069" w:rsidRPr="006B2863">
        <w:rPr>
          <w:rFonts w:ascii="Arial Narrow" w:hAnsi="Arial Narrow" w:cs="Arial"/>
          <w:sz w:val="20"/>
          <w:szCs w:val="20"/>
        </w:rPr>
        <w:t xml:space="preserve"> do mesmo dia quando deverão ser apresentados os </w:t>
      </w:r>
      <w:r w:rsidR="005B3069" w:rsidRPr="006B2863">
        <w:rPr>
          <w:rFonts w:ascii="Arial Narrow" w:hAnsi="Arial Narrow" w:cs="Arial"/>
          <w:b/>
          <w:sz w:val="20"/>
          <w:szCs w:val="20"/>
        </w:rPr>
        <w:t>DOCUMENTOS DE CREDENCIAMENTO.</w:t>
      </w:r>
    </w:p>
    <w:p w:rsidR="005B3069" w:rsidRPr="006B2863" w:rsidRDefault="009903E2" w:rsidP="009903E2">
      <w:pPr>
        <w:pStyle w:val="PargrafodaLista"/>
        <w:tabs>
          <w:tab w:val="left" w:pos="567"/>
        </w:tabs>
        <w:ind w:left="0"/>
        <w:jc w:val="both"/>
        <w:rPr>
          <w:rFonts w:ascii="Arial Narrow" w:hAnsi="Arial Narrow" w:cs="Arial"/>
          <w:sz w:val="20"/>
          <w:szCs w:val="20"/>
        </w:rPr>
      </w:pPr>
      <w:r w:rsidRPr="006B2863">
        <w:rPr>
          <w:rFonts w:ascii="Arial Narrow" w:hAnsi="Arial Narrow" w:cs="Arial"/>
          <w:b/>
          <w:sz w:val="20"/>
          <w:szCs w:val="20"/>
        </w:rPr>
        <w:tab/>
      </w:r>
      <w:r w:rsidR="005B3069" w:rsidRPr="006B2863">
        <w:rPr>
          <w:rFonts w:ascii="Arial Narrow" w:hAnsi="Arial Narrow" w:cs="Arial"/>
          <w:sz w:val="20"/>
          <w:szCs w:val="20"/>
        </w:rPr>
        <w:t>O licitante que não pretenda credenciar representante para praticar atos presenciais, poderá encaminhar os envelopes “</w:t>
      </w:r>
      <w:r w:rsidR="005B3069" w:rsidRPr="006B2863">
        <w:rPr>
          <w:rFonts w:ascii="Arial Narrow" w:hAnsi="Arial Narrow" w:cs="Arial"/>
          <w:b/>
          <w:sz w:val="20"/>
          <w:szCs w:val="20"/>
        </w:rPr>
        <w:t>Proposta</w:t>
      </w:r>
      <w:r w:rsidR="005B3069" w:rsidRPr="006B2863">
        <w:rPr>
          <w:rFonts w:ascii="Arial Narrow" w:hAnsi="Arial Narrow" w:cs="Arial"/>
          <w:sz w:val="20"/>
          <w:szCs w:val="20"/>
        </w:rPr>
        <w:t>” e “</w:t>
      </w:r>
      <w:r w:rsidR="005B3069" w:rsidRPr="006B2863">
        <w:rPr>
          <w:rFonts w:ascii="Arial Narrow" w:hAnsi="Arial Narrow" w:cs="Arial"/>
          <w:b/>
          <w:sz w:val="20"/>
          <w:szCs w:val="20"/>
        </w:rPr>
        <w:t>Documentação</w:t>
      </w:r>
      <w:r w:rsidR="005B3069" w:rsidRPr="006B2863">
        <w:rPr>
          <w:rFonts w:ascii="Arial Narrow" w:hAnsi="Arial Narrow" w:cs="Arial"/>
          <w:sz w:val="20"/>
          <w:szCs w:val="20"/>
        </w:rPr>
        <w:t xml:space="preserve">” e, em terceiro envelope, devidamente identificado (ou avulso), a </w:t>
      </w:r>
      <w:r w:rsidR="005B3069" w:rsidRPr="006B2863">
        <w:rPr>
          <w:rFonts w:ascii="Arial Narrow" w:hAnsi="Arial Narrow" w:cs="Arial"/>
          <w:b/>
          <w:sz w:val="20"/>
          <w:szCs w:val="20"/>
        </w:rPr>
        <w:t>DECLARAÇÃO DE QUE CUMPRE OS REQUISITOS DE HABILITAÇÃO E A DECLARAÇÃO DE ME/EPP</w:t>
      </w:r>
      <w:r w:rsidR="005B3069" w:rsidRPr="006B2863">
        <w:rPr>
          <w:rFonts w:ascii="Arial Narrow" w:hAnsi="Arial Narrow" w:cs="Arial"/>
          <w:sz w:val="20"/>
          <w:szCs w:val="20"/>
        </w:rPr>
        <w:t>, se for o caso, por correio ou diretamente no protocolo do Setor de Licitações, ate o prazo e atendidas às condições estabelecidas neste edital.</w:t>
      </w:r>
    </w:p>
    <w:p w:rsidR="005B3069" w:rsidRPr="006B2863" w:rsidRDefault="009903E2" w:rsidP="005B3069">
      <w:pPr>
        <w:ind w:firstLine="567"/>
        <w:jc w:val="both"/>
        <w:rPr>
          <w:rFonts w:ascii="Arial Narrow" w:hAnsi="Arial Narrow" w:cs="Arial"/>
          <w:sz w:val="20"/>
          <w:szCs w:val="20"/>
        </w:rPr>
      </w:pPr>
      <w:r w:rsidRPr="006B2863">
        <w:rPr>
          <w:rFonts w:ascii="Arial Narrow" w:hAnsi="Arial Narrow" w:cs="Arial"/>
          <w:sz w:val="20"/>
          <w:szCs w:val="20"/>
        </w:rPr>
        <w:t>O</w:t>
      </w:r>
      <w:r w:rsidR="005B3069" w:rsidRPr="006B2863">
        <w:rPr>
          <w:rFonts w:ascii="Arial Narrow" w:hAnsi="Arial Narrow" w:cs="Arial"/>
          <w:sz w:val="20"/>
          <w:szCs w:val="20"/>
        </w:rPr>
        <w:t>s licitantes que pretendem autenticar documentos junto a Prefeitura de Bandeirante – SC</w:t>
      </w:r>
      <w:r w:rsidR="00965CC4" w:rsidRPr="006B2863">
        <w:rPr>
          <w:rFonts w:ascii="Arial Narrow" w:hAnsi="Arial Narrow" w:cs="Arial"/>
          <w:sz w:val="20"/>
          <w:szCs w:val="20"/>
        </w:rPr>
        <w:t xml:space="preserve"> deverão</w:t>
      </w:r>
      <w:r w:rsidR="005B3069" w:rsidRPr="006B2863">
        <w:rPr>
          <w:rFonts w:ascii="Arial Narrow" w:hAnsi="Arial Narrow" w:cs="Arial"/>
          <w:sz w:val="20"/>
          <w:szCs w:val="20"/>
        </w:rPr>
        <w:t xml:space="preserve"> encaminhar os mesmos </w:t>
      </w:r>
      <w:r w:rsidR="00280B97">
        <w:rPr>
          <w:rFonts w:ascii="Arial Narrow" w:hAnsi="Arial Narrow" w:cs="Arial"/>
          <w:sz w:val="20"/>
          <w:szCs w:val="20"/>
        </w:rPr>
        <w:t xml:space="preserve">preferencialmente </w:t>
      </w:r>
      <w:r w:rsidR="005B3069" w:rsidRPr="006B2863">
        <w:rPr>
          <w:rFonts w:ascii="Arial Narrow" w:hAnsi="Arial Narrow" w:cs="Arial"/>
          <w:sz w:val="20"/>
          <w:szCs w:val="20"/>
        </w:rPr>
        <w:t xml:space="preserve">até </w:t>
      </w:r>
      <w:r w:rsidR="00965CC4" w:rsidRPr="006B2863">
        <w:rPr>
          <w:rFonts w:ascii="Arial Narrow" w:hAnsi="Arial Narrow" w:cs="Arial"/>
          <w:sz w:val="20"/>
          <w:szCs w:val="20"/>
        </w:rPr>
        <w:t>às</w:t>
      </w:r>
      <w:r w:rsidR="001B25EB" w:rsidRPr="006B2863">
        <w:rPr>
          <w:rFonts w:ascii="Arial Narrow" w:hAnsi="Arial Narrow" w:cs="Arial"/>
          <w:sz w:val="20"/>
          <w:szCs w:val="20"/>
        </w:rPr>
        <w:t>1</w:t>
      </w:r>
      <w:r w:rsidR="00280B97">
        <w:rPr>
          <w:rFonts w:ascii="Arial Narrow" w:hAnsi="Arial Narrow" w:cs="Arial"/>
          <w:sz w:val="20"/>
          <w:szCs w:val="20"/>
        </w:rPr>
        <w:t>7</w:t>
      </w:r>
      <w:r w:rsidR="00772491">
        <w:rPr>
          <w:rFonts w:ascii="Arial Narrow" w:hAnsi="Arial Narrow" w:cs="Arial"/>
          <w:sz w:val="20"/>
          <w:szCs w:val="20"/>
        </w:rPr>
        <w:t>:00</w:t>
      </w:r>
      <w:r w:rsidR="005B3069" w:rsidRPr="006B2863">
        <w:rPr>
          <w:rFonts w:ascii="Arial Narrow" w:hAnsi="Arial Narrow" w:cs="Arial"/>
          <w:sz w:val="20"/>
          <w:szCs w:val="20"/>
        </w:rPr>
        <w:t xml:space="preserve"> Horas do dia </w:t>
      </w:r>
      <w:r w:rsidR="00FB01E7">
        <w:rPr>
          <w:rFonts w:ascii="Arial Narrow" w:hAnsi="Arial Narrow" w:cs="Arial"/>
          <w:sz w:val="20"/>
          <w:szCs w:val="20"/>
        </w:rPr>
        <w:t>que antecede o processo licitatório</w:t>
      </w:r>
      <w:r w:rsidR="005B3069"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p>
    <w:p w:rsidR="005B3069" w:rsidRPr="006B2863" w:rsidRDefault="005B3069" w:rsidP="00E01F1E">
      <w:pPr>
        <w:pStyle w:val="PargrafodaLista"/>
        <w:ind w:left="360"/>
        <w:jc w:val="both"/>
        <w:rPr>
          <w:rFonts w:ascii="Arial Narrow" w:hAnsi="Arial Narrow" w:cs="Arial"/>
          <w:b/>
          <w:sz w:val="20"/>
          <w:szCs w:val="20"/>
        </w:rPr>
      </w:pPr>
      <w:r w:rsidRPr="006B2863">
        <w:rPr>
          <w:rFonts w:ascii="Arial Narrow" w:hAnsi="Arial Narrow" w:cs="Arial"/>
          <w:b/>
          <w:sz w:val="20"/>
          <w:szCs w:val="20"/>
        </w:rPr>
        <w:t>CLAUSULA PRIMEIRA – DO OBJETO:</w:t>
      </w:r>
    </w:p>
    <w:p w:rsidR="00C36ACC" w:rsidRDefault="009F3BF1" w:rsidP="00E01F1E">
      <w:pPr>
        <w:pStyle w:val="PargrafodaLista"/>
        <w:widowControl w:val="0"/>
        <w:numPr>
          <w:ilvl w:val="0"/>
          <w:numId w:val="8"/>
        </w:numPr>
        <w:autoSpaceDE w:val="0"/>
        <w:autoSpaceDN w:val="0"/>
        <w:adjustRightInd w:val="0"/>
        <w:ind w:left="0"/>
        <w:jc w:val="both"/>
        <w:rPr>
          <w:rFonts w:ascii="Arial Narrow" w:hAnsi="Arial Narrow" w:cs="Arial"/>
          <w:bCs/>
          <w:sz w:val="20"/>
          <w:szCs w:val="20"/>
        </w:rPr>
      </w:pPr>
      <w:r w:rsidRPr="006B2863">
        <w:rPr>
          <w:rFonts w:ascii="Arial Narrow" w:hAnsi="Arial Narrow" w:cs="Arial"/>
          <w:sz w:val="20"/>
          <w:szCs w:val="20"/>
        </w:rPr>
        <w:t xml:space="preserve">–O presente processo licitatório, objetiva selecionar a proposta mais vantajosa: </w:t>
      </w:r>
      <w:r w:rsidR="00060E63" w:rsidRPr="00965CC4">
        <w:rPr>
          <w:rFonts w:ascii="Arial Narrow" w:hAnsi="Arial Narrow" w:cs="Arial"/>
          <w:b/>
          <w:bCs/>
          <w:sz w:val="20"/>
          <w:szCs w:val="20"/>
        </w:rPr>
        <w:t xml:space="preserve">AQUISIÇÃO DE UM VEICULO NOVO 0 (ZERO)  KM, DE FABRICAÇÃO NACIONAL, ANO/MODELO 2014, </w:t>
      </w:r>
      <w:r w:rsidR="00E01F1E">
        <w:rPr>
          <w:rFonts w:ascii="Arial Narrow" w:hAnsi="Arial Narrow" w:cs="Arial"/>
          <w:b/>
          <w:bCs/>
          <w:sz w:val="20"/>
          <w:szCs w:val="20"/>
        </w:rPr>
        <w:t xml:space="preserve">PARA REALIZAÇÃO DE AÇÕES DA SECRETARIA MUNICIPAL DE SAÚDE. </w:t>
      </w:r>
      <w:r w:rsidR="00E01F1E" w:rsidRPr="00E01F1E">
        <w:rPr>
          <w:rFonts w:ascii="Arial Narrow" w:hAnsi="Arial Narrow" w:cs="Arial"/>
          <w:b/>
          <w:bCs/>
          <w:sz w:val="20"/>
          <w:szCs w:val="20"/>
        </w:rPr>
        <w:t>CONFORME</w:t>
      </w:r>
      <w:r w:rsidR="002E5428">
        <w:rPr>
          <w:rFonts w:ascii="Arial Narrow" w:hAnsi="Arial Narrow" w:cs="Arial"/>
          <w:b/>
          <w:bCs/>
          <w:sz w:val="20"/>
          <w:szCs w:val="20"/>
        </w:rPr>
        <w:t xml:space="preserve"> TERMO DE </w:t>
      </w:r>
      <w:r w:rsidR="00E01F1E" w:rsidRPr="00E01F1E">
        <w:rPr>
          <w:rFonts w:ascii="Arial Narrow" w:hAnsi="Arial Narrow" w:cs="Arial"/>
          <w:b/>
          <w:bCs/>
          <w:sz w:val="20"/>
          <w:szCs w:val="20"/>
        </w:rPr>
        <w:t>CONVÊNIO Nº 2014TR001127, CELEBRADO ENTRE O GOVERNO DO ESTADO-SC E O MUNICÍPIO DE BANDEIRANTE</w:t>
      </w:r>
      <w:r w:rsidR="002E5428">
        <w:rPr>
          <w:rFonts w:ascii="Arial Narrow" w:hAnsi="Arial Narrow" w:cs="Arial"/>
          <w:b/>
          <w:bCs/>
          <w:sz w:val="20"/>
          <w:szCs w:val="20"/>
        </w:rPr>
        <w:t>,</w:t>
      </w:r>
      <w:r w:rsidR="00060E63" w:rsidRPr="006B2863">
        <w:rPr>
          <w:rFonts w:ascii="Arial Narrow" w:hAnsi="Arial Narrow" w:cs="Arial"/>
          <w:bCs/>
          <w:sz w:val="20"/>
          <w:szCs w:val="20"/>
        </w:rPr>
        <w:t xml:space="preserve"> conforme descrições constantes no anexo I do edital.</w:t>
      </w:r>
    </w:p>
    <w:p w:rsidR="00C70CDE" w:rsidRPr="006B2863" w:rsidRDefault="0016328A" w:rsidP="00C36ACC">
      <w:pPr>
        <w:pStyle w:val="PargrafodaLista"/>
        <w:widowControl w:val="0"/>
        <w:tabs>
          <w:tab w:val="left" w:pos="284"/>
        </w:tabs>
        <w:autoSpaceDE w:val="0"/>
        <w:autoSpaceDN w:val="0"/>
        <w:adjustRightInd w:val="0"/>
        <w:ind w:left="0"/>
        <w:jc w:val="both"/>
        <w:rPr>
          <w:rFonts w:ascii="Arial Narrow" w:hAnsi="Arial Narrow" w:cs="Arial"/>
          <w:bCs/>
          <w:sz w:val="20"/>
          <w:szCs w:val="20"/>
        </w:rPr>
      </w:pPr>
      <w:r w:rsidRPr="006B2863">
        <w:rPr>
          <w:rFonts w:ascii="Arial Narrow" w:hAnsi="Arial Narrow" w:cs="Arial"/>
          <w:b/>
          <w:sz w:val="20"/>
          <w:szCs w:val="20"/>
          <w:u w:val="single"/>
        </w:rPr>
        <w:t>OBS</w:t>
      </w:r>
      <w:r w:rsidRPr="006B2863">
        <w:rPr>
          <w:rFonts w:ascii="Arial Narrow" w:hAnsi="Arial Narrow" w:cs="Arial"/>
          <w:sz w:val="20"/>
          <w:szCs w:val="20"/>
        </w:rPr>
        <w:t xml:space="preserve">: </w:t>
      </w:r>
      <w:r w:rsidR="005A4AF2">
        <w:rPr>
          <w:rFonts w:ascii="Arial Narrow" w:hAnsi="Arial Narrow" w:cs="Arial"/>
          <w:sz w:val="20"/>
          <w:szCs w:val="20"/>
        </w:rPr>
        <w:t>1) O veículo deverá</w:t>
      </w:r>
      <w:r w:rsidR="00F90514" w:rsidRPr="006B2863">
        <w:rPr>
          <w:rFonts w:ascii="Arial Narrow" w:hAnsi="Arial Narrow" w:cs="Arial"/>
          <w:sz w:val="20"/>
          <w:szCs w:val="20"/>
        </w:rPr>
        <w:t xml:space="preserve"> ser </w:t>
      </w:r>
      <w:r w:rsidR="00F90514" w:rsidRPr="00965CC4">
        <w:rPr>
          <w:rFonts w:ascii="Arial Narrow" w:hAnsi="Arial Narrow" w:cs="Arial"/>
          <w:sz w:val="20"/>
          <w:szCs w:val="20"/>
        </w:rPr>
        <w:t>entregue no prazo máximo de até 30 (trinta) dias</w:t>
      </w:r>
      <w:r w:rsidR="00F90514" w:rsidRPr="006B2863">
        <w:rPr>
          <w:rFonts w:ascii="Arial Narrow" w:hAnsi="Arial Narrow" w:cs="Arial"/>
          <w:sz w:val="20"/>
          <w:szCs w:val="20"/>
        </w:rPr>
        <w:t xml:space="preserve"> a contar da data da homologação/adjudicação</w:t>
      </w:r>
      <w:r w:rsidR="00CA2761">
        <w:rPr>
          <w:rFonts w:ascii="Arial Narrow" w:hAnsi="Arial Narrow" w:cs="Arial"/>
          <w:sz w:val="20"/>
          <w:szCs w:val="20"/>
        </w:rPr>
        <w:t xml:space="preserve">, assinatura do contrato e </w:t>
      </w:r>
      <w:r w:rsidR="00060E63" w:rsidRPr="006B2863">
        <w:rPr>
          <w:rFonts w:ascii="Arial Narrow" w:hAnsi="Arial Narrow" w:cs="Arial"/>
          <w:sz w:val="20"/>
          <w:szCs w:val="20"/>
        </w:rPr>
        <w:t>autorizaç</w:t>
      </w:r>
      <w:r w:rsidR="00CA2761">
        <w:rPr>
          <w:rFonts w:ascii="Arial Narrow" w:hAnsi="Arial Narrow" w:cs="Arial"/>
          <w:sz w:val="20"/>
          <w:szCs w:val="20"/>
        </w:rPr>
        <w:t>ão de fornecimento emitida pelo Fundo Municipal de Saúde</w:t>
      </w:r>
      <w:r w:rsidR="00F90514" w:rsidRPr="006B2863">
        <w:rPr>
          <w:rFonts w:ascii="Arial Narrow" w:hAnsi="Arial Narrow" w:cs="Arial"/>
          <w:sz w:val="20"/>
          <w:szCs w:val="20"/>
        </w:rPr>
        <w:t>.</w:t>
      </w:r>
      <w:r w:rsidR="00F90514" w:rsidRPr="006B2863">
        <w:rPr>
          <w:rFonts w:ascii="Arial Narrow" w:hAnsi="Arial Narrow" w:cs="Arial"/>
          <w:bCs/>
          <w:sz w:val="20"/>
          <w:szCs w:val="20"/>
        </w:rPr>
        <w:t>2) A</w:t>
      </w:r>
      <w:r w:rsidR="00C70CDE" w:rsidRPr="006B2863">
        <w:rPr>
          <w:rFonts w:ascii="Arial Narrow" w:hAnsi="Arial Narrow" w:cs="Arial"/>
          <w:bCs/>
          <w:sz w:val="20"/>
          <w:szCs w:val="20"/>
        </w:rPr>
        <w:t>s despesas e a documentação com eventuais deslocamentos do veículo correrão por conta da empresa vencedora. Os serviços de garantia e revisão deverão ser realizados na oficina credenciada da CONTRATADA, não havendo nenhum custo adicional referente à realização destes serviços, ficando a cargo do município apenas a reposição de peças que apresentarem desgaste natural durante o período de garantia.</w:t>
      </w:r>
    </w:p>
    <w:p w:rsidR="0016328A" w:rsidRPr="006B2863" w:rsidRDefault="0016328A" w:rsidP="0016328A">
      <w:pPr>
        <w:pStyle w:val="PargrafodaLista"/>
        <w:widowControl w:val="0"/>
        <w:tabs>
          <w:tab w:val="left" w:pos="284"/>
        </w:tabs>
        <w:autoSpaceDE w:val="0"/>
        <w:autoSpaceDN w:val="0"/>
        <w:adjustRightInd w:val="0"/>
        <w:ind w:left="0"/>
        <w:jc w:val="both"/>
        <w:rPr>
          <w:rFonts w:ascii="Arial Narrow" w:eastAsia="Batang" w:hAnsi="Arial Narrow" w:cs="Arial"/>
          <w:sz w:val="20"/>
          <w:szCs w:val="20"/>
        </w:rPr>
      </w:pPr>
    </w:p>
    <w:p w:rsidR="009903E2" w:rsidRPr="006B2863" w:rsidRDefault="005B3069" w:rsidP="009903E2">
      <w:pPr>
        <w:pStyle w:val="PargrafodaLista"/>
        <w:widowControl w:val="0"/>
        <w:autoSpaceDE w:val="0"/>
        <w:autoSpaceDN w:val="0"/>
        <w:adjustRightInd w:val="0"/>
        <w:ind w:left="0"/>
        <w:jc w:val="center"/>
        <w:rPr>
          <w:rFonts w:ascii="Arial Narrow" w:hAnsi="Arial Narrow" w:cs="Arial"/>
          <w:b/>
          <w:bCs/>
          <w:sz w:val="20"/>
          <w:szCs w:val="20"/>
        </w:rPr>
      </w:pPr>
      <w:r w:rsidRPr="006B2863">
        <w:rPr>
          <w:rFonts w:ascii="Arial Narrow" w:hAnsi="Arial Narrow" w:cs="Arial"/>
          <w:b/>
          <w:sz w:val="20"/>
          <w:szCs w:val="20"/>
        </w:rPr>
        <w:t>CLAUSULA SEGUNDA - DA</w:t>
      </w:r>
      <w:r w:rsidRPr="006B2863">
        <w:rPr>
          <w:rFonts w:ascii="Arial Narrow" w:hAnsi="Arial Narrow" w:cs="Arial"/>
          <w:b/>
          <w:bCs/>
          <w:sz w:val="20"/>
          <w:szCs w:val="20"/>
        </w:rPr>
        <w:t xml:space="preserve"> ABERTURA DA SESSÃO PARA INÍCIO DOS LANCES.</w:t>
      </w:r>
    </w:p>
    <w:p w:rsidR="005B3069" w:rsidRPr="006B2863" w:rsidRDefault="009903E2" w:rsidP="009903E2">
      <w:pPr>
        <w:pStyle w:val="PargrafodaLista"/>
        <w:widowControl w:val="0"/>
        <w:autoSpaceDE w:val="0"/>
        <w:autoSpaceDN w:val="0"/>
        <w:adjustRightInd w:val="0"/>
        <w:ind w:left="0"/>
        <w:jc w:val="both"/>
        <w:rPr>
          <w:rFonts w:ascii="Arial Narrow" w:hAnsi="Arial Narrow" w:cs="Arial"/>
          <w:sz w:val="20"/>
          <w:szCs w:val="20"/>
        </w:rPr>
      </w:pPr>
      <w:r w:rsidRPr="006B2863">
        <w:rPr>
          <w:rFonts w:ascii="Arial Narrow" w:hAnsi="Arial Narrow" w:cs="Arial"/>
          <w:b/>
          <w:bCs/>
          <w:sz w:val="20"/>
          <w:szCs w:val="20"/>
        </w:rPr>
        <w:t xml:space="preserve">2 </w:t>
      </w:r>
      <w:r w:rsidR="005B3069" w:rsidRPr="006B2863">
        <w:rPr>
          <w:rFonts w:ascii="Arial Narrow" w:hAnsi="Arial Narrow" w:cs="Arial"/>
          <w:b/>
          <w:bCs/>
          <w:sz w:val="20"/>
          <w:szCs w:val="20"/>
        </w:rPr>
        <w:t xml:space="preserve">– </w:t>
      </w:r>
      <w:r w:rsidR="005B3069" w:rsidRPr="006B2863">
        <w:rPr>
          <w:rFonts w:ascii="Arial Narrow" w:hAnsi="Arial Narrow" w:cs="Arial"/>
          <w:bCs/>
          <w:sz w:val="20"/>
          <w:szCs w:val="20"/>
        </w:rPr>
        <w:t xml:space="preserve">A abertura da sessão para inicio dos lances será no dia </w:t>
      </w:r>
      <w:r w:rsidR="00AC0DC7">
        <w:rPr>
          <w:rFonts w:ascii="Arial Narrow" w:hAnsi="Arial Narrow" w:cs="Arial"/>
          <w:bCs/>
          <w:sz w:val="20"/>
          <w:szCs w:val="20"/>
        </w:rPr>
        <w:t>18</w:t>
      </w:r>
      <w:r w:rsidR="00A24488">
        <w:rPr>
          <w:rFonts w:ascii="Arial Narrow" w:hAnsi="Arial Narrow" w:cs="Arial"/>
          <w:bCs/>
          <w:sz w:val="20"/>
          <w:szCs w:val="20"/>
        </w:rPr>
        <w:t>/06</w:t>
      </w:r>
      <w:r w:rsidR="005B3069" w:rsidRPr="006B2863">
        <w:rPr>
          <w:rFonts w:ascii="Arial Narrow" w:hAnsi="Arial Narrow" w:cs="Arial"/>
          <w:bCs/>
          <w:sz w:val="20"/>
          <w:szCs w:val="20"/>
        </w:rPr>
        <w:t>/</w:t>
      </w:r>
      <w:r w:rsidR="00DF031A" w:rsidRPr="006B2863">
        <w:rPr>
          <w:rFonts w:ascii="Arial Narrow" w:hAnsi="Arial Narrow" w:cs="Arial"/>
          <w:bCs/>
          <w:sz w:val="20"/>
          <w:szCs w:val="20"/>
        </w:rPr>
        <w:t>2014</w:t>
      </w:r>
      <w:r w:rsidR="001B25EB" w:rsidRPr="006B2863">
        <w:rPr>
          <w:rFonts w:ascii="Arial Narrow" w:hAnsi="Arial Narrow" w:cs="Arial"/>
          <w:bCs/>
          <w:sz w:val="20"/>
          <w:szCs w:val="20"/>
        </w:rPr>
        <w:t>às</w:t>
      </w:r>
      <w:r w:rsidR="004B73FB">
        <w:rPr>
          <w:rFonts w:ascii="Arial Narrow" w:hAnsi="Arial Narrow" w:cs="Arial"/>
          <w:bCs/>
          <w:sz w:val="20"/>
          <w:szCs w:val="20"/>
        </w:rPr>
        <w:t>09h00</w:t>
      </w:r>
      <w:r w:rsidR="001B25EB" w:rsidRPr="006B2863">
        <w:rPr>
          <w:rFonts w:ascii="Arial Narrow" w:hAnsi="Arial Narrow" w:cs="Arial"/>
          <w:bCs/>
          <w:sz w:val="20"/>
          <w:szCs w:val="20"/>
        </w:rPr>
        <w:t>min</w:t>
      </w:r>
      <w:r w:rsidR="005B3069" w:rsidRPr="006B2863">
        <w:rPr>
          <w:rFonts w:ascii="Arial Narrow" w:hAnsi="Arial Narrow" w:cs="Arial"/>
          <w:bCs/>
          <w:sz w:val="20"/>
          <w:szCs w:val="20"/>
        </w:rPr>
        <w:t xml:space="preserve">, na sala de reuniões da Prefeitura de Bandeirante, </w:t>
      </w:r>
      <w:r w:rsidR="005B3069" w:rsidRPr="006B2863">
        <w:rPr>
          <w:rFonts w:ascii="Arial Narrow" w:hAnsi="Arial Narrow" w:cs="Arial"/>
          <w:sz w:val="20"/>
          <w:szCs w:val="20"/>
        </w:rPr>
        <w:t>sito a Av. Santo Antônio, s/nº, centro.</w:t>
      </w:r>
    </w:p>
    <w:p w:rsidR="005B3069" w:rsidRPr="006B2863" w:rsidRDefault="005B3069" w:rsidP="009F24EE">
      <w:pPr>
        <w:tabs>
          <w:tab w:val="left" w:pos="426"/>
        </w:tabs>
        <w:jc w:val="center"/>
        <w:rPr>
          <w:rFonts w:ascii="Arial Narrow" w:hAnsi="Arial Narrow" w:cs="Arial"/>
          <w:b/>
          <w:sz w:val="20"/>
          <w:szCs w:val="20"/>
        </w:rPr>
      </w:pPr>
      <w:r w:rsidRPr="006B2863">
        <w:rPr>
          <w:rFonts w:ascii="Arial Narrow" w:hAnsi="Arial Narrow" w:cs="Arial"/>
          <w:b/>
          <w:sz w:val="20"/>
          <w:szCs w:val="20"/>
        </w:rPr>
        <w:t>CLAUSULA TERCEIRA – DA APRESENTAÇÃO DOS ENVELOPES</w:t>
      </w:r>
    </w:p>
    <w:p w:rsidR="005B3069" w:rsidRPr="006D380C" w:rsidRDefault="009F24EE" w:rsidP="006D380C">
      <w:pPr>
        <w:pStyle w:val="PargrafodaLista"/>
        <w:ind w:left="0"/>
        <w:jc w:val="both"/>
        <w:rPr>
          <w:rFonts w:ascii="Arial Narrow" w:hAnsi="Arial Narrow" w:cs="Arial"/>
          <w:b/>
          <w:sz w:val="20"/>
          <w:szCs w:val="20"/>
          <w:highlight w:val="yellow"/>
        </w:rPr>
      </w:pPr>
      <w:r w:rsidRPr="009F24EE">
        <w:rPr>
          <w:rFonts w:ascii="Arial Narrow" w:hAnsi="Arial Narrow" w:cs="Arial"/>
          <w:b/>
          <w:bCs/>
          <w:sz w:val="20"/>
          <w:szCs w:val="20"/>
        </w:rPr>
        <w:t>3</w:t>
      </w:r>
      <w:r>
        <w:rPr>
          <w:rFonts w:ascii="Arial Narrow" w:hAnsi="Arial Narrow" w:cs="Arial"/>
          <w:bCs/>
          <w:sz w:val="20"/>
          <w:szCs w:val="20"/>
        </w:rPr>
        <w:t xml:space="preserve"> - </w:t>
      </w:r>
      <w:r w:rsidR="005B3069" w:rsidRPr="006B2863">
        <w:rPr>
          <w:rFonts w:ascii="Arial Narrow" w:hAnsi="Arial Narrow" w:cs="Arial"/>
          <w:bCs/>
          <w:sz w:val="20"/>
          <w:szCs w:val="20"/>
        </w:rPr>
        <w:t xml:space="preserve">A proposta e os documentos exigidos deverão ser entregues e protocolados no setor de licitações da Prefeitura </w:t>
      </w:r>
      <w:r>
        <w:rPr>
          <w:rFonts w:ascii="Arial Narrow" w:hAnsi="Arial Narrow" w:cs="Arial"/>
          <w:bCs/>
          <w:sz w:val="20"/>
          <w:szCs w:val="20"/>
        </w:rPr>
        <w:t>M</w:t>
      </w:r>
      <w:r w:rsidR="005B3069" w:rsidRPr="006B2863">
        <w:rPr>
          <w:rFonts w:ascii="Arial Narrow" w:hAnsi="Arial Narrow" w:cs="Arial"/>
          <w:bCs/>
          <w:sz w:val="20"/>
          <w:szCs w:val="20"/>
        </w:rPr>
        <w:t xml:space="preserve">unicipal, sito a Av. Santo Antônio, s/nº, centro, até </w:t>
      </w:r>
      <w:r w:rsidR="001B25EB" w:rsidRPr="006B2863">
        <w:rPr>
          <w:rFonts w:ascii="Arial Narrow" w:hAnsi="Arial Narrow" w:cs="Arial"/>
          <w:bCs/>
          <w:sz w:val="20"/>
          <w:szCs w:val="20"/>
        </w:rPr>
        <w:t>às</w:t>
      </w:r>
      <w:r w:rsidR="004B73FB">
        <w:rPr>
          <w:rFonts w:ascii="Arial Narrow" w:hAnsi="Arial Narrow" w:cs="Arial"/>
          <w:bCs/>
          <w:sz w:val="20"/>
          <w:szCs w:val="20"/>
        </w:rPr>
        <w:t>08</w:t>
      </w:r>
      <w:r w:rsidR="001130DD">
        <w:rPr>
          <w:rFonts w:ascii="Arial Narrow" w:hAnsi="Arial Narrow" w:cs="Arial"/>
          <w:bCs/>
          <w:sz w:val="20"/>
          <w:szCs w:val="20"/>
        </w:rPr>
        <w:t>h</w:t>
      </w:r>
      <w:r w:rsidR="004B73FB">
        <w:rPr>
          <w:rFonts w:ascii="Arial Narrow" w:hAnsi="Arial Narrow" w:cs="Arial"/>
          <w:bCs/>
          <w:sz w:val="20"/>
          <w:szCs w:val="20"/>
        </w:rPr>
        <w:t>40</w:t>
      </w:r>
      <w:r w:rsidR="001130DD">
        <w:rPr>
          <w:rFonts w:ascii="Arial Narrow" w:hAnsi="Arial Narrow" w:cs="Arial"/>
          <w:bCs/>
          <w:sz w:val="20"/>
          <w:szCs w:val="20"/>
        </w:rPr>
        <w:t>min</w:t>
      </w:r>
      <w:r w:rsidR="005B3069" w:rsidRPr="006B2863">
        <w:rPr>
          <w:rFonts w:ascii="Arial Narrow" w:hAnsi="Arial Narrow" w:cs="Arial"/>
          <w:bCs/>
          <w:sz w:val="20"/>
          <w:szCs w:val="20"/>
        </w:rPr>
        <w:t xml:space="preserve"> horas do dia </w:t>
      </w:r>
      <w:r w:rsidR="00951326">
        <w:rPr>
          <w:rFonts w:ascii="Arial Narrow" w:hAnsi="Arial Narrow" w:cs="Arial"/>
          <w:bCs/>
          <w:sz w:val="20"/>
          <w:szCs w:val="20"/>
        </w:rPr>
        <w:t>18</w:t>
      </w:r>
      <w:r w:rsidR="005B3069" w:rsidRPr="006B2863">
        <w:rPr>
          <w:rFonts w:ascii="Arial Narrow" w:hAnsi="Arial Narrow" w:cs="Arial"/>
          <w:bCs/>
          <w:sz w:val="20"/>
          <w:szCs w:val="20"/>
        </w:rPr>
        <w:t xml:space="preserve"> de </w:t>
      </w:r>
      <w:r w:rsidR="00A24488">
        <w:rPr>
          <w:rFonts w:ascii="Arial Narrow" w:hAnsi="Arial Narrow" w:cs="Arial"/>
          <w:bCs/>
          <w:sz w:val="20"/>
          <w:szCs w:val="20"/>
        </w:rPr>
        <w:t>Junho</w:t>
      </w:r>
      <w:r w:rsidR="005B3069" w:rsidRPr="006B2863">
        <w:rPr>
          <w:rFonts w:ascii="Arial Narrow" w:hAnsi="Arial Narrow" w:cs="Arial"/>
          <w:bCs/>
          <w:sz w:val="20"/>
          <w:szCs w:val="20"/>
        </w:rPr>
        <w:t xml:space="preserve"> de </w:t>
      </w:r>
      <w:r w:rsidR="00DF031A" w:rsidRPr="006B2863">
        <w:rPr>
          <w:rFonts w:ascii="Arial Narrow" w:hAnsi="Arial Narrow" w:cs="Arial"/>
          <w:bCs/>
          <w:sz w:val="20"/>
          <w:szCs w:val="20"/>
        </w:rPr>
        <w:t>2014</w:t>
      </w:r>
      <w:r w:rsidR="005B3069" w:rsidRPr="006B2863">
        <w:rPr>
          <w:rFonts w:ascii="Arial Narrow" w:hAnsi="Arial Narrow" w:cs="Arial"/>
          <w:bCs/>
          <w:sz w:val="20"/>
          <w:szCs w:val="20"/>
        </w:rPr>
        <w:t xml:space="preserve">, em dois envelopes devidamente lacrados e indevassáveis, denominados, </w:t>
      </w:r>
      <w:r w:rsidR="005B3069" w:rsidRPr="006D380C">
        <w:rPr>
          <w:rFonts w:ascii="Arial Narrow" w:hAnsi="Arial Narrow" w:cs="Arial"/>
          <w:bCs/>
          <w:sz w:val="20"/>
          <w:szCs w:val="20"/>
        </w:rPr>
        <w:t xml:space="preserve">respectivamente de </w:t>
      </w:r>
      <w:r w:rsidR="005B3069" w:rsidRPr="006D380C">
        <w:rPr>
          <w:rFonts w:ascii="Arial Narrow" w:hAnsi="Arial Narrow" w:cs="Arial"/>
          <w:b/>
          <w:sz w:val="20"/>
          <w:szCs w:val="20"/>
        </w:rPr>
        <w:t>Nº. 01 – PROPOSTA e Nº. 02 – DOCUMENTAÇÃO.</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 xml:space="preserve">3.1 – Os envelopes deverão estar lacrados e indevassáveis, constando na parte externa a seguinte inscrição: </w:t>
      </w:r>
    </w:p>
    <w:p w:rsidR="001130DD" w:rsidRDefault="001130DD" w:rsidP="005B3069">
      <w:pPr>
        <w:pStyle w:val="SemEspaamento"/>
        <w:jc w:val="both"/>
        <w:rPr>
          <w:rFonts w:ascii="Arial Narrow" w:hAnsi="Arial Narrow" w:cs="Arial"/>
          <w:b/>
          <w:sz w:val="20"/>
          <w:szCs w:val="20"/>
        </w:rPr>
      </w:pP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ENVELOPE Nº. 01 – “Proposta”.</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A Comissão Municipal de Licitações do Município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Fundo Municipal de Saúde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PROCESSO Nº. </w:t>
      </w:r>
      <w:r w:rsidR="00B71058">
        <w:rPr>
          <w:rFonts w:ascii="Arial Narrow" w:hAnsi="Arial Narrow" w:cs="Arial"/>
          <w:b/>
          <w:sz w:val="20"/>
          <w:szCs w:val="20"/>
        </w:rPr>
        <w:t>18</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MODALIDADE: Pregão Presencial nº. </w:t>
      </w:r>
      <w:r w:rsidR="00B71058">
        <w:rPr>
          <w:rFonts w:ascii="Arial Narrow" w:hAnsi="Arial Narrow" w:cs="Arial"/>
          <w:b/>
          <w:sz w:val="20"/>
          <w:szCs w:val="20"/>
        </w:rPr>
        <w:t>11</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RAZÃO SOCIAL DA EMPRESA LICITANTE: ............................................</w:t>
      </w:r>
    </w:p>
    <w:p w:rsidR="006D380C" w:rsidRDefault="006D380C" w:rsidP="005B3069">
      <w:pPr>
        <w:pStyle w:val="SemEspaamento"/>
        <w:jc w:val="both"/>
        <w:rPr>
          <w:rFonts w:ascii="Arial Narrow" w:hAnsi="Arial Narrow" w:cs="Arial"/>
          <w:b/>
          <w:sz w:val="20"/>
          <w:szCs w:val="20"/>
        </w:rPr>
      </w:pP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lastRenderedPageBreak/>
        <w:t>ENVELOPE Nº. 02 – “Documentação”.</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A Comissão Municipal de Licitações do Município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Fundo Municipal de Saúde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PROCESSO Nº. </w:t>
      </w:r>
      <w:r w:rsidR="00B71058">
        <w:rPr>
          <w:rFonts w:ascii="Arial Narrow" w:hAnsi="Arial Narrow" w:cs="Arial"/>
          <w:b/>
          <w:sz w:val="20"/>
          <w:szCs w:val="20"/>
        </w:rPr>
        <w:t>18</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MODALIDADE: Pregão Presencial nº. </w:t>
      </w:r>
      <w:r w:rsidR="00B71058">
        <w:rPr>
          <w:rFonts w:ascii="Arial Narrow" w:hAnsi="Arial Narrow" w:cs="Arial"/>
          <w:b/>
          <w:sz w:val="20"/>
          <w:szCs w:val="20"/>
        </w:rPr>
        <w:t>11</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RAZÃO SOCIAL DA EMPRESA LICITANTE: ............................................</w:t>
      </w:r>
    </w:p>
    <w:p w:rsidR="005B3069" w:rsidRPr="006B2863" w:rsidRDefault="005B3069" w:rsidP="005B3069">
      <w:pPr>
        <w:autoSpaceDE w:val="0"/>
        <w:autoSpaceDN w:val="0"/>
        <w:adjustRightInd w:val="0"/>
        <w:spacing w:after="120"/>
        <w:jc w:val="both"/>
        <w:rPr>
          <w:rFonts w:ascii="Arial Narrow" w:eastAsia="Calibri" w:hAnsi="Arial Narrow" w:cs="Arial"/>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CLAUSULA QUARTA – DO CREDECIAMENTO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4 - </w:t>
      </w:r>
      <w:r w:rsidRPr="006B2863">
        <w:rPr>
          <w:rFonts w:ascii="Arial Narrow" w:hAnsi="Arial Narrow" w:cs="Arial"/>
          <w:b/>
          <w:bCs/>
          <w:sz w:val="20"/>
          <w:szCs w:val="20"/>
        </w:rPr>
        <w:t xml:space="preserve">O credenciamento dar-se-á até </w:t>
      </w:r>
      <w:r w:rsidR="001B25EB" w:rsidRPr="006B2863">
        <w:rPr>
          <w:rFonts w:ascii="Arial Narrow" w:hAnsi="Arial Narrow" w:cs="Arial"/>
          <w:b/>
          <w:bCs/>
          <w:sz w:val="20"/>
          <w:szCs w:val="20"/>
        </w:rPr>
        <w:t>às</w:t>
      </w:r>
      <w:r w:rsidR="004B73FB">
        <w:rPr>
          <w:rFonts w:ascii="Arial Narrow" w:hAnsi="Arial Narrow" w:cs="Arial"/>
          <w:b/>
          <w:bCs/>
          <w:sz w:val="20"/>
          <w:szCs w:val="20"/>
        </w:rPr>
        <w:t>08</w:t>
      </w:r>
      <w:r w:rsidR="001130DD">
        <w:rPr>
          <w:rFonts w:ascii="Arial Narrow" w:hAnsi="Arial Narrow" w:cs="Arial"/>
          <w:b/>
          <w:bCs/>
          <w:sz w:val="20"/>
          <w:szCs w:val="20"/>
        </w:rPr>
        <w:t>h40min</w:t>
      </w:r>
      <w:r w:rsidRPr="006B2863">
        <w:rPr>
          <w:rFonts w:ascii="Arial Narrow" w:hAnsi="Arial Narrow" w:cs="Arial"/>
          <w:b/>
          <w:bCs/>
          <w:sz w:val="20"/>
          <w:szCs w:val="20"/>
        </w:rPr>
        <w:t xml:space="preserve"> horas do dia </w:t>
      </w:r>
      <w:r w:rsidR="00B55EB1">
        <w:rPr>
          <w:rFonts w:ascii="Arial Narrow" w:hAnsi="Arial Narrow" w:cs="Arial"/>
          <w:b/>
          <w:bCs/>
          <w:sz w:val="20"/>
          <w:szCs w:val="20"/>
        </w:rPr>
        <w:t>18</w:t>
      </w:r>
      <w:r w:rsidRPr="006B2863">
        <w:rPr>
          <w:rFonts w:ascii="Arial Narrow" w:hAnsi="Arial Narrow" w:cs="Arial"/>
          <w:b/>
          <w:bCs/>
          <w:sz w:val="20"/>
          <w:szCs w:val="20"/>
        </w:rPr>
        <w:t xml:space="preserve"> de </w:t>
      </w:r>
      <w:r w:rsidR="00A24488">
        <w:rPr>
          <w:rFonts w:ascii="Arial Narrow" w:hAnsi="Arial Narrow" w:cs="Arial"/>
          <w:b/>
          <w:bCs/>
          <w:sz w:val="20"/>
          <w:szCs w:val="20"/>
        </w:rPr>
        <w:t>Junho</w:t>
      </w:r>
      <w:r w:rsidRPr="006B2863">
        <w:rPr>
          <w:rFonts w:ascii="Arial Narrow" w:hAnsi="Arial Narrow" w:cs="Arial"/>
          <w:b/>
          <w:bCs/>
          <w:sz w:val="20"/>
          <w:szCs w:val="20"/>
        </w:rPr>
        <w:t xml:space="preserve"> de </w:t>
      </w:r>
      <w:r w:rsidR="00DF031A" w:rsidRPr="006B2863">
        <w:rPr>
          <w:rFonts w:ascii="Arial Narrow" w:hAnsi="Arial Narrow" w:cs="Arial"/>
          <w:b/>
          <w:bCs/>
          <w:sz w:val="20"/>
          <w:szCs w:val="20"/>
        </w:rPr>
        <w:t>2014</w:t>
      </w:r>
      <w:r w:rsidRPr="006B2863">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6B2863">
        <w:rPr>
          <w:rFonts w:ascii="Arial Narrow" w:hAnsi="Arial Narrow" w:cs="Arial"/>
          <w:b/>
          <w:sz w:val="20"/>
          <w:szCs w:val="20"/>
        </w:rPr>
        <w:t>Cédula de Identidade ou documento equivalente</w:t>
      </w:r>
      <w:r w:rsidRPr="006B2863">
        <w:rPr>
          <w:rFonts w:ascii="Arial Narrow" w:hAnsi="Arial Narrow" w:cs="Arial"/>
          <w:sz w:val="20"/>
          <w:szCs w:val="20"/>
        </w:rPr>
        <w:t>, para conferência dos dados com aqueles informados no documento de credenciamento.</w:t>
      </w:r>
    </w:p>
    <w:p w:rsidR="005B3069" w:rsidRDefault="005B3069" w:rsidP="005B3069">
      <w:pPr>
        <w:jc w:val="both"/>
        <w:rPr>
          <w:rFonts w:ascii="Arial Narrow" w:hAnsi="Arial Narrow" w:cs="Arial"/>
          <w:sz w:val="20"/>
          <w:szCs w:val="20"/>
        </w:rPr>
      </w:pPr>
      <w:r w:rsidRPr="006B2863">
        <w:rPr>
          <w:rFonts w:ascii="Arial Narrow" w:hAnsi="Arial Narrow" w:cs="Arial"/>
          <w:sz w:val="20"/>
          <w:szCs w:val="20"/>
        </w:rPr>
        <w:t xml:space="preserve">4.1 – A documentação referente ao </w:t>
      </w:r>
      <w:r w:rsidRPr="006B2863">
        <w:rPr>
          <w:rFonts w:ascii="Arial Narrow" w:hAnsi="Arial Narrow" w:cs="Arial"/>
          <w:b/>
          <w:bCs/>
          <w:sz w:val="20"/>
          <w:szCs w:val="20"/>
        </w:rPr>
        <w:t>credenciamento</w:t>
      </w:r>
      <w:r w:rsidRPr="006B2863">
        <w:rPr>
          <w:rFonts w:ascii="Arial Narrow" w:hAnsi="Arial Narrow" w:cs="Arial"/>
          <w:sz w:val="20"/>
          <w:szCs w:val="20"/>
        </w:rPr>
        <w:t xml:space="preserve"> (anexo II) e a </w:t>
      </w:r>
      <w:r w:rsidRPr="006B2863">
        <w:rPr>
          <w:rFonts w:ascii="Arial Narrow" w:hAnsi="Arial Narrow" w:cs="Arial"/>
          <w:b/>
          <w:bCs/>
          <w:sz w:val="20"/>
          <w:szCs w:val="20"/>
        </w:rPr>
        <w:t>declaração dos requisitos habilitatórios</w:t>
      </w:r>
      <w:r w:rsidRPr="006B2863">
        <w:rPr>
          <w:rFonts w:ascii="Arial Narrow" w:hAnsi="Arial Narrow" w:cs="Arial"/>
          <w:sz w:val="20"/>
          <w:szCs w:val="20"/>
        </w:rPr>
        <w:t xml:space="preserve"> (anexo III) deverão ser apresentados </w:t>
      </w:r>
      <w:r w:rsidRPr="006B2863">
        <w:rPr>
          <w:rFonts w:ascii="Arial Narrow" w:hAnsi="Arial Narrow" w:cs="Arial"/>
          <w:b/>
          <w:bCs/>
          <w:sz w:val="20"/>
          <w:szCs w:val="20"/>
        </w:rPr>
        <w:t>fora</w:t>
      </w:r>
      <w:r w:rsidRPr="006B2863">
        <w:rPr>
          <w:rFonts w:ascii="Arial Narrow" w:hAnsi="Arial Narrow" w:cs="Arial"/>
          <w:sz w:val="20"/>
          <w:szCs w:val="20"/>
        </w:rPr>
        <w:t xml:space="preserve"> dos envelopes de proposta e documentação (lei 10.520, art. 4º, parágrafo VI e VII).</w:t>
      </w:r>
    </w:p>
    <w:p w:rsidR="00772BA6" w:rsidRPr="006B2863" w:rsidRDefault="00772BA6"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4.2- O credenciamento do representante da licitante deverá ser efetuado da seguinte forma:</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4.2.1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4.2.2 – A identificação será realizada, exclusivamente, através da apresentação de documento de identidade.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4.2.3 – </w:t>
      </w:r>
      <w:r w:rsidRPr="006B2863">
        <w:rPr>
          <w:rFonts w:ascii="Arial Narrow" w:hAnsi="Arial Narrow" w:cs="Arial"/>
          <w:b/>
          <w:bCs/>
          <w:sz w:val="20"/>
          <w:szCs w:val="20"/>
        </w:rPr>
        <w:t>Se o credenciado for representado diretamente, por meio de dirigente, proprietário, sócio ou assemelhado, deverá apresentar</w:t>
      </w:r>
      <w:r w:rsidRPr="006B2863">
        <w:rPr>
          <w:rFonts w:ascii="Arial Narrow" w:hAnsi="Arial Narrow" w:cs="Arial"/>
          <w:sz w:val="20"/>
          <w:szCs w:val="20"/>
        </w:rPr>
        <w:t>:</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Cópia do respectivo estatuto ou contrato social em vigor, devidamente registrado;</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Documento de eleição de seus administradores, em se tratando de sociedade comercial ou de sociedade por ações;</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Inscrição do ato constitutivo, acompanhado de prova de diretoria em exercício, no caso de sociedade civil;</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Registro comercial, se empresa Individual.</w:t>
      </w:r>
    </w:p>
    <w:p w:rsidR="005B3069" w:rsidRPr="006B2863" w:rsidRDefault="005B3069" w:rsidP="005B3069">
      <w:pPr>
        <w:jc w:val="both"/>
        <w:rPr>
          <w:rFonts w:ascii="Arial Narrow" w:hAnsi="Arial Narrow" w:cs="Arial"/>
          <w:b/>
          <w:bCs/>
          <w:sz w:val="20"/>
          <w:szCs w:val="20"/>
        </w:rPr>
      </w:pPr>
      <w:r w:rsidRPr="006B2863">
        <w:rPr>
          <w:rFonts w:ascii="Arial Narrow" w:hAnsi="Arial Narrow" w:cs="Arial"/>
          <w:sz w:val="20"/>
          <w:szCs w:val="20"/>
        </w:rPr>
        <w:t xml:space="preserve">4.2.4 - </w:t>
      </w:r>
      <w:r w:rsidRPr="006B2863">
        <w:rPr>
          <w:rFonts w:ascii="Arial Narrow" w:hAnsi="Arial Narrow" w:cs="Arial"/>
          <w:b/>
          <w:bCs/>
          <w:sz w:val="20"/>
          <w:szCs w:val="20"/>
        </w:rPr>
        <w:t>Se o credenciado for representado por procurador, deverá apresentar:</w:t>
      </w:r>
    </w:p>
    <w:p w:rsidR="00ED1498" w:rsidRPr="006B2863" w:rsidRDefault="005B3069" w:rsidP="005B3069">
      <w:pPr>
        <w:numPr>
          <w:ilvl w:val="0"/>
          <w:numId w:val="5"/>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00ED1498" w:rsidRPr="006B2863">
        <w:rPr>
          <w:rFonts w:ascii="Arial Narrow" w:hAnsi="Arial Narrow" w:cs="Arial"/>
          <w:i/>
          <w:sz w:val="20"/>
          <w:szCs w:val="20"/>
        </w:rPr>
        <w:t>ou.</w:t>
      </w:r>
    </w:p>
    <w:p w:rsidR="005B3069" w:rsidRPr="006B2863" w:rsidRDefault="005B3069" w:rsidP="005B3069">
      <w:pPr>
        <w:numPr>
          <w:ilvl w:val="0"/>
          <w:numId w:val="5"/>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 1:</w:t>
      </w:r>
      <w:r w:rsidRPr="006B2863">
        <w:rPr>
          <w:rFonts w:ascii="Arial Narrow" w:hAnsi="Arial Narrow" w:cs="Arial"/>
          <w:sz w:val="20"/>
          <w:szCs w:val="20"/>
        </w:rPr>
        <w:t xml:space="preserve"> em ambos os casos acima (</w:t>
      </w:r>
      <w:r w:rsidRPr="006B2863">
        <w:rPr>
          <w:rFonts w:ascii="Arial Narrow" w:hAnsi="Arial Narrow" w:cs="Arial"/>
          <w:i/>
          <w:iCs/>
          <w:sz w:val="20"/>
          <w:szCs w:val="20"/>
        </w:rPr>
        <w:t>a</w:t>
      </w:r>
      <w:r w:rsidRPr="006B2863">
        <w:rPr>
          <w:rFonts w:ascii="Arial Narrow" w:hAnsi="Arial Narrow" w:cs="Arial"/>
          <w:sz w:val="20"/>
          <w:szCs w:val="20"/>
        </w:rPr>
        <w:t xml:space="preserve"> e </w:t>
      </w:r>
      <w:r w:rsidRPr="006B2863">
        <w:rPr>
          <w:rFonts w:ascii="Arial Narrow" w:hAnsi="Arial Narrow" w:cs="Arial"/>
          <w:i/>
          <w:iCs/>
          <w:sz w:val="20"/>
          <w:szCs w:val="20"/>
        </w:rPr>
        <w:t>b</w:t>
      </w:r>
      <w:r w:rsidRPr="006B2863">
        <w:rPr>
          <w:rFonts w:ascii="Arial Narrow" w:hAnsi="Arial Narrow" w:cs="Arial"/>
          <w:sz w:val="20"/>
          <w:szCs w:val="20"/>
        </w:rPr>
        <w:t>, do item 4.2.4), o instrumento de mandato deverá estar acompanhado do ato de investidura do outorgante como representante legal da empresa.</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 2:</w:t>
      </w:r>
      <w:r w:rsidRPr="006B2863">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4.2.5 -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5B3069" w:rsidRPr="006B2863" w:rsidRDefault="005B3069" w:rsidP="005B3069">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6B2863">
        <w:rPr>
          <w:rFonts w:ascii="Arial Narrow" w:hAnsi="Arial Narrow" w:cs="Arial"/>
          <w:i/>
          <w:iCs/>
          <w:sz w:val="20"/>
          <w:szCs w:val="20"/>
        </w:rPr>
        <w:t>Microempresa; e/ou</w:t>
      </w:r>
    </w:p>
    <w:p w:rsidR="005B3069" w:rsidRPr="006B2863" w:rsidRDefault="005B3069" w:rsidP="005B3069">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6B2863">
        <w:rPr>
          <w:rFonts w:ascii="Arial Narrow" w:hAnsi="Arial Narrow" w:cs="Arial"/>
          <w:i/>
          <w:iCs/>
          <w:sz w:val="20"/>
          <w:szCs w:val="20"/>
        </w:rPr>
        <w:t xml:space="preserve">Empresas de pequeno porte. </w:t>
      </w:r>
    </w:p>
    <w:p w:rsidR="005B3069" w:rsidRPr="006B2863" w:rsidRDefault="005B3069" w:rsidP="005B3069">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4.3 - Para exercer os direitos de ofertar lances e/ou manifestar intenção de recorrer, é obrigatório a licitante fazer-se representar em todas as sessões públicas referentes à licitação.</w:t>
      </w:r>
    </w:p>
    <w:p w:rsidR="00B24DCF" w:rsidRPr="006B2863" w:rsidRDefault="00B24DCF"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QUINTA – DA PROPOSTA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5.1 - A proposta deverá ser elaborada de acordo com as diretrizes estabelecidas neste edital, com a</w:t>
      </w:r>
      <w:r w:rsidR="00335764" w:rsidRPr="006B2863">
        <w:rPr>
          <w:rFonts w:ascii="Arial Narrow" w:hAnsi="Arial Narrow" w:cs="Arial"/>
          <w:sz w:val="20"/>
          <w:szCs w:val="20"/>
        </w:rPr>
        <w:t xml:space="preserve"> descriminação completa do objeto licitado, </w:t>
      </w:r>
      <w:r w:rsidRPr="006B2863">
        <w:rPr>
          <w:rFonts w:ascii="Arial Narrow" w:hAnsi="Arial Narrow" w:cs="Arial"/>
          <w:b/>
          <w:sz w:val="20"/>
          <w:szCs w:val="20"/>
        </w:rPr>
        <w:t xml:space="preserve">seu </w:t>
      </w:r>
      <w:r w:rsidR="00335764" w:rsidRPr="006B2863">
        <w:rPr>
          <w:rFonts w:ascii="Arial Narrow" w:hAnsi="Arial Narrow" w:cs="Arial"/>
          <w:b/>
          <w:sz w:val="20"/>
          <w:szCs w:val="20"/>
        </w:rPr>
        <w:t xml:space="preserve">valor </w:t>
      </w:r>
      <w:r w:rsidRPr="006B2863">
        <w:rPr>
          <w:rFonts w:ascii="Arial Narrow" w:hAnsi="Arial Narrow" w:cs="Arial"/>
          <w:b/>
          <w:sz w:val="20"/>
          <w:szCs w:val="20"/>
        </w:rPr>
        <w:t>unitário em algarismos</w:t>
      </w:r>
      <w:r w:rsidRPr="006B2863">
        <w:rPr>
          <w:rFonts w:ascii="Arial Narrow" w:hAnsi="Arial Narrow" w:cs="Arial"/>
          <w:sz w:val="20"/>
          <w:szCs w:val="20"/>
        </w:rPr>
        <w:t>,</w:t>
      </w:r>
      <w:r w:rsidR="00335764" w:rsidRPr="006B2863">
        <w:rPr>
          <w:rFonts w:ascii="Arial Narrow" w:hAnsi="Arial Narrow" w:cs="Arial"/>
          <w:sz w:val="20"/>
          <w:szCs w:val="20"/>
        </w:rPr>
        <w:t xml:space="preserve"> discriminados o valor total, em moeda corrente nacional, </w:t>
      </w:r>
      <w:r w:rsidRPr="006B2863">
        <w:rPr>
          <w:rFonts w:ascii="Arial Narrow" w:hAnsi="Arial Narrow" w:cs="Arial"/>
          <w:sz w:val="20"/>
          <w:szCs w:val="20"/>
        </w:rPr>
        <w:t>já incluídos, no mesmo, todos os impostos, seguros, fretes e demais necessários ao fornecimento do be</w:t>
      </w:r>
      <w:r w:rsidR="00335764" w:rsidRPr="006B2863">
        <w:rPr>
          <w:rFonts w:ascii="Arial Narrow" w:hAnsi="Arial Narrow" w:cs="Arial"/>
          <w:sz w:val="20"/>
          <w:szCs w:val="20"/>
        </w:rPr>
        <w:t>m</w:t>
      </w:r>
      <w:r w:rsidRPr="006B2863">
        <w:rPr>
          <w:rFonts w:ascii="Arial Narrow" w:hAnsi="Arial Narrow" w:cs="Arial"/>
          <w:sz w:val="20"/>
          <w:szCs w:val="20"/>
        </w:rPr>
        <w:t xml:space="preserve"> licitado.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5.2 - A proposta deverá ser apresentada em 01 (uma) via, sem emendas, rasuras ou entrelinhas devidamente assinada pelo representante legal da empresa, devendo constar as seguintes informações:</w:t>
      </w:r>
    </w:p>
    <w:p w:rsidR="005B3069" w:rsidRPr="006B2863" w:rsidRDefault="005B3069" w:rsidP="005B3069">
      <w:pPr>
        <w:numPr>
          <w:ilvl w:val="0"/>
          <w:numId w:val="1"/>
        </w:numPr>
        <w:tabs>
          <w:tab w:val="clear" w:pos="720"/>
          <w:tab w:val="num" w:pos="142"/>
        </w:tabs>
        <w:ind w:left="0" w:firstLine="0"/>
        <w:jc w:val="both"/>
        <w:rPr>
          <w:rFonts w:ascii="Arial Narrow" w:hAnsi="Arial Narrow" w:cs="Arial"/>
          <w:sz w:val="20"/>
          <w:szCs w:val="20"/>
        </w:rPr>
      </w:pPr>
      <w:r w:rsidRPr="006B2863">
        <w:rPr>
          <w:rFonts w:ascii="Arial Narrow" w:hAnsi="Arial Narrow" w:cs="Arial"/>
          <w:sz w:val="20"/>
          <w:szCs w:val="20"/>
        </w:rPr>
        <w:t>Razão social da empresa, endereço</w:t>
      </w:r>
      <w:r w:rsidR="00335764" w:rsidRPr="006B2863">
        <w:rPr>
          <w:rFonts w:ascii="Arial Narrow" w:hAnsi="Arial Narrow" w:cs="Arial"/>
          <w:sz w:val="20"/>
          <w:szCs w:val="20"/>
        </w:rPr>
        <w:t xml:space="preserve">, </w:t>
      </w:r>
      <w:r w:rsidRPr="006B2863">
        <w:rPr>
          <w:rFonts w:ascii="Arial Narrow" w:hAnsi="Arial Narrow" w:cs="Arial"/>
          <w:sz w:val="20"/>
          <w:szCs w:val="20"/>
        </w:rPr>
        <w:t xml:space="preserve">nº. do </w:t>
      </w:r>
      <w:r w:rsidRPr="001130DD">
        <w:rPr>
          <w:rFonts w:ascii="Arial Narrow" w:hAnsi="Arial Narrow" w:cs="Arial"/>
          <w:b/>
          <w:sz w:val="20"/>
          <w:szCs w:val="20"/>
        </w:rPr>
        <w:t>CNPJ</w:t>
      </w:r>
      <w:r w:rsidRPr="006B2863">
        <w:rPr>
          <w:rFonts w:ascii="Arial Narrow" w:hAnsi="Arial Narrow" w:cs="Arial"/>
          <w:sz w:val="20"/>
          <w:szCs w:val="20"/>
        </w:rPr>
        <w:t xml:space="preserve"> da proponente</w:t>
      </w:r>
      <w:r w:rsidR="00335764" w:rsidRPr="006B2863">
        <w:rPr>
          <w:rFonts w:ascii="Arial Narrow" w:hAnsi="Arial Narrow" w:cs="Arial"/>
          <w:sz w:val="20"/>
          <w:szCs w:val="20"/>
        </w:rPr>
        <w:t>, valor unitário do item</w:t>
      </w:r>
      <w:r w:rsidRPr="006B2863">
        <w:rPr>
          <w:rFonts w:ascii="Arial Narrow" w:hAnsi="Arial Narrow" w:cs="Arial"/>
          <w:sz w:val="20"/>
          <w:szCs w:val="20"/>
        </w:rPr>
        <w:t>;</w:t>
      </w:r>
      <w:r w:rsidR="00335764" w:rsidRPr="006B2863">
        <w:rPr>
          <w:rFonts w:ascii="Arial Narrow" w:hAnsi="Arial Narrow" w:cs="Arial"/>
          <w:sz w:val="20"/>
          <w:szCs w:val="20"/>
        </w:rPr>
        <w:t xml:space="preserve"> e</w:t>
      </w:r>
    </w:p>
    <w:p w:rsidR="005B3069" w:rsidRPr="006B2863" w:rsidRDefault="005B3069" w:rsidP="005B3069">
      <w:pPr>
        <w:jc w:val="both"/>
        <w:rPr>
          <w:rFonts w:ascii="Arial Narrow" w:hAnsi="Arial Narrow" w:cs="Arial"/>
          <w:b/>
          <w:sz w:val="20"/>
          <w:szCs w:val="20"/>
        </w:rPr>
      </w:pPr>
      <w:r w:rsidRPr="006B2863">
        <w:rPr>
          <w:rFonts w:ascii="Arial Narrow" w:hAnsi="Arial Narrow" w:cs="Arial"/>
          <w:sz w:val="20"/>
          <w:szCs w:val="20"/>
        </w:rPr>
        <w:t xml:space="preserve">5.3 - Será desclassificada a proposta desconforme com as diretrizes e especificações prescritas neste edital, ou cujos preços sejam </w:t>
      </w:r>
      <w:r w:rsidR="00C324CB" w:rsidRPr="006B2863">
        <w:rPr>
          <w:rFonts w:ascii="Arial Narrow" w:hAnsi="Arial Narrow" w:cs="Arial"/>
          <w:sz w:val="20"/>
          <w:szCs w:val="20"/>
        </w:rPr>
        <w:t>inexequíveis</w:t>
      </w:r>
      <w:r w:rsidRPr="006B2863">
        <w:rPr>
          <w:rFonts w:ascii="Arial Narrow" w:hAnsi="Arial Narrow" w:cs="Arial"/>
          <w:sz w:val="20"/>
          <w:szCs w:val="20"/>
        </w:rPr>
        <w:t xml:space="preserve"> ou excessivos, obedecido o valor máximo estabelecido para </w:t>
      </w:r>
      <w:r w:rsidR="00335764" w:rsidRPr="006B2863">
        <w:rPr>
          <w:rFonts w:ascii="Arial Narrow" w:hAnsi="Arial Narrow" w:cs="Arial"/>
          <w:sz w:val="20"/>
          <w:szCs w:val="20"/>
        </w:rPr>
        <w:t>o objeto licitado</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5.4 - A validade da Proposta é de 60 (sessenta) dias, o qual será contado a partir da data da sessão de abertura dos envelopes propostas. Na contagem do prazo excluir-se-á o dia de inicio e incluir-se-á o dia de vencimento.</w:t>
      </w:r>
    </w:p>
    <w:p w:rsidR="00B24DCF" w:rsidRPr="006B2863" w:rsidRDefault="00B24DCF" w:rsidP="005B3069">
      <w:pPr>
        <w:jc w:val="both"/>
        <w:rPr>
          <w:rFonts w:ascii="Arial Narrow" w:hAnsi="Arial Narrow" w:cs="Arial"/>
          <w:b/>
          <w:bCs/>
          <w:sz w:val="20"/>
          <w:szCs w:val="20"/>
        </w:rPr>
      </w:pPr>
    </w:p>
    <w:p w:rsidR="005B3069" w:rsidRPr="006B2863" w:rsidRDefault="005B3069" w:rsidP="005B3069">
      <w:pPr>
        <w:jc w:val="center"/>
        <w:rPr>
          <w:rFonts w:ascii="Arial Narrow" w:hAnsi="Arial Narrow" w:cs="Arial"/>
          <w:b/>
          <w:sz w:val="20"/>
          <w:szCs w:val="20"/>
        </w:rPr>
      </w:pPr>
      <w:r w:rsidRPr="006B2863">
        <w:rPr>
          <w:rFonts w:ascii="Arial Narrow" w:hAnsi="Arial Narrow" w:cs="Arial"/>
          <w:b/>
          <w:sz w:val="20"/>
          <w:szCs w:val="20"/>
        </w:rPr>
        <w:t>CLAUSULA SEXTA – DA HABILITAÇÃO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6 - A documentação deverá ser apresentada no </w:t>
      </w:r>
      <w:r w:rsidRPr="006B2863">
        <w:rPr>
          <w:rFonts w:ascii="Arial Narrow" w:hAnsi="Arial Narrow" w:cs="Arial"/>
          <w:b/>
          <w:sz w:val="20"/>
          <w:szCs w:val="20"/>
        </w:rPr>
        <w:t>ENVELOPE Nº. 02,</w:t>
      </w:r>
      <w:r w:rsidRPr="006B2863">
        <w:rPr>
          <w:rFonts w:ascii="Arial Narrow" w:hAnsi="Arial Narrow" w:cs="Arial"/>
          <w:b/>
          <w:bCs/>
          <w:sz w:val="20"/>
          <w:szCs w:val="20"/>
        </w:rPr>
        <w:t>em 01 (uma) via original ou cópia autenticada em cartório</w:t>
      </w:r>
      <w:r w:rsidRPr="006B2863">
        <w:rPr>
          <w:rFonts w:ascii="Arial Narrow" w:hAnsi="Arial Narrow" w:cs="Arial"/>
          <w:sz w:val="20"/>
          <w:szCs w:val="20"/>
        </w:rPr>
        <w:t>, ou por servidor da administração municipal designado para tal ato, devendo constar os seguintes documentos de habilitação: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6.1</w:t>
      </w:r>
      <w:r w:rsidRPr="006B2863">
        <w:rPr>
          <w:rFonts w:ascii="Arial Narrow" w:hAnsi="Arial Narrow" w:cs="Arial"/>
          <w:sz w:val="20"/>
          <w:szCs w:val="20"/>
        </w:rPr>
        <w:t xml:space="preserve"> - </w:t>
      </w:r>
      <w:r w:rsidRPr="006B2863">
        <w:rPr>
          <w:rFonts w:ascii="Arial Narrow" w:hAnsi="Arial Narrow" w:cs="Arial"/>
          <w:b/>
          <w:bCs/>
          <w:sz w:val="20"/>
          <w:szCs w:val="20"/>
          <w:u w:val="single"/>
        </w:rPr>
        <w:t>Habilitação Jurídica</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6.1.2 - Prova de inscrição no cadastro nacional de pessoa jurídica – </w:t>
      </w:r>
      <w:r w:rsidRPr="006B2863">
        <w:rPr>
          <w:rFonts w:ascii="Arial Narrow" w:hAnsi="Arial Narrow" w:cs="Arial"/>
          <w:b/>
          <w:bCs/>
          <w:sz w:val="20"/>
          <w:szCs w:val="20"/>
        </w:rPr>
        <w:t>CNPJ/MF</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6.1.3 - Decreto de autorização, em se tratando de empresa ou sociedade estrangeira em funcionamento no País, e ato de registro ou autorização para funcionamento expedido pelo órgão competente, quando a atividade assim o exigir.</w:t>
      </w:r>
    </w:p>
    <w:p w:rsidR="005B3069" w:rsidRPr="006B2863" w:rsidRDefault="005B3069" w:rsidP="005B3069">
      <w:pPr>
        <w:pStyle w:val="Corpodetexto3"/>
        <w:rPr>
          <w:rFonts w:ascii="Arial Narrow" w:hAnsi="Arial Narrow" w:cs="Arial"/>
        </w:rPr>
      </w:pPr>
      <w:r w:rsidRPr="006B2863">
        <w:rPr>
          <w:rFonts w:ascii="Arial Narrow" w:hAnsi="Arial Narrow" w:cs="Arial"/>
        </w:rPr>
        <w:t xml:space="preserve">6.2 - </w:t>
      </w:r>
      <w:r w:rsidRPr="006B2863">
        <w:rPr>
          <w:rFonts w:ascii="Arial Narrow" w:hAnsi="Arial Narrow" w:cs="Arial"/>
          <w:u w:val="single"/>
        </w:rPr>
        <w:t>Habilitação Fiscal</w:t>
      </w:r>
      <w:r w:rsidRPr="006B2863">
        <w:rPr>
          <w:rFonts w:ascii="Arial Narrow" w:hAnsi="Arial Narrow" w:cs="Arial"/>
        </w:rPr>
        <w:t>:</w:t>
      </w:r>
    </w:p>
    <w:p w:rsidR="005B3069" w:rsidRPr="006B2863" w:rsidRDefault="005B3069" w:rsidP="005B3069">
      <w:pPr>
        <w:pStyle w:val="Corpodetexto2"/>
        <w:rPr>
          <w:rFonts w:ascii="Arial Narrow" w:hAnsi="Arial Narrow" w:cs="Arial"/>
        </w:rPr>
      </w:pPr>
      <w:r w:rsidRPr="006B2863">
        <w:rPr>
          <w:rFonts w:ascii="Arial Narrow" w:hAnsi="Arial Narrow" w:cs="Arial"/>
        </w:rPr>
        <w:t xml:space="preserve">6.2.1 - Prova de regularidade para com a Fazenda </w:t>
      </w:r>
      <w:r w:rsidRPr="006B2863">
        <w:rPr>
          <w:rFonts w:ascii="Arial Narrow" w:hAnsi="Arial Narrow" w:cs="Arial"/>
          <w:b/>
          <w:bCs/>
        </w:rPr>
        <w:t>Nacional</w:t>
      </w:r>
      <w:r w:rsidRPr="006B2863">
        <w:rPr>
          <w:rFonts w:ascii="Arial Narrow" w:hAnsi="Arial Narrow" w:cs="Arial"/>
        </w:rPr>
        <w:t xml:space="preserve"> – Certidão Conjunta Negativa (</w:t>
      </w:r>
      <w:r w:rsidRPr="006B2863">
        <w:rPr>
          <w:rFonts w:ascii="Arial Narrow" w:hAnsi="Arial Narrow" w:cs="Arial"/>
          <w:i/>
          <w:iCs/>
        </w:rPr>
        <w:t>de débitos relativos aos tributos federais e a dívida ativa da união</w:t>
      </w:r>
      <w:r w:rsidRPr="006B2863">
        <w:rPr>
          <w:rFonts w:ascii="Arial Narrow" w:hAnsi="Arial Narrow" w:cs="Arial"/>
        </w:rPr>
        <w:t xml:space="preserve">), Fazenda </w:t>
      </w:r>
      <w:r w:rsidRPr="006B2863">
        <w:rPr>
          <w:rFonts w:ascii="Arial Narrow" w:hAnsi="Arial Narrow" w:cs="Arial"/>
          <w:b/>
          <w:bCs/>
        </w:rPr>
        <w:t>Estadual</w:t>
      </w:r>
      <w:r w:rsidRPr="006B2863">
        <w:rPr>
          <w:rFonts w:ascii="Arial Narrow" w:hAnsi="Arial Narrow" w:cs="Arial"/>
        </w:rPr>
        <w:t xml:space="preserve"> e </w:t>
      </w:r>
      <w:r w:rsidRPr="006B2863">
        <w:rPr>
          <w:rFonts w:ascii="Arial Narrow" w:hAnsi="Arial Narrow" w:cs="Arial"/>
          <w:b/>
          <w:bCs/>
        </w:rPr>
        <w:t>Municipal</w:t>
      </w:r>
      <w:r w:rsidRPr="006B2863">
        <w:rPr>
          <w:rFonts w:ascii="Arial Narrow" w:hAnsi="Arial Narrow" w:cs="Arial"/>
        </w:rPr>
        <w:t xml:space="preserve"> da jurisdição fiscal do estabelecimento licitante;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6.2.2 - Prova de regularidade com o fundo de garantia por tempo de serviço – </w:t>
      </w:r>
      <w:r w:rsidRPr="006B2863">
        <w:rPr>
          <w:rFonts w:ascii="Arial Narrow" w:hAnsi="Arial Narrow" w:cs="Arial"/>
          <w:b/>
          <w:bCs/>
          <w:sz w:val="20"/>
          <w:szCs w:val="20"/>
        </w:rPr>
        <w:t>FGTS</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6.2.3 - Prova de regularidade com o instituto nacional do seguro social – </w:t>
      </w:r>
      <w:r w:rsidRPr="006B2863">
        <w:rPr>
          <w:rFonts w:ascii="Arial Narrow" w:hAnsi="Arial Narrow" w:cs="Arial"/>
          <w:b/>
          <w:bCs/>
          <w:sz w:val="20"/>
          <w:szCs w:val="20"/>
        </w:rPr>
        <w:t>INSS</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6.2.4 – Prova de Regularidade com os Débitos Trabalhistas – </w:t>
      </w:r>
      <w:r w:rsidRPr="006B2863">
        <w:rPr>
          <w:rFonts w:ascii="Arial Narrow" w:hAnsi="Arial Narrow" w:cs="Arial"/>
          <w:b/>
          <w:sz w:val="20"/>
          <w:szCs w:val="20"/>
        </w:rPr>
        <w:t>CNDT</w:t>
      </w:r>
      <w:r w:rsidRPr="006B2863">
        <w:rPr>
          <w:rFonts w:ascii="Arial Narrow" w:hAnsi="Arial Narrow" w:cs="Arial"/>
          <w:sz w:val="20"/>
          <w:szCs w:val="20"/>
        </w:rPr>
        <w:t xml:space="preserve"> (Lei nº 12.440/2011).</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 xml:space="preserve">6.3 - Os documentos expedidos pela internet deverão ser originais, </w:t>
      </w:r>
      <w:r w:rsidRPr="006B2863">
        <w:rPr>
          <w:rFonts w:ascii="Arial Narrow" w:hAnsi="Arial Narrow" w:cs="Arial"/>
          <w:b/>
          <w:bCs/>
          <w:color w:val="000000"/>
          <w:sz w:val="20"/>
          <w:szCs w:val="20"/>
        </w:rPr>
        <w:t>vedada</w:t>
      </w:r>
      <w:r w:rsidRPr="006B2863">
        <w:rPr>
          <w:rFonts w:ascii="Arial Narrow" w:hAnsi="Arial Narrow" w:cs="Arial"/>
          <w:color w:val="000000"/>
          <w:sz w:val="20"/>
          <w:szCs w:val="20"/>
        </w:rPr>
        <w:t xml:space="preserve"> à cópia fotostática.</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6.4 - Para as empresas cadastradas no município, a documentação poderá ser substituída pelo seu certificado de registro de fornecedor, desde que seu objeto social comporte o objeto licitado e o registro cadastral esteja no prazo de validade.</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b/>
          <w:bCs/>
          <w:color w:val="000000"/>
          <w:sz w:val="20"/>
          <w:szCs w:val="20"/>
        </w:rPr>
        <w:t>Observação:</w:t>
      </w:r>
      <w:r w:rsidRPr="006B2863">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5</w:t>
      </w:r>
      <w:r w:rsidRPr="006B2863">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Pr="006B2863">
        <w:rPr>
          <w:rFonts w:ascii="Arial Narrow" w:hAnsi="Arial Narrow" w:cs="Arial"/>
          <w:i/>
          <w:spacing w:val="-3"/>
        </w:rPr>
        <w:t>da proposta</w:t>
      </w:r>
      <w:r w:rsidRPr="006B2863">
        <w:rPr>
          <w:rFonts w:ascii="Arial Narrow" w:hAnsi="Arial Narrow" w:cs="Arial"/>
          <w:spacing w:val="-3"/>
        </w:rPr>
        <w:t>), de forma a comprometer a análise e apreciação das propostas apresentadas neste certame.</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6</w:t>
      </w:r>
      <w:r w:rsidRPr="006B2863">
        <w:rPr>
          <w:rFonts w:ascii="Arial Narrow" w:hAnsi="Arial Narrow" w:cs="Arial"/>
          <w:spacing w:val="-3"/>
        </w:rPr>
        <w:t xml:space="preserve">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7 - A declaração do vencedor</w:t>
      </w:r>
      <w:r w:rsidR="00C324CB" w:rsidRPr="006B2863">
        <w:rPr>
          <w:rFonts w:ascii="Arial Narrow" w:hAnsi="Arial Narrow" w:cs="Arial"/>
          <w:spacing w:val="-3"/>
        </w:rPr>
        <w:t xml:space="preserve"> acontecerá</w:t>
      </w:r>
      <w:r w:rsidRPr="006B2863">
        <w:rPr>
          <w:rFonts w:ascii="Arial Narrow" w:hAnsi="Arial Narrow" w:cs="Arial"/>
          <w:spacing w:val="-3"/>
        </w:rPr>
        <w:t xml:space="preserve"> no momento imediatamente posterior ao julgamento das propostas, aguardando-se os prazos de regularização fiscal para a abertura da fase recursal.</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8</w:t>
      </w:r>
      <w:r w:rsidRPr="006B2863">
        <w:rPr>
          <w:rFonts w:ascii="Arial Narrow" w:hAnsi="Arial Narrow" w:cs="Arial"/>
          <w:spacing w:val="-3"/>
        </w:rPr>
        <w:t xml:space="preserve"> - A prorrogação do prazo previsto no item 6.</w:t>
      </w:r>
      <w:r w:rsidR="00ED1498" w:rsidRPr="006B2863">
        <w:rPr>
          <w:rFonts w:ascii="Arial Narrow" w:hAnsi="Arial Narrow" w:cs="Arial"/>
          <w:spacing w:val="-3"/>
        </w:rPr>
        <w:t xml:space="preserve">6, </w:t>
      </w:r>
      <w:r w:rsidRPr="006B2863">
        <w:rPr>
          <w:rFonts w:ascii="Arial Narrow" w:hAnsi="Arial Narrow" w:cs="Arial"/>
          <w:spacing w:val="-3"/>
        </w:rPr>
        <w:t>deverá sempre ser concedida pela administração quando requerida pelo licitante, a não ser que exista urgência na contratação ou prazo insuficiente para o empenho, devidamente justificado (Dec.6.204/07, art. 4º, § 3º,).</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9</w:t>
      </w:r>
      <w:r w:rsidRPr="006B2863">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w:t>
      </w:r>
      <w:r w:rsidR="00ED1498" w:rsidRPr="006B2863">
        <w:rPr>
          <w:rFonts w:ascii="Arial Narrow" w:hAnsi="Arial Narrow" w:cs="Arial"/>
          <w:sz w:val="20"/>
          <w:szCs w:val="20"/>
        </w:rPr>
        <w:t>0</w:t>
      </w:r>
      <w:r w:rsidRPr="006B2863">
        <w:rPr>
          <w:rFonts w:ascii="Arial Narrow" w:hAnsi="Arial Narrow" w:cs="Arial"/>
          <w:sz w:val="20"/>
          <w:szCs w:val="20"/>
        </w:rPr>
        <w:t xml:space="preserve"> - O envelope de documentação deste pregão que não for aberto ficará em poder da pregoeira até o final da sessão, devendo a licitante retirá-lo, após o encerramento do certame, sob pena de inutilização do envelope.</w:t>
      </w:r>
    </w:p>
    <w:p w:rsidR="005B3069" w:rsidRPr="006B2863" w:rsidRDefault="005B3069" w:rsidP="005B3069">
      <w:pPr>
        <w:jc w:val="both"/>
        <w:rPr>
          <w:rFonts w:ascii="Arial Narrow" w:hAnsi="Arial Narrow" w:cs="Arial"/>
          <w:sz w:val="20"/>
          <w:szCs w:val="20"/>
        </w:rPr>
      </w:pPr>
    </w:p>
    <w:p w:rsidR="00C324CB" w:rsidRDefault="00C324CB" w:rsidP="005B3069">
      <w:pPr>
        <w:jc w:val="center"/>
        <w:rPr>
          <w:rFonts w:ascii="Arial Narrow" w:hAnsi="Arial Narrow" w:cs="Arial"/>
          <w:b/>
          <w:bCs/>
          <w:sz w:val="20"/>
          <w:szCs w:val="20"/>
        </w:rPr>
      </w:pPr>
    </w:p>
    <w:p w:rsidR="00C324CB" w:rsidRDefault="00C324CB"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CLAUSULA SETIMA – DOS PROCEDIMENTOS DE RECEBIMENTO E JULGAMENTO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7.1 - Em nenhuma hipótese serão recebidas documentação e propostas fora do prazo estabelecido neste edital.</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7.3 - Quando não forem verificadas, no mínimo, três propostas escritas de preços nas condições definidas no item anterior, a pregoeira classificará as melhores propostas </w:t>
      </w:r>
      <w:r w:rsidR="00ED1498" w:rsidRPr="006B2863">
        <w:rPr>
          <w:rFonts w:ascii="Arial Narrow" w:hAnsi="Arial Narrow" w:cs="Arial"/>
          <w:sz w:val="20"/>
          <w:szCs w:val="20"/>
        </w:rPr>
        <w:t>subsequentes</w:t>
      </w:r>
      <w:r w:rsidRPr="006B2863">
        <w:rPr>
          <w:rFonts w:ascii="Arial Narrow" w:hAnsi="Arial Narrow" w:cs="Arial"/>
          <w:sz w:val="20"/>
          <w:szCs w:val="20"/>
        </w:rPr>
        <w:t>, até o máximo de três, para que seus autores participem dos lances verbais, quaisquer que sejam os preços oferecidos nas propostas escritas.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7.4 - No curso da sessão, </w:t>
      </w:r>
      <w:r w:rsidR="00325580" w:rsidRPr="006B2863">
        <w:rPr>
          <w:rFonts w:ascii="Arial Narrow" w:hAnsi="Arial Narrow" w:cs="Arial"/>
          <w:sz w:val="20"/>
          <w:szCs w:val="20"/>
        </w:rPr>
        <w:t>o</w:t>
      </w:r>
      <w:r w:rsidRPr="006B2863">
        <w:rPr>
          <w:rFonts w:ascii="Arial Narrow" w:hAnsi="Arial Narrow" w:cs="Arial"/>
          <w:sz w:val="20"/>
          <w:szCs w:val="20"/>
        </w:rPr>
        <w:t>s autor</w:t>
      </w:r>
      <w:r w:rsidR="00325580" w:rsidRPr="006B2863">
        <w:rPr>
          <w:rFonts w:ascii="Arial Narrow" w:hAnsi="Arial Narrow" w:cs="Arial"/>
          <w:sz w:val="20"/>
          <w:szCs w:val="20"/>
        </w:rPr>
        <w:t>e</w:t>
      </w:r>
      <w:r w:rsidRPr="006B2863">
        <w:rPr>
          <w:rFonts w:ascii="Arial Narrow" w:hAnsi="Arial Narrow" w:cs="Arial"/>
          <w:sz w:val="20"/>
          <w:szCs w:val="20"/>
        </w:rPr>
        <w:t>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7.5 - Caso duas ou mais propostas iniciais apresentem preços iguais, será realizado sorteio para determinação da ordem de oferta dos preços, ficando assegurado à preferência para as microempresas e empresas de pequeno porte.</w:t>
      </w:r>
    </w:p>
    <w:p w:rsidR="005B3069" w:rsidRPr="006B2863" w:rsidRDefault="005B3069" w:rsidP="005B3069">
      <w:pPr>
        <w:pStyle w:val="Corpodetexto2"/>
        <w:rPr>
          <w:rFonts w:ascii="Arial Narrow" w:hAnsi="Arial Narrow" w:cs="Arial"/>
        </w:rPr>
      </w:pPr>
      <w:r w:rsidRPr="006B2863">
        <w:rPr>
          <w:rFonts w:ascii="Arial Narrow" w:hAnsi="Arial Narrow" w:cs="Arial"/>
        </w:rPr>
        <w:t>7.5.1 -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7.6 - Em seguida, será dado início à etapa de apresentação de lances verbais pelos proponentes, que deverão ser formulados de forma sucessiva, em valores distintos e decrescentes.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7.7 - A oferta dos lances deverá ser efetuada no momento em que for conferida a palavra a licitante, obedecida à ordem prevista nos itens 7.4 e 7.5.</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7.7.1 - Dada a palavra a licitante, está disporá de até </w:t>
      </w:r>
      <w:r w:rsidRPr="006B2863">
        <w:rPr>
          <w:rFonts w:ascii="Arial Narrow" w:hAnsi="Arial Narrow" w:cs="Arial"/>
          <w:b/>
          <w:sz w:val="20"/>
          <w:szCs w:val="20"/>
        </w:rPr>
        <w:t>05</w:t>
      </w:r>
      <w:r w:rsidRPr="006B2863">
        <w:rPr>
          <w:rFonts w:ascii="Arial Narrow" w:hAnsi="Arial Narrow" w:cs="Arial"/>
          <w:b/>
          <w:bCs/>
          <w:sz w:val="20"/>
          <w:szCs w:val="20"/>
        </w:rPr>
        <w:t xml:space="preserve"> (cinco) minutos</w:t>
      </w:r>
      <w:r w:rsidRPr="006B2863">
        <w:rPr>
          <w:rFonts w:ascii="Arial Narrow" w:hAnsi="Arial Narrow" w:cs="Arial"/>
          <w:sz w:val="20"/>
          <w:szCs w:val="20"/>
        </w:rPr>
        <w:t xml:space="preserve"> para apresentar nova proposta (Lei complementar 123/06, art. 45 § 3º).</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7.8 - A pregoeira convidará individualmente os licitantes classificados, de forma </w:t>
      </w:r>
      <w:r w:rsidR="00353609" w:rsidRPr="006B2863">
        <w:rPr>
          <w:rFonts w:ascii="Arial Narrow" w:hAnsi="Arial Narrow" w:cs="Arial"/>
          <w:sz w:val="20"/>
          <w:szCs w:val="20"/>
        </w:rPr>
        <w:t>sequencial</w:t>
      </w:r>
      <w:r w:rsidRPr="006B2863">
        <w:rPr>
          <w:rFonts w:ascii="Arial Narrow" w:hAnsi="Arial Narrow" w:cs="Arial"/>
          <w:sz w:val="20"/>
          <w:szCs w:val="20"/>
        </w:rPr>
        <w:t>, a apresentar lances verbais, a partir do autor da proposta classificada de maior preço e os demais, em ordem decrescente de valor.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7.8.1 - A microempresa ou empresa de pequeno porte mais bem classificada poderá apresentar proposta de preço inferior àquela considerada vencedora do certame, situação em que será adjudicado em seu favor o objeto licitado (LC 123/06, art. 45, inciso I).</w:t>
      </w:r>
    </w:p>
    <w:p w:rsidR="005B3069" w:rsidRPr="006B2863" w:rsidRDefault="005B3069" w:rsidP="005B3069">
      <w:pPr>
        <w:tabs>
          <w:tab w:val="num" w:pos="1440"/>
        </w:tabs>
        <w:jc w:val="both"/>
        <w:rPr>
          <w:rFonts w:ascii="Arial Narrow" w:hAnsi="Arial Narrow" w:cs="Arial"/>
          <w:sz w:val="20"/>
          <w:szCs w:val="20"/>
        </w:rPr>
      </w:pPr>
      <w:r w:rsidRPr="006B2863">
        <w:rPr>
          <w:rFonts w:ascii="Arial Narrow" w:hAnsi="Arial Narrow" w:cs="Arial"/>
          <w:sz w:val="20"/>
          <w:szCs w:val="20"/>
        </w:rPr>
        <w:t>7.9 - É vedado à oferta de lance com vista ao empate.</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 xml:space="preserve">7.9.1 - A diferença mínima entre cada lance, durante a fase competitiva, será estipulada pela pregoeira no início da sessão.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7.10 - A desistência em apresentar lance, quando convocado pela pregoeira, implicará a exclusão do licitante da etapa de lances verbais e na manutenção do último preço apresentado pelo licitante, para efeitos de ordenação das propostas.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7.11 - Caso não se realize lance verbal, será verificada a conformidade entre a proposta escrita de menor preço e o valor estimado para a contratação.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7.12 - O encerramento da etapa competitiva dar-se-á quando, indagados pela pregoeira, os licitantes manifestarem seu desinteresse em apresentar novos lances.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7.13 - Declarada encerrada a etapa competitiva e ordenadas às propostas a pregoeira examinará a aceitabilidade da primeira classificada, quanto ao objeto e valor, decidindo motivadamente a respeito.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7.14 - Sendo aceitável a proposta de menor preço por item, será aberto o envelope contendo a documentação de habilitação do licitante que a tiver formulado, para confirmação das suas condições de habilitação.</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7.14.2 -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7.14.4 - Para a demais empresas participantes que não se enquadram n</w:t>
      </w:r>
      <w:r w:rsidR="00964C69">
        <w:rPr>
          <w:rFonts w:ascii="Arial Narrow" w:hAnsi="Arial Narrow" w:cs="Arial"/>
          <w:spacing w:val="-3"/>
        </w:rPr>
        <w:t>a lei complementar nº 123/06, a</w:t>
      </w:r>
      <w:r w:rsidRPr="006B2863">
        <w:rPr>
          <w:rFonts w:ascii="Arial Narrow" w:hAnsi="Arial Narrow" w:cs="Arial"/>
          <w:spacing w:val="-3"/>
        </w:rPr>
        <w:t xml:space="preserve">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7.15 - Constatado o atendimento das exigências fixadas no edital, o licitante será declarado vencedor, sendo-lhe adjudicado o objeto do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7.16 - Se a oferta não for aceitável ou se o licitante desatender às exigências habilitatórias, a pregoeira examinará a oferta </w:t>
      </w:r>
      <w:r w:rsidR="00353609" w:rsidRPr="006B2863">
        <w:rPr>
          <w:rFonts w:ascii="Arial Narrow" w:hAnsi="Arial Narrow" w:cs="Arial"/>
          <w:sz w:val="20"/>
          <w:szCs w:val="20"/>
        </w:rPr>
        <w:t>subsequente</w:t>
      </w:r>
      <w:r w:rsidRPr="006B2863">
        <w:rPr>
          <w:rFonts w:ascii="Arial Narrow" w:hAnsi="Arial Narrow"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7.17 - Serão desclassificadas as propostas que:</w:t>
      </w:r>
    </w:p>
    <w:p w:rsidR="005B3069" w:rsidRPr="006B2863" w:rsidRDefault="005B3069" w:rsidP="005B3069">
      <w:pPr>
        <w:numPr>
          <w:ilvl w:val="0"/>
          <w:numId w:val="3"/>
        </w:numPr>
        <w:tabs>
          <w:tab w:val="clear" w:pos="720"/>
          <w:tab w:val="num" w:pos="284"/>
        </w:tabs>
        <w:ind w:left="0" w:firstLine="0"/>
        <w:jc w:val="both"/>
        <w:rPr>
          <w:rFonts w:ascii="Arial Narrow" w:hAnsi="Arial Narrow" w:cs="Arial"/>
          <w:i/>
          <w:sz w:val="20"/>
          <w:szCs w:val="20"/>
        </w:rPr>
      </w:pPr>
      <w:r w:rsidRPr="006B2863">
        <w:rPr>
          <w:rFonts w:ascii="Arial Narrow" w:hAnsi="Arial Narrow" w:cs="Arial"/>
          <w:i/>
          <w:sz w:val="20"/>
          <w:szCs w:val="20"/>
        </w:rPr>
        <w:t>Não atenderem as exigências contidas no objeto desta licitação;</w:t>
      </w:r>
    </w:p>
    <w:p w:rsidR="005B3069" w:rsidRPr="006B2863" w:rsidRDefault="005B3069" w:rsidP="005B3069">
      <w:pPr>
        <w:tabs>
          <w:tab w:val="num" w:pos="284"/>
        </w:tabs>
        <w:jc w:val="both"/>
        <w:rPr>
          <w:rFonts w:ascii="Arial Narrow" w:hAnsi="Arial Narrow" w:cs="Arial"/>
          <w:i/>
          <w:sz w:val="20"/>
          <w:szCs w:val="20"/>
        </w:rPr>
      </w:pPr>
      <w:r w:rsidRPr="006B2863">
        <w:rPr>
          <w:rFonts w:ascii="Arial Narrow" w:hAnsi="Arial Narrow" w:cs="Arial"/>
          <w:i/>
          <w:sz w:val="20"/>
          <w:szCs w:val="20"/>
        </w:rPr>
        <w:t>b)Forem omissas em pontos essenciais, de modo a ensejar dúvidas;</w:t>
      </w:r>
    </w:p>
    <w:p w:rsidR="005B3069" w:rsidRPr="006B2863" w:rsidRDefault="005B3069" w:rsidP="005B3069">
      <w:pPr>
        <w:pStyle w:val="Corpodetexto"/>
        <w:tabs>
          <w:tab w:val="num" w:pos="284"/>
        </w:tabs>
        <w:rPr>
          <w:rFonts w:ascii="Arial Narrow" w:hAnsi="Arial Narrow" w:cs="Arial"/>
          <w:i/>
          <w:sz w:val="20"/>
        </w:rPr>
      </w:pPr>
      <w:r w:rsidRPr="006B2863">
        <w:rPr>
          <w:rFonts w:ascii="Arial Narrow" w:hAnsi="Arial Narrow" w:cs="Arial"/>
          <w:i/>
          <w:sz w:val="20"/>
        </w:rPr>
        <w:t>c) Afrontem qualquer dispositivo legal vigente, bem como as que não atenderem os requisitos da cláusula quinta.</w:t>
      </w:r>
    </w:p>
    <w:p w:rsidR="005B3069" w:rsidRPr="006B2863" w:rsidRDefault="005B3069" w:rsidP="005B3069">
      <w:pPr>
        <w:pStyle w:val="Corpodetexto"/>
        <w:tabs>
          <w:tab w:val="left" w:pos="284"/>
        </w:tabs>
        <w:rPr>
          <w:rFonts w:ascii="Arial Narrow" w:hAnsi="Arial Narrow" w:cs="Arial"/>
          <w:i/>
          <w:sz w:val="20"/>
        </w:rPr>
      </w:pPr>
      <w:r w:rsidRPr="006B2863">
        <w:rPr>
          <w:rFonts w:ascii="Arial Narrow" w:hAnsi="Arial Narrow" w:cs="Arial"/>
          <w:i/>
          <w:sz w:val="20"/>
        </w:rPr>
        <w:t xml:space="preserve">d) Contiverem opções de preços alternativos ou que apresentarem preços manifestadamente </w:t>
      </w:r>
      <w:r w:rsidR="00C324CB" w:rsidRPr="006B2863">
        <w:rPr>
          <w:rFonts w:ascii="Arial Narrow" w:hAnsi="Arial Narrow" w:cs="Arial"/>
          <w:i/>
          <w:sz w:val="20"/>
        </w:rPr>
        <w:t>inexequíveis</w:t>
      </w:r>
      <w:r w:rsidRPr="006B2863">
        <w:rPr>
          <w:rFonts w:ascii="Arial Narrow" w:hAnsi="Arial Narrow" w:cs="Arial"/>
          <w:i/>
          <w:sz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w:t>
      </w:r>
      <w:r w:rsidRPr="006B2863">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7.18 - Se </w:t>
      </w:r>
      <w:r w:rsidRPr="006B2863">
        <w:rPr>
          <w:rFonts w:ascii="Arial Narrow" w:hAnsi="Arial Narrow" w:cs="Arial"/>
          <w:b/>
          <w:bCs/>
          <w:sz w:val="20"/>
          <w:szCs w:val="20"/>
        </w:rPr>
        <w:t>todas</w:t>
      </w:r>
      <w:r w:rsidRPr="006B2863">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7.19 - Nas situações previstas nos itens 7.11, 7.13 e 7.16, a pregoeira poderá negociar diretamente com o proponente para que seja obtido preço melhor.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7.20 - Serão inabilitados os licitantes que não apresentarem a documentação em situação regular, conforme estabelecido na cláusula sexta (</w:t>
      </w:r>
      <w:r w:rsidRPr="006B2863">
        <w:rPr>
          <w:rFonts w:ascii="Arial Narrow" w:hAnsi="Arial Narrow" w:cs="Arial"/>
          <w:i/>
          <w:iCs/>
          <w:sz w:val="20"/>
          <w:szCs w:val="20"/>
        </w:rPr>
        <w:t>habilitação</w:t>
      </w:r>
      <w:r w:rsidRPr="006B2863">
        <w:rPr>
          <w:rFonts w:ascii="Arial Narrow" w:hAnsi="Arial Narrow" w:cs="Arial"/>
          <w:sz w:val="20"/>
          <w:szCs w:val="20"/>
        </w:rPr>
        <w:t>) deste edital.</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7.21 -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B3069" w:rsidRPr="006B2863" w:rsidRDefault="005B3069" w:rsidP="005B3069">
      <w:pPr>
        <w:pStyle w:val="Ttulo1"/>
        <w:rPr>
          <w:rFonts w:ascii="Arial Narrow" w:hAnsi="Arial Narrow" w:cs="Arial"/>
          <w:sz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CLAUSULA OITAVA – DO CRITÉRIO DE JULGAMENTO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8 - O critério para julgamento das propostas será o de </w:t>
      </w:r>
      <w:r w:rsidRPr="006B2863">
        <w:rPr>
          <w:rFonts w:ascii="Arial Narrow" w:hAnsi="Arial Narrow" w:cs="Arial"/>
          <w:b/>
          <w:bCs/>
          <w:sz w:val="20"/>
          <w:szCs w:val="20"/>
        </w:rPr>
        <w:t>Menor Preço Por Item</w:t>
      </w:r>
      <w:r w:rsidRPr="006B2863">
        <w:rPr>
          <w:rFonts w:ascii="Arial Narrow" w:hAnsi="Arial Narrow" w:cs="Arial"/>
          <w:sz w:val="20"/>
          <w:szCs w:val="20"/>
        </w:rPr>
        <w:t>, desde que atendido as especificações constantes deste edital.</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sz w:val="20"/>
          <w:szCs w:val="20"/>
        </w:rPr>
        <w:t>CLAUSULA NONA</w:t>
      </w:r>
      <w:r w:rsidRPr="006B2863">
        <w:rPr>
          <w:rFonts w:ascii="Arial Narrow" w:hAnsi="Arial Narrow" w:cs="Arial"/>
          <w:b/>
          <w:bCs/>
          <w:sz w:val="20"/>
          <w:szCs w:val="20"/>
        </w:rPr>
        <w:t xml:space="preserve"> – DOS RECURSOS ADMINISTRATIVOS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9 - Declarado o vencedor, qualquer licitante poderá manifestar </w:t>
      </w:r>
      <w:r w:rsidRPr="006B2863">
        <w:rPr>
          <w:rFonts w:ascii="Arial Narrow" w:hAnsi="Arial Narrow" w:cs="Arial"/>
          <w:b/>
          <w:bCs/>
          <w:sz w:val="20"/>
          <w:szCs w:val="20"/>
        </w:rPr>
        <w:t>imediata</w:t>
      </w:r>
      <w:r w:rsidRPr="006B2863">
        <w:rPr>
          <w:rFonts w:ascii="Arial Narrow" w:hAnsi="Arial Narrow" w:cs="Arial"/>
          <w:sz w:val="20"/>
          <w:szCs w:val="20"/>
        </w:rPr>
        <w:t xml:space="preserve"> e </w:t>
      </w:r>
      <w:r w:rsidRPr="006B2863">
        <w:rPr>
          <w:rFonts w:ascii="Arial Narrow" w:hAnsi="Arial Narrow" w:cs="Arial"/>
          <w:b/>
          <w:bCs/>
          <w:sz w:val="20"/>
          <w:szCs w:val="20"/>
        </w:rPr>
        <w:t>motivadamente</w:t>
      </w:r>
      <w:r w:rsidRPr="006B2863">
        <w:rPr>
          <w:rFonts w:ascii="Arial Narrow" w:hAnsi="Arial Narrow" w:cs="Arial"/>
          <w:sz w:val="20"/>
          <w:szCs w:val="20"/>
        </w:rPr>
        <w:t xml:space="preserve"> a intenção de recorrer, quando lhe será concedido o prazo de 3 (três) dias para a apresentação das razões do recurso, ficando os demais licitantes desde logo intimados para apresentar </w:t>
      </w:r>
      <w:r w:rsidR="0016735C" w:rsidRPr="006B2863">
        <w:rPr>
          <w:rFonts w:ascii="Arial Narrow" w:hAnsi="Arial Narrow" w:cs="Arial"/>
          <w:sz w:val="20"/>
          <w:szCs w:val="20"/>
        </w:rPr>
        <w:t>contra-arrazoes</w:t>
      </w:r>
      <w:r w:rsidRPr="006B2863">
        <w:rPr>
          <w:rFonts w:ascii="Arial Narrow" w:hAnsi="Arial Narrow" w:cs="Arial"/>
          <w:sz w:val="20"/>
          <w:szCs w:val="20"/>
        </w:rPr>
        <w:t xml:space="preserve"> em igual número de dias, que começarão a correr do término do prazo do recorrente, sendo-lhes assegurada vista imediata aos autos.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9.1 - O recurso contra decisão do pregoeiro não terá efeito suspensivo.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9.2 - O acolhimento de recurso importará a invalidação apenas dos atos insuscetíveis de aproveitamento.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9.3 - Decididos os recursos e constatada a regularidade dos atos procedimentais, a autoridade competente homologará a adjudicação para determinar a contratação.</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sz w:val="20"/>
          <w:szCs w:val="20"/>
        </w:rPr>
        <w:t>CLAUSULA DECIMA</w:t>
      </w:r>
      <w:r w:rsidRPr="006B2863">
        <w:rPr>
          <w:rFonts w:ascii="Arial Narrow" w:hAnsi="Arial Narrow" w:cs="Arial"/>
          <w:b/>
          <w:bCs/>
          <w:sz w:val="20"/>
          <w:szCs w:val="20"/>
        </w:rPr>
        <w:t xml:space="preserve"> – DAS PENALIDADES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10 - Se o licitante vencedor descumprir as condições deste pregão ficará sujeito às penalidades estabelecidas nas leis nº. 10.520/02 e 8.666/93.</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10.1 - Nos termos do artigo 87 da Lei 8.666/93, pela inexecução total ou parcial deste pregão, a municipalidade, poderá aplicar à empresa vencedora, as seguintes penalidades:</w:t>
      </w:r>
    </w:p>
    <w:p w:rsidR="005B3069" w:rsidRPr="006B2863" w:rsidRDefault="005B3069" w:rsidP="005B3069">
      <w:pPr>
        <w:numPr>
          <w:ilvl w:val="0"/>
          <w:numId w:val="2"/>
        </w:numPr>
        <w:tabs>
          <w:tab w:val="clear" w:pos="720"/>
          <w:tab w:val="num" w:pos="284"/>
          <w:tab w:val="left" w:pos="1080"/>
        </w:tabs>
        <w:ind w:left="0" w:firstLine="0"/>
        <w:jc w:val="both"/>
        <w:rPr>
          <w:rFonts w:ascii="Arial Narrow" w:hAnsi="Arial Narrow" w:cs="Arial"/>
          <w:i/>
          <w:sz w:val="20"/>
          <w:szCs w:val="20"/>
        </w:rPr>
      </w:pPr>
      <w:r w:rsidRPr="006B2863">
        <w:rPr>
          <w:rFonts w:ascii="Arial Narrow" w:hAnsi="Arial Narrow" w:cs="Arial"/>
          <w:i/>
          <w:sz w:val="20"/>
          <w:szCs w:val="20"/>
        </w:rPr>
        <w:t>Advertência;</w:t>
      </w:r>
    </w:p>
    <w:p w:rsidR="005B3069" w:rsidRPr="006B2863" w:rsidRDefault="005B3069" w:rsidP="005B3069">
      <w:pPr>
        <w:numPr>
          <w:ilvl w:val="0"/>
          <w:numId w:val="2"/>
        </w:numPr>
        <w:tabs>
          <w:tab w:val="clear" w:pos="720"/>
          <w:tab w:val="num" w:pos="284"/>
          <w:tab w:val="left" w:pos="1080"/>
        </w:tabs>
        <w:ind w:left="0" w:firstLine="0"/>
        <w:jc w:val="both"/>
        <w:rPr>
          <w:rFonts w:ascii="Arial Narrow" w:hAnsi="Arial Narrow" w:cs="Arial"/>
          <w:i/>
          <w:sz w:val="20"/>
          <w:szCs w:val="20"/>
        </w:rPr>
      </w:pPr>
      <w:r w:rsidRPr="006B2863">
        <w:rPr>
          <w:rFonts w:ascii="Arial Narrow" w:hAnsi="Arial Narrow" w:cs="Arial"/>
          <w:i/>
          <w:sz w:val="20"/>
          <w:szCs w:val="20"/>
        </w:rPr>
        <w:t>Multa de 5% (cinco por cento) sobre o valor da proposta;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 xml:space="preserve">10.4 - Nenhum pagamento será processado à proponente penalizada, sem que antes, este tenha pagado ou lhe seja relevada a multa imposta. </w:t>
      </w:r>
    </w:p>
    <w:p w:rsidR="00EE4C80" w:rsidRPr="006B2863" w:rsidRDefault="00EE4C80"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PRIMEIRA - DOS RECURSOS FINANCEIROS E ORÇAMENTÁRIOS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11 - Os Recursos destinados ao cumprimento das obrigações financeiras deste edital serão oriundos de Recursos Federa</w:t>
      </w:r>
      <w:r w:rsidR="00EE4C80" w:rsidRPr="006B2863">
        <w:rPr>
          <w:rFonts w:ascii="Arial Narrow" w:hAnsi="Arial Narrow" w:cs="Arial"/>
          <w:sz w:val="20"/>
          <w:szCs w:val="20"/>
        </w:rPr>
        <w:t>is</w:t>
      </w:r>
      <w:r w:rsidRPr="006B2863">
        <w:rPr>
          <w:rFonts w:ascii="Arial Narrow" w:hAnsi="Arial Narrow" w:cs="Arial"/>
          <w:sz w:val="20"/>
          <w:szCs w:val="20"/>
        </w:rPr>
        <w:t xml:space="preserve">, vigentes no Orçamento Municipal.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11.1 - </w:t>
      </w:r>
      <w:r w:rsidRPr="006B2863">
        <w:rPr>
          <w:rFonts w:ascii="Arial Narrow" w:hAnsi="Arial Narrow" w:cs="Arial"/>
          <w:bCs/>
          <w:iCs/>
          <w:sz w:val="20"/>
          <w:szCs w:val="20"/>
        </w:rPr>
        <w:t xml:space="preserve">Os Recursos Orçamentários serão os previstos na Lei Orçamentária em execução, vigente para o exercício de </w:t>
      </w:r>
      <w:r w:rsidR="00DF031A" w:rsidRPr="006B2863">
        <w:rPr>
          <w:rFonts w:ascii="Arial Narrow" w:hAnsi="Arial Narrow" w:cs="Arial"/>
          <w:bCs/>
          <w:iCs/>
          <w:sz w:val="20"/>
          <w:szCs w:val="20"/>
        </w:rPr>
        <w:t>2014</w:t>
      </w:r>
      <w:r w:rsidRPr="006B2863">
        <w:rPr>
          <w:rFonts w:ascii="Arial Narrow" w:hAnsi="Arial Narrow" w:cs="Arial"/>
          <w:bCs/>
          <w:iCs/>
          <w:sz w:val="20"/>
          <w:szCs w:val="20"/>
        </w:rPr>
        <w:t>, na seguinte rubrica contáb</w:t>
      </w:r>
      <w:r w:rsidR="00EE4C80" w:rsidRPr="006B2863">
        <w:rPr>
          <w:rFonts w:ascii="Arial Narrow" w:hAnsi="Arial Narrow" w:cs="Arial"/>
          <w:bCs/>
          <w:iCs/>
          <w:sz w:val="20"/>
          <w:szCs w:val="20"/>
        </w:rPr>
        <w:t>il</w:t>
      </w:r>
      <w:r w:rsidRPr="006B2863">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2491"/>
      </w:tblGrid>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D37F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r w:rsidR="009D4EF7">
              <w:rPr>
                <w:rFonts w:ascii="Arial Narrow" w:hAnsi="Arial Narrow" w:cs="Arial"/>
                <w:color w:val="000000"/>
                <w:sz w:val="20"/>
                <w:szCs w:val="20"/>
                <w:lang w:eastAsia="en-US"/>
              </w:rPr>
              <w:t>- convênios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4F0E80" w:rsidP="00C324CB">
            <w:pPr>
              <w:jc w:val="center"/>
              <w:rPr>
                <w:rFonts w:ascii="Arial Narrow" w:hAnsi="Arial Narrow" w:cs="Arial"/>
                <w:sz w:val="20"/>
                <w:szCs w:val="20"/>
                <w:lang w:eastAsia="en-US"/>
              </w:rPr>
            </w:pPr>
            <w:r>
              <w:rPr>
                <w:rFonts w:ascii="Arial Narrow" w:hAnsi="Arial Narrow" w:cs="Arial"/>
                <w:sz w:val="20"/>
                <w:szCs w:val="20"/>
                <w:lang w:eastAsia="en-US"/>
              </w:rPr>
              <w:t>87.998,60</w:t>
            </w:r>
          </w:p>
        </w:tc>
      </w:tr>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D65D41"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9D4EF7"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1002-próprios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D65D41" w:rsidP="00D65D41">
            <w:pPr>
              <w:jc w:val="center"/>
              <w:rPr>
                <w:rFonts w:ascii="Arial Narrow" w:hAnsi="Arial Narrow" w:cs="Arial"/>
                <w:sz w:val="20"/>
                <w:szCs w:val="20"/>
                <w:lang w:eastAsia="en-US"/>
              </w:rPr>
            </w:pPr>
            <w:r>
              <w:rPr>
                <w:rFonts w:ascii="Arial Narrow" w:hAnsi="Arial Narrow" w:cs="Arial"/>
                <w:sz w:val="20"/>
                <w:szCs w:val="20"/>
                <w:lang w:eastAsia="en-US"/>
              </w:rPr>
              <w:t>34.001,40</w:t>
            </w:r>
          </w:p>
        </w:tc>
      </w:tr>
    </w:tbl>
    <w:p w:rsidR="005B3069" w:rsidRPr="006B2863" w:rsidRDefault="005B3069" w:rsidP="005B3069">
      <w:pPr>
        <w:rPr>
          <w:rFonts w:ascii="Arial Narrow" w:hAnsi="Arial Narrow" w:cs="Arial"/>
          <w:b/>
          <w:bCs/>
          <w:sz w:val="20"/>
          <w:szCs w:val="20"/>
        </w:rPr>
      </w:pPr>
    </w:p>
    <w:p w:rsidR="005B3069" w:rsidRPr="006B2863" w:rsidRDefault="005B3069" w:rsidP="005B3069">
      <w:pPr>
        <w:jc w:val="center"/>
        <w:rPr>
          <w:rFonts w:ascii="Arial Narrow" w:hAnsi="Arial Narrow" w:cs="Arial"/>
          <w:sz w:val="20"/>
          <w:szCs w:val="20"/>
        </w:rPr>
      </w:pPr>
      <w:r w:rsidRPr="006B2863">
        <w:rPr>
          <w:rFonts w:ascii="Arial Narrow" w:hAnsi="Arial Narrow" w:cs="Arial"/>
          <w:b/>
          <w:bCs/>
          <w:sz w:val="20"/>
          <w:szCs w:val="20"/>
        </w:rPr>
        <w:t xml:space="preserve">CLAUSULA DECIMA SEGUNDA </w:t>
      </w:r>
      <w:r w:rsidRPr="00960DD6">
        <w:rPr>
          <w:rFonts w:ascii="Arial Narrow" w:hAnsi="Arial Narrow" w:cs="Arial"/>
          <w:b/>
          <w:bCs/>
          <w:sz w:val="20"/>
          <w:szCs w:val="20"/>
        </w:rPr>
        <w:t>- DA FORMA DE ENTREGA DO OBJETO E DA VIGÊNCIA</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sz w:val="20"/>
          <w:szCs w:val="20"/>
        </w:rPr>
        <w:t xml:space="preserve">12 </w:t>
      </w:r>
      <w:r w:rsidR="00EE4C80" w:rsidRPr="006B2863">
        <w:rPr>
          <w:rFonts w:ascii="Arial Narrow" w:hAnsi="Arial Narrow" w:cs="Arial"/>
          <w:sz w:val="20"/>
          <w:szCs w:val="20"/>
        </w:rPr>
        <w:t>–</w:t>
      </w:r>
      <w:r w:rsidRPr="006B2863">
        <w:rPr>
          <w:rFonts w:ascii="Arial Narrow" w:hAnsi="Arial Narrow" w:cs="Arial"/>
          <w:color w:val="000000"/>
          <w:sz w:val="20"/>
          <w:szCs w:val="20"/>
        </w:rPr>
        <w:t>O</w:t>
      </w:r>
      <w:r w:rsidR="00EE4C80" w:rsidRPr="006B2863">
        <w:rPr>
          <w:rFonts w:ascii="Arial Narrow" w:hAnsi="Arial Narrow" w:cs="Arial"/>
          <w:color w:val="000000"/>
          <w:sz w:val="20"/>
          <w:szCs w:val="20"/>
        </w:rPr>
        <w:t xml:space="preserve"> objeto</w:t>
      </w:r>
      <w:r w:rsidRPr="006B2863">
        <w:rPr>
          <w:rFonts w:ascii="Arial Narrow" w:hAnsi="Arial Narrow" w:cs="Arial"/>
          <w:color w:val="000000"/>
          <w:sz w:val="20"/>
          <w:szCs w:val="20"/>
        </w:rPr>
        <w:t xml:space="preserve"> licitado ser</w:t>
      </w:r>
      <w:r w:rsidR="00EE4C80" w:rsidRPr="006B2863">
        <w:rPr>
          <w:rFonts w:ascii="Arial Narrow" w:hAnsi="Arial Narrow" w:cs="Arial"/>
          <w:color w:val="000000"/>
          <w:sz w:val="20"/>
          <w:szCs w:val="20"/>
        </w:rPr>
        <w:t>á</w:t>
      </w:r>
      <w:r w:rsidRPr="006B2863">
        <w:rPr>
          <w:rFonts w:ascii="Arial Narrow" w:hAnsi="Arial Narrow" w:cs="Arial"/>
          <w:color w:val="000000"/>
          <w:sz w:val="20"/>
          <w:szCs w:val="20"/>
        </w:rPr>
        <w:t xml:space="preserve"> entregue a licitante pelo valor aprovado no processo, sendo proibida a cobrança de qualquer outra despesa que venha a interferir no valor licitado e aprovado, </w:t>
      </w:r>
      <w:r w:rsidRPr="00A267D9">
        <w:rPr>
          <w:rFonts w:ascii="Arial Narrow" w:hAnsi="Arial Narrow" w:cs="Arial"/>
          <w:color w:val="000000"/>
          <w:sz w:val="20"/>
          <w:szCs w:val="20"/>
        </w:rPr>
        <w:t xml:space="preserve">no prazo de até </w:t>
      </w:r>
      <w:r w:rsidR="00EE4C80" w:rsidRPr="00A267D9">
        <w:rPr>
          <w:rFonts w:ascii="Arial Narrow" w:hAnsi="Arial Narrow" w:cs="Arial"/>
          <w:b/>
          <w:bCs/>
          <w:color w:val="000000"/>
          <w:sz w:val="20"/>
          <w:szCs w:val="20"/>
        </w:rPr>
        <w:t>30</w:t>
      </w:r>
      <w:r w:rsidRPr="00A267D9">
        <w:rPr>
          <w:rFonts w:ascii="Arial Narrow" w:hAnsi="Arial Narrow" w:cs="Arial"/>
          <w:b/>
          <w:bCs/>
          <w:color w:val="000000"/>
          <w:sz w:val="20"/>
          <w:szCs w:val="20"/>
        </w:rPr>
        <w:t xml:space="preserve"> (</w:t>
      </w:r>
      <w:r w:rsidR="00EE4C80" w:rsidRPr="00A267D9">
        <w:rPr>
          <w:rFonts w:ascii="Arial Narrow" w:hAnsi="Arial Narrow" w:cs="Arial"/>
          <w:b/>
          <w:bCs/>
          <w:color w:val="000000"/>
          <w:sz w:val="20"/>
          <w:szCs w:val="20"/>
        </w:rPr>
        <w:t>trinta</w:t>
      </w:r>
      <w:r w:rsidRPr="00A267D9">
        <w:rPr>
          <w:rFonts w:ascii="Arial Narrow" w:hAnsi="Arial Narrow" w:cs="Arial"/>
          <w:b/>
          <w:bCs/>
          <w:color w:val="000000"/>
          <w:sz w:val="20"/>
          <w:szCs w:val="20"/>
        </w:rPr>
        <w:t>) dias</w:t>
      </w:r>
      <w:r w:rsidR="00630116">
        <w:rPr>
          <w:rFonts w:ascii="Arial Narrow" w:hAnsi="Arial Narrow" w:cs="Arial"/>
          <w:bCs/>
          <w:color w:val="000000"/>
          <w:sz w:val="20"/>
          <w:szCs w:val="20"/>
        </w:rPr>
        <w:t>contados a partir d</w:t>
      </w:r>
      <w:r w:rsidR="00EE4C80" w:rsidRPr="006B2863">
        <w:rPr>
          <w:rFonts w:ascii="Arial Narrow" w:hAnsi="Arial Narrow" w:cs="Arial"/>
          <w:bCs/>
          <w:color w:val="000000"/>
          <w:sz w:val="20"/>
          <w:szCs w:val="20"/>
        </w:rPr>
        <w:t>a</w:t>
      </w:r>
      <w:r w:rsidR="00EE4C80" w:rsidRPr="006B2863">
        <w:rPr>
          <w:rFonts w:ascii="Arial Narrow" w:hAnsi="Arial Narrow" w:cs="Arial"/>
          <w:sz w:val="20"/>
          <w:szCs w:val="20"/>
        </w:rPr>
        <w:t>assinatura do contrato, mediante</w:t>
      </w:r>
      <w:r w:rsidRPr="006B2863">
        <w:rPr>
          <w:rFonts w:ascii="Arial Narrow" w:hAnsi="Arial Narrow" w:cs="Arial"/>
          <w:color w:val="000000"/>
          <w:sz w:val="20"/>
          <w:szCs w:val="20"/>
        </w:rPr>
        <w:t xml:space="preserve"> solicitação expedida por parte do Fundo Municipal de S</w:t>
      </w:r>
      <w:r w:rsidR="00EE4C80" w:rsidRPr="006B2863">
        <w:rPr>
          <w:rFonts w:ascii="Arial Narrow" w:hAnsi="Arial Narrow" w:cs="Arial"/>
          <w:color w:val="000000"/>
          <w:sz w:val="20"/>
          <w:szCs w:val="20"/>
        </w:rPr>
        <w:t>aúde</w:t>
      </w:r>
      <w:r w:rsidRPr="006B2863">
        <w:rPr>
          <w:rFonts w:ascii="Arial Narrow" w:hAnsi="Arial Narrow" w:cs="Arial"/>
          <w:color w:val="000000"/>
          <w:sz w:val="20"/>
          <w:szCs w:val="20"/>
        </w:rPr>
        <w:t xml:space="preserve"> do Município de Bandeirante – SC.</w:t>
      </w:r>
    </w:p>
    <w:p w:rsidR="005B3069" w:rsidRDefault="005B3069" w:rsidP="005B3069">
      <w:pPr>
        <w:jc w:val="both"/>
        <w:rPr>
          <w:rFonts w:ascii="Arial Narrow" w:hAnsi="Arial Narrow" w:cs="Arial"/>
          <w:sz w:val="20"/>
          <w:szCs w:val="20"/>
        </w:rPr>
      </w:pPr>
      <w:r w:rsidRPr="006B2863">
        <w:rPr>
          <w:rFonts w:ascii="Arial Narrow" w:hAnsi="Arial Narrow" w:cs="Arial"/>
          <w:sz w:val="20"/>
          <w:szCs w:val="20"/>
        </w:rPr>
        <w:t>12.1 - O contratado compromete-se a entregar o objeto licitado, na Secretaria Municipal de Saúde do Município de Bandeirante, sito a Av. Santo Antônio, s/n, Centro, Bandeirante – SC.</w:t>
      </w:r>
    </w:p>
    <w:p w:rsidR="0015431E" w:rsidRDefault="0015431E" w:rsidP="0015431E">
      <w:pPr>
        <w:jc w:val="both"/>
        <w:rPr>
          <w:rFonts w:ascii="Arial Narrow" w:hAnsi="Arial Narrow" w:cs="Arial"/>
          <w:sz w:val="20"/>
          <w:szCs w:val="20"/>
        </w:rPr>
      </w:pPr>
      <w:r>
        <w:rPr>
          <w:rFonts w:ascii="Arial Narrow" w:hAnsi="Arial Narrow" w:cs="Arial"/>
          <w:sz w:val="20"/>
          <w:szCs w:val="20"/>
        </w:rPr>
        <w:t>12</w:t>
      </w:r>
      <w:r w:rsidR="00960DD6">
        <w:rPr>
          <w:rFonts w:ascii="Arial Narrow" w:hAnsi="Arial Narrow" w:cs="Arial"/>
          <w:sz w:val="20"/>
          <w:szCs w:val="20"/>
        </w:rPr>
        <w:t>. 2 - O fornecimento do objeto</w:t>
      </w:r>
      <w:r>
        <w:rPr>
          <w:rFonts w:ascii="Arial Narrow" w:hAnsi="Arial Narrow" w:cs="Arial"/>
          <w:sz w:val="20"/>
          <w:szCs w:val="20"/>
        </w:rPr>
        <w:t xml:space="preserve"> do presente edital iniciar-se a contar da data de sua assinatura, sendo que o prazo de vigência do mesmo</w:t>
      </w:r>
      <w:r w:rsidRPr="00580075">
        <w:rPr>
          <w:rFonts w:ascii="Arial Narrow" w:hAnsi="Arial Narrow" w:cs="Arial"/>
          <w:sz w:val="20"/>
          <w:szCs w:val="20"/>
        </w:rPr>
        <w:t xml:space="preserve">, </w:t>
      </w:r>
      <w:r w:rsidRPr="00580075">
        <w:rPr>
          <w:rFonts w:ascii="Arial Narrow" w:hAnsi="Arial Narrow" w:cs="Arial"/>
          <w:b/>
          <w:sz w:val="20"/>
          <w:szCs w:val="20"/>
        </w:rPr>
        <w:t>finda-se em 31 de Dezembro de 2014</w:t>
      </w:r>
      <w:r w:rsidRPr="00580075">
        <w:rPr>
          <w:rFonts w:ascii="Arial Narrow" w:hAnsi="Arial Narrow" w:cs="Arial"/>
          <w:sz w:val="20"/>
          <w:szCs w:val="20"/>
        </w:rPr>
        <w:t>.</w:t>
      </w:r>
    </w:p>
    <w:p w:rsidR="0015431E" w:rsidRPr="006B2863" w:rsidRDefault="0015431E" w:rsidP="005B3069">
      <w:pPr>
        <w:jc w:val="both"/>
        <w:rPr>
          <w:rFonts w:ascii="Arial Narrow" w:hAnsi="Arial Narrow" w:cs="Arial"/>
          <w:i/>
          <w:iCs/>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bCs w:val="0"/>
          <w:sz w:val="20"/>
        </w:rPr>
        <w:t>CLAUSULA DECIMA TERCEIRA</w:t>
      </w:r>
      <w:r w:rsidRPr="006B2863">
        <w:rPr>
          <w:rFonts w:ascii="Arial Narrow" w:hAnsi="Arial Narrow" w:cs="Arial"/>
          <w:sz w:val="20"/>
        </w:rPr>
        <w:t xml:space="preserve"> – DA FORMA DE PAGAMENTO</w:t>
      </w:r>
    </w:p>
    <w:p w:rsidR="005B3069" w:rsidRPr="006B2863" w:rsidRDefault="005B3069" w:rsidP="005B3069">
      <w:pPr>
        <w:widowControl w:val="0"/>
        <w:autoSpaceDE w:val="0"/>
        <w:autoSpaceDN w:val="0"/>
        <w:adjustRightInd w:val="0"/>
        <w:jc w:val="both"/>
        <w:rPr>
          <w:rFonts w:ascii="Arial Narrow" w:hAnsi="Arial Narrow" w:cs="Arial"/>
          <w:sz w:val="20"/>
          <w:szCs w:val="20"/>
        </w:rPr>
      </w:pPr>
      <w:r w:rsidRPr="006B2863">
        <w:rPr>
          <w:rFonts w:ascii="Arial Narrow" w:hAnsi="Arial Narrow" w:cs="Arial"/>
          <w:color w:val="000000"/>
          <w:sz w:val="20"/>
          <w:szCs w:val="20"/>
        </w:rPr>
        <w:t xml:space="preserve">13 - </w:t>
      </w:r>
      <w:r w:rsidRPr="006B2863">
        <w:rPr>
          <w:rFonts w:ascii="Arial Narrow" w:hAnsi="Arial Narrow" w:cs="Arial"/>
          <w:sz w:val="20"/>
          <w:szCs w:val="20"/>
        </w:rPr>
        <w:t>A forma de pagamentodo objeto</w:t>
      </w:r>
      <w:r w:rsidRPr="006B2863">
        <w:rPr>
          <w:rFonts w:ascii="Arial Narrow" w:hAnsi="Arial Narrow" w:cs="Arial"/>
          <w:color w:val="000000"/>
          <w:sz w:val="20"/>
          <w:szCs w:val="20"/>
        </w:rPr>
        <w:t xml:space="preserve"> deste Pregão Presencial será efetuada, pelo contratante, em depósito bancário, </w:t>
      </w:r>
      <w:r w:rsidRPr="006B2863">
        <w:rPr>
          <w:rFonts w:ascii="Arial Narrow" w:hAnsi="Arial Narrow" w:cs="Arial"/>
          <w:sz w:val="20"/>
          <w:szCs w:val="20"/>
        </w:rPr>
        <w:t xml:space="preserve">na conta informada pela vencedora do certame, </w:t>
      </w:r>
      <w:r w:rsidR="00B55118">
        <w:rPr>
          <w:rFonts w:ascii="Arial Narrow" w:hAnsi="Arial Narrow" w:cs="Arial"/>
          <w:sz w:val="20"/>
          <w:szCs w:val="20"/>
        </w:rPr>
        <w:t>até10</w:t>
      </w:r>
      <w:r w:rsidR="00221CA5" w:rsidRPr="006B2863">
        <w:rPr>
          <w:rFonts w:ascii="Arial Narrow" w:hAnsi="Arial Narrow" w:cs="Arial"/>
          <w:sz w:val="20"/>
          <w:szCs w:val="20"/>
        </w:rPr>
        <w:t xml:space="preserve"> dia</w:t>
      </w:r>
      <w:r w:rsidR="00B55118">
        <w:rPr>
          <w:rFonts w:ascii="Arial Narrow" w:hAnsi="Arial Narrow" w:cs="Arial"/>
          <w:sz w:val="20"/>
          <w:szCs w:val="20"/>
        </w:rPr>
        <w:t>s</w:t>
      </w:r>
      <w:r w:rsidRPr="006B2863">
        <w:rPr>
          <w:rFonts w:ascii="Arial Narrow" w:hAnsi="Arial Narrow" w:cs="Arial"/>
          <w:color w:val="000000"/>
          <w:sz w:val="20"/>
          <w:szCs w:val="20"/>
        </w:rPr>
        <w:t xml:space="preserve">após </w:t>
      </w:r>
      <w:r w:rsidR="00FB07A0" w:rsidRPr="00011C48">
        <w:rPr>
          <w:rFonts w:ascii="Arial" w:hAnsi="Arial" w:cs="Arial"/>
          <w:sz w:val="20"/>
          <w:szCs w:val="20"/>
        </w:rPr>
        <w:t xml:space="preserve">a liberação dos recursos financeiros por parte da </w:t>
      </w:r>
      <w:r w:rsidR="00B55118" w:rsidRPr="00011C48">
        <w:rPr>
          <w:rFonts w:ascii="Arial" w:hAnsi="Arial" w:cs="Arial"/>
          <w:sz w:val="20"/>
          <w:szCs w:val="20"/>
        </w:rPr>
        <w:t xml:space="preserve">Secretaria de Estado do Desenvolvimento Regional de São Miguel do Oeste </w:t>
      </w:r>
      <w:r w:rsidR="00FB07A0" w:rsidRPr="00011C48">
        <w:rPr>
          <w:rFonts w:ascii="Arial" w:hAnsi="Arial" w:cs="Arial"/>
          <w:sz w:val="20"/>
          <w:szCs w:val="20"/>
        </w:rPr>
        <w:t>(</w:t>
      </w:r>
      <w:r w:rsidR="00F0279A" w:rsidRPr="00011C48">
        <w:rPr>
          <w:rFonts w:ascii="Arial" w:hAnsi="Arial" w:cs="Arial"/>
          <w:sz w:val="20"/>
          <w:szCs w:val="20"/>
        </w:rPr>
        <w:t>SDR</w:t>
      </w:r>
      <w:r w:rsidR="00FB07A0" w:rsidRPr="00011C48">
        <w:rPr>
          <w:rFonts w:ascii="Arial" w:hAnsi="Arial" w:cs="Arial"/>
          <w:sz w:val="20"/>
          <w:szCs w:val="20"/>
        </w:rPr>
        <w:t>)</w:t>
      </w:r>
      <w:r w:rsidRPr="00011C48">
        <w:rPr>
          <w:rFonts w:ascii="Arial Narrow" w:hAnsi="Arial Narrow" w:cs="Arial"/>
          <w:color w:val="000000"/>
          <w:sz w:val="20"/>
          <w:szCs w:val="20"/>
        </w:rPr>
        <w:t xml:space="preserve">, </w:t>
      </w:r>
      <w:r w:rsidR="00B55118" w:rsidRPr="00011C48">
        <w:rPr>
          <w:rFonts w:ascii="Arial Narrow" w:hAnsi="Arial Narrow" w:cs="Arial"/>
          <w:color w:val="000000"/>
          <w:sz w:val="20"/>
          <w:szCs w:val="20"/>
        </w:rPr>
        <w:t>entrega do objeto,</w:t>
      </w:r>
      <w:r w:rsidRPr="006B2863">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5B3069" w:rsidRPr="006B2863" w:rsidRDefault="005B3069" w:rsidP="005B3069">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6B2863">
        <w:rPr>
          <w:rFonts w:ascii="Arial Narrow" w:hAnsi="Arial Narrow" w:cs="Arial"/>
        </w:rPr>
        <w:t>13.1 - O valor cotado na proposta da vencedora do certame, não ser</w:t>
      </w:r>
      <w:r w:rsidR="00285B5D" w:rsidRPr="006B2863">
        <w:rPr>
          <w:rFonts w:ascii="Arial Narrow" w:hAnsi="Arial Narrow" w:cs="Arial"/>
        </w:rPr>
        <w:t>á</w:t>
      </w:r>
      <w:r w:rsidRPr="006B2863">
        <w:rPr>
          <w:rFonts w:ascii="Arial Narrow" w:hAnsi="Arial Narrow" w:cs="Arial"/>
        </w:rPr>
        <w:t xml:space="preserve"> reajustado. </w:t>
      </w: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QUARTA – DAS DISPOSIÇÕES GERAIS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14.1 - O Secretário Municipal de Saúde reserva-se o direito de anular ou revogar a presente licitação, nos casos previstos em Lei, por conveniência administrativa técnica ou financeira, sem que, com isso caiba aos proponentes o direito de indenização ou reclamação de qualquer natureza.</w:t>
      </w:r>
    </w:p>
    <w:p w:rsidR="005B3069" w:rsidRPr="006B2863" w:rsidRDefault="005B3069" w:rsidP="005B3069">
      <w:pPr>
        <w:jc w:val="both"/>
        <w:rPr>
          <w:rFonts w:ascii="Arial Narrow" w:hAnsi="Arial Narrow" w:cs="Arial"/>
          <w:b/>
          <w:bCs/>
          <w:sz w:val="20"/>
          <w:szCs w:val="20"/>
        </w:rPr>
      </w:pPr>
      <w:r w:rsidRPr="006B2863">
        <w:rPr>
          <w:rFonts w:ascii="Arial Narrow" w:hAnsi="Arial Narrow" w:cs="Arial"/>
          <w:b/>
          <w:bCs/>
          <w:sz w:val="20"/>
          <w:szCs w:val="20"/>
        </w:rPr>
        <w:t>14.2 - É fundamental a presença do licitante ou de seu representante, para o exercício dos direitos de ofertar lances e manifestar intenção de recorrer.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14.2.1 - A falta de manifestação imediata e motivada do licitante importará a decadência do direito de recurso e a adjudicação do objeto da licitação pela pregoeira ao vencedor (Inc. XX do art. 4º de lei federal nº. 10.520/02).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14.3 - Após a declaração de vencedor da licitação, não havendo manifestação imediata dos licitantes quanto à intenção de interposição de recurso, a pregoeira adjudicará o objeto licitado, que posteriormente será submetido à homologação pelo senhor Secretário Municipal de Saúde de Bandeirante.</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14.4 - Os proponentes são responsáveis pela fidelidade e legitimidade das informações e dos documentos apresentados em qualquer fase da licitação, inclusive a preparação e apresentação das propostas.</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14.5 - Após apresentação da proposta, não caberá desistência, salvo por motivo justo decorrente de fato superveniente e aceito pela pregoeira.</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14.6 - As normas que disciplinam este pregão serão sempre interpretadas em favor da ampliação da disputa entre os interessados, sem comprometimento da segurança do futuro contrato.</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14.7 - O objeto somente será recebido, nos termos do art. 73, inciso II e parágrafos, da Lei Federal nº 8666/93, se estiver plenamente de acordo com as especificações constantes no edital.</w:t>
      </w:r>
    </w:p>
    <w:p w:rsidR="005B3069" w:rsidRPr="006B2863" w:rsidRDefault="005B3069" w:rsidP="005B3069">
      <w:pPr>
        <w:jc w:val="both"/>
        <w:rPr>
          <w:rFonts w:ascii="Arial Narrow" w:hAnsi="Arial Narrow" w:cs="Arial"/>
          <w:b/>
          <w:bCs/>
          <w:sz w:val="20"/>
          <w:szCs w:val="20"/>
          <w:u w:val="single"/>
        </w:rPr>
      </w:pPr>
      <w:r w:rsidRPr="006B2863">
        <w:rPr>
          <w:rFonts w:ascii="Arial Narrow" w:hAnsi="Arial Narrow" w:cs="Arial"/>
          <w:sz w:val="20"/>
          <w:szCs w:val="20"/>
        </w:rPr>
        <w:t>14.</w:t>
      </w:r>
      <w:r w:rsidR="00221CA5" w:rsidRPr="006B2863">
        <w:rPr>
          <w:rFonts w:ascii="Arial Narrow" w:hAnsi="Arial Narrow" w:cs="Arial"/>
          <w:sz w:val="20"/>
          <w:szCs w:val="20"/>
        </w:rPr>
        <w:t>8</w:t>
      </w:r>
      <w:r w:rsidRPr="006B2863">
        <w:rPr>
          <w:rFonts w:ascii="Arial Narrow" w:hAnsi="Arial Narrow" w:cs="Arial"/>
          <w:sz w:val="20"/>
          <w:szCs w:val="20"/>
        </w:rPr>
        <w:t xml:space="preserve"> - Maiores informações e cópia do edital poderão ser obtidas junto ao setor de licitações, sito a Av. Santo Antônio, s/nº. centro, Fone/FAX  (0xx49) 3626-0012, em horário normal de expediente das 8</w:t>
      </w:r>
      <w:r w:rsidR="00524E7C">
        <w:rPr>
          <w:rFonts w:ascii="Arial Narrow" w:hAnsi="Arial Narrow" w:cs="Arial"/>
          <w:sz w:val="20"/>
          <w:szCs w:val="20"/>
        </w:rPr>
        <w:t>:00</w:t>
      </w:r>
      <w:r w:rsidRPr="006B2863">
        <w:rPr>
          <w:rFonts w:ascii="Arial Narrow" w:hAnsi="Arial Narrow" w:cs="Arial"/>
          <w:sz w:val="20"/>
          <w:szCs w:val="20"/>
        </w:rPr>
        <w:t xml:space="preserve"> as 12</w:t>
      </w:r>
      <w:r w:rsidR="00524E7C">
        <w:rPr>
          <w:rFonts w:ascii="Arial Narrow" w:hAnsi="Arial Narrow" w:cs="Arial"/>
          <w:sz w:val="20"/>
          <w:szCs w:val="20"/>
        </w:rPr>
        <w:t>:00</w:t>
      </w:r>
      <w:r w:rsidRPr="006B2863">
        <w:rPr>
          <w:rFonts w:ascii="Arial Narrow" w:hAnsi="Arial Narrow" w:cs="Arial"/>
          <w:sz w:val="20"/>
          <w:szCs w:val="20"/>
        </w:rPr>
        <w:t xml:space="preserve"> horas e da 13:30 as 17:30, até dois dias úteis antes da data marcada para o pregão</w:t>
      </w:r>
      <w:r w:rsidR="00221CA5" w:rsidRPr="006B2863">
        <w:rPr>
          <w:rFonts w:ascii="Arial Narrow" w:hAnsi="Arial Narrow" w:cs="Arial"/>
          <w:sz w:val="20"/>
          <w:szCs w:val="20"/>
        </w:rPr>
        <w:t>.</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14.</w:t>
      </w:r>
      <w:r w:rsidR="00221CA5" w:rsidRPr="006B2863">
        <w:rPr>
          <w:rFonts w:ascii="Arial Narrow" w:hAnsi="Arial Narrow" w:cs="Arial"/>
          <w:sz w:val="20"/>
        </w:rPr>
        <w:t>9</w:t>
      </w:r>
      <w:r w:rsidRPr="006B2863">
        <w:rPr>
          <w:rFonts w:ascii="Arial Narrow" w:hAnsi="Arial Narrow" w:cs="Arial"/>
          <w:sz w:val="20"/>
        </w:rPr>
        <w:t xml:space="preserve"> - Em caso de não solicitação de esclarecimentos e informações pelas proponentes, pressupõe-se que os elementos </w:t>
      </w:r>
      <w:r w:rsidRPr="006B2863">
        <w:rPr>
          <w:rFonts w:ascii="Arial Narrow" w:hAnsi="Arial Narrow" w:cs="Arial"/>
          <w:sz w:val="20"/>
        </w:rPr>
        <w:lastRenderedPageBreak/>
        <w:t>fornecidos são suficientemente claros e precisos, não cabendo posteriormente o direito a qualquer reclamação.</w:t>
      </w:r>
    </w:p>
    <w:p w:rsidR="00B4611A" w:rsidRDefault="00B4611A"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14.1</w:t>
      </w:r>
      <w:r w:rsidR="00221CA5" w:rsidRPr="006B2863">
        <w:rPr>
          <w:rFonts w:ascii="Arial Narrow" w:hAnsi="Arial Narrow" w:cs="Arial"/>
          <w:sz w:val="20"/>
          <w:szCs w:val="20"/>
        </w:rPr>
        <w:t>0</w:t>
      </w:r>
      <w:r w:rsidRPr="006B2863">
        <w:rPr>
          <w:rFonts w:ascii="Arial Narrow" w:hAnsi="Arial Narrow" w:cs="Arial"/>
          <w:sz w:val="20"/>
          <w:szCs w:val="20"/>
        </w:rPr>
        <w:t xml:space="preserve"> - Fazem parte do presente edital:</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 – Itens da Licitação;</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II – Modelo de credenciamento;</w:t>
      </w:r>
    </w:p>
    <w:p w:rsidR="005B3069" w:rsidRPr="006B2863" w:rsidRDefault="005B3069" w:rsidP="005B3069">
      <w:pPr>
        <w:tabs>
          <w:tab w:val="left" w:pos="993"/>
        </w:tabs>
        <w:ind w:firstLine="426"/>
        <w:rPr>
          <w:rFonts w:ascii="Arial Narrow" w:hAnsi="Arial Narrow" w:cs="Arial"/>
          <w:sz w:val="20"/>
          <w:szCs w:val="20"/>
        </w:rPr>
      </w:pPr>
      <w:r w:rsidRPr="006B2863">
        <w:rPr>
          <w:rFonts w:ascii="Arial Narrow" w:hAnsi="Arial Narrow" w:cs="Arial"/>
          <w:sz w:val="20"/>
          <w:szCs w:val="20"/>
        </w:rPr>
        <w:t>Anexo III – Declaração de que apresenta os requisitos habilitatórios;</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IV – Modelo de Declaração de que não Emprega Menores;</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V - Termo de Responsabilidade;</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VI – Minuta do Contrato.</w:t>
      </w: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QUINTA – DO FORO</w:t>
      </w:r>
    </w:p>
    <w:p w:rsidR="005B3069" w:rsidRPr="006B2863" w:rsidRDefault="005B3069" w:rsidP="005B3069">
      <w:pPr>
        <w:pStyle w:val="Recuodecorpodetexto"/>
        <w:ind w:left="0"/>
        <w:rPr>
          <w:rFonts w:ascii="Arial Narrow" w:hAnsi="Arial Narrow" w:cs="Arial"/>
          <w:sz w:val="20"/>
        </w:rPr>
      </w:pPr>
      <w:r w:rsidRPr="006B2863">
        <w:rPr>
          <w:rFonts w:ascii="Arial Narrow" w:hAnsi="Arial Narrow" w:cs="Arial"/>
          <w:sz w:val="20"/>
        </w:rPr>
        <w:t xml:space="preserve">15 - Todas as controvérsias ou reclames </w:t>
      </w:r>
      <w:r w:rsidR="00960DD6" w:rsidRPr="006B2863">
        <w:rPr>
          <w:rFonts w:ascii="Arial Narrow" w:hAnsi="Arial Narrow" w:cs="Arial"/>
          <w:sz w:val="20"/>
        </w:rPr>
        <w:t>relativo ao presente processo licitatório</w:t>
      </w:r>
      <w:r w:rsidRPr="006B2863">
        <w:rPr>
          <w:rFonts w:ascii="Arial Narrow" w:hAnsi="Arial Narrow" w:cs="Arial"/>
          <w:sz w:val="20"/>
        </w:rPr>
        <w:t xml:space="preserve"> serão resolvidos pela comissão, administrativamente, ou no foro da comarca de São Miguel do Oeste, estado de Santa Catarina, se for o caso.</w:t>
      </w:r>
    </w:p>
    <w:p w:rsidR="005B3069" w:rsidRPr="006B2863" w:rsidRDefault="005B3069" w:rsidP="005B3069">
      <w:pPr>
        <w:jc w:val="both"/>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 xml:space="preserve">Bandeirante – SC, em </w:t>
      </w:r>
      <w:r w:rsidR="007478A6">
        <w:rPr>
          <w:rFonts w:ascii="Arial Narrow" w:hAnsi="Arial Narrow" w:cs="Arial"/>
          <w:sz w:val="20"/>
          <w:szCs w:val="20"/>
        </w:rPr>
        <w:t>04</w:t>
      </w:r>
      <w:r w:rsidRPr="006B2863">
        <w:rPr>
          <w:rFonts w:ascii="Arial Narrow" w:hAnsi="Arial Narrow" w:cs="Arial"/>
          <w:sz w:val="20"/>
          <w:szCs w:val="20"/>
        </w:rPr>
        <w:t xml:space="preserve"> de </w:t>
      </w:r>
      <w:r w:rsidR="007478A6">
        <w:rPr>
          <w:rFonts w:ascii="Arial Narrow" w:hAnsi="Arial Narrow" w:cs="Arial"/>
          <w:sz w:val="20"/>
          <w:szCs w:val="20"/>
        </w:rPr>
        <w:t>Junho</w:t>
      </w:r>
      <w:r w:rsidRPr="006B2863">
        <w:rPr>
          <w:rFonts w:ascii="Arial Narrow" w:hAnsi="Arial Narrow" w:cs="Arial"/>
          <w:sz w:val="20"/>
          <w:szCs w:val="20"/>
        </w:rPr>
        <w:t xml:space="preserve">de </w:t>
      </w:r>
      <w:r w:rsidR="00DF031A" w:rsidRPr="006B2863">
        <w:rPr>
          <w:rFonts w:ascii="Arial Narrow" w:hAnsi="Arial Narrow" w:cs="Arial"/>
          <w:sz w:val="20"/>
          <w:szCs w:val="20"/>
        </w:rPr>
        <w:t>2014</w:t>
      </w:r>
      <w:r w:rsidRPr="006B2863">
        <w:rPr>
          <w:rFonts w:ascii="Arial Narrow" w:hAnsi="Arial Narrow" w:cs="Arial"/>
          <w:sz w:val="20"/>
          <w:szCs w:val="20"/>
        </w:rPr>
        <w:t>.</w:t>
      </w:r>
    </w:p>
    <w:p w:rsidR="005B3069" w:rsidRPr="006B2863" w:rsidRDefault="005B3069" w:rsidP="005B3069">
      <w:pPr>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B4611A" w:rsidP="00B4611A">
      <w:pPr>
        <w:jc w:val="center"/>
        <w:rPr>
          <w:rFonts w:ascii="Arial Narrow" w:hAnsi="Arial Narrow" w:cs="Arial"/>
          <w:sz w:val="20"/>
          <w:szCs w:val="20"/>
        </w:rPr>
      </w:pPr>
      <w:r>
        <w:rPr>
          <w:rFonts w:ascii="Arial Narrow" w:hAnsi="Arial Narrow" w:cs="Arial"/>
          <w:sz w:val="20"/>
          <w:szCs w:val="20"/>
        </w:rPr>
        <w:t>___________________________________</w:t>
      </w:r>
    </w:p>
    <w:p w:rsidR="005B3069" w:rsidRPr="001130DD" w:rsidRDefault="005B3069" w:rsidP="005B3069">
      <w:pPr>
        <w:jc w:val="center"/>
        <w:rPr>
          <w:rFonts w:ascii="Arial Narrow" w:hAnsi="Arial Narrow" w:cs="Arial"/>
          <w:bCs/>
          <w:sz w:val="20"/>
          <w:szCs w:val="20"/>
        </w:rPr>
      </w:pPr>
      <w:r w:rsidRPr="001130DD">
        <w:rPr>
          <w:rFonts w:ascii="Arial Narrow" w:hAnsi="Arial Narrow" w:cs="Arial"/>
          <w:bCs/>
          <w:sz w:val="20"/>
          <w:szCs w:val="20"/>
        </w:rPr>
        <w:t>NESTOR ROSSINI</w:t>
      </w:r>
    </w:p>
    <w:p w:rsidR="005B3069" w:rsidRPr="001130DD" w:rsidRDefault="005B3069" w:rsidP="005B3069">
      <w:pPr>
        <w:jc w:val="center"/>
        <w:rPr>
          <w:rFonts w:ascii="Arial Narrow" w:hAnsi="Arial Narrow" w:cs="Arial"/>
          <w:sz w:val="20"/>
          <w:szCs w:val="20"/>
        </w:rPr>
      </w:pPr>
      <w:r w:rsidRPr="001130DD">
        <w:rPr>
          <w:rFonts w:ascii="Arial Narrow" w:hAnsi="Arial Narrow" w:cs="Arial"/>
          <w:bCs/>
          <w:sz w:val="20"/>
          <w:szCs w:val="20"/>
        </w:rPr>
        <w:t>Gestor do Fundo Municipal de Saúde</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B4611A" w:rsidP="00B4611A">
      <w:pPr>
        <w:jc w:val="center"/>
        <w:rPr>
          <w:rFonts w:ascii="Arial Narrow" w:hAnsi="Arial Narrow" w:cs="Arial"/>
          <w:sz w:val="20"/>
          <w:szCs w:val="20"/>
        </w:rPr>
      </w:pPr>
      <w:r>
        <w:rPr>
          <w:rFonts w:ascii="Arial Narrow" w:hAnsi="Arial Narrow" w:cs="Arial"/>
          <w:sz w:val="20"/>
          <w:szCs w:val="20"/>
        </w:rPr>
        <w:t>_________________________________</w:t>
      </w:r>
    </w:p>
    <w:p w:rsidR="005B3069" w:rsidRPr="006B2863" w:rsidRDefault="005B3069" w:rsidP="00B4611A">
      <w:pPr>
        <w:jc w:val="center"/>
        <w:rPr>
          <w:rFonts w:ascii="Arial Narrow" w:hAnsi="Arial Narrow" w:cs="Arial"/>
          <w:sz w:val="20"/>
          <w:szCs w:val="20"/>
        </w:rPr>
      </w:pPr>
      <w:r w:rsidRPr="006B2863">
        <w:rPr>
          <w:rFonts w:ascii="Arial Narrow" w:hAnsi="Arial Narrow" w:cs="Arial"/>
          <w:sz w:val="20"/>
          <w:szCs w:val="20"/>
        </w:rPr>
        <w:t>Lilian Lize Gabiatti</w:t>
      </w:r>
    </w:p>
    <w:p w:rsidR="005B3069" w:rsidRPr="006B2863" w:rsidRDefault="005B3069" w:rsidP="00B4611A">
      <w:pPr>
        <w:jc w:val="center"/>
        <w:rPr>
          <w:rFonts w:ascii="Arial Narrow" w:hAnsi="Arial Narrow" w:cs="Arial"/>
          <w:sz w:val="20"/>
          <w:szCs w:val="20"/>
        </w:rPr>
      </w:pPr>
      <w:r w:rsidRPr="006B2863">
        <w:rPr>
          <w:rFonts w:ascii="Arial Narrow" w:hAnsi="Arial Narrow" w:cs="Arial"/>
          <w:sz w:val="20"/>
          <w:szCs w:val="20"/>
        </w:rPr>
        <w:t>Advogada OAB/SC 30.754</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5B3069" w:rsidRDefault="005B3069"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F44275" w:rsidP="005B3069">
      <w:pPr>
        <w:rPr>
          <w:rFonts w:ascii="Arial Narrow" w:hAnsi="Arial Narrow" w:cs="Arial"/>
          <w:noProof/>
          <w:sz w:val="20"/>
          <w:szCs w:val="20"/>
        </w:rPr>
      </w:pPr>
      <w:r>
        <w:rPr>
          <w:rFonts w:ascii="Arial Narrow" w:hAnsi="Arial Narrow" w:cs="Arial"/>
          <w:noProof/>
          <w:sz w:val="20"/>
          <w:szCs w:val="20"/>
        </w:rPr>
        <w:lastRenderedPageBreak/>
        <w:drawing>
          <wp:inline distT="0" distB="0" distL="0" distR="0">
            <wp:extent cx="5850890" cy="7465471"/>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890" cy="7465471"/>
                    </a:xfrm>
                    <a:prstGeom prst="rect">
                      <a:avLst/>
                    </a:prstGeom>
                    <a:noFill/>
                    <a:ln>
                      <a:noFill/>
                    </a:ln>
                  </pic:spPr>
                </pic:pic>
              </a:graphicData>
            </a:graphic>
          </wp:inline>
        </w:drawing>
      </w: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7B0FE4" w:rsidRPr="006B2863" w:rsidRDefault="007B0FE4"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lastRenderedPageBreak/>
        <w:t>ANEXO II</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9E57A0">
        <w:rPr>
          <w:rFonts w:ascii="Arial Narrow" w:hAnsi="Arial Narrow" w:cs="Arial"/>
          <w:b/>
          <w:bCs/>
          <w:sz w:val="20"/>
          <w:szCs w:val="20"/>
        </w:rPr>
        <w:t>11</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pStyle w:val="Ttulo1"/>
        <w:rPr>
          <w:rFonts w:ascii="Arial Narrow" w:hAnsi="Arial Narrow" w:cs="Arial"/>
          <w:sz w:val="20"/>
        </w:rPr>
      </w:pPr>
    </w:p>
    <w:p w:rsidR="00221CA5" w:rsidRPr="006B2863" w:rsidRDefault="00221CA5" w:rsidP="00221CA5">
      <w:pPr>
        <w:rPr>
          <w:rFonts w:ascii="Arial Narrow" w:hAnsi="Arial Narrow" w:cs="Arial"/>
          <w:sz w:val="20"/>
          <w:szCs w:val="20"/>
        </w:rPr>
      </w:pPr>
    </w:p>
    <w:p w:rsidR="005B3069" w:rsidRPr="006B2863" w:rsidRDefault="005B3069" w:rsidP="005B3069">
      <w:pPr>
        <w:pStyle w:val="Ttulo1"/>
        <w:rPr>
          <w:rFonts w:ascii="Arial Narrow" w:hAnsi="Arial Narrow" w:cs="Arial"/>
          <w:sz w:val="20"/>
          <w:u w:val="single"/>
        </w:rPr>
      </w:pPr>
      <w:r w:rsidRPr="006B2863">
        <w:rPr>
          <w:rFonts w:ascii="Arial Narrow" w:hAnsi="Arial Narrow" w:cs="Arial"/>
          <w:sz w:val="20"/>
          <w:u w:val="single"/>
        </w:rPr>
        <w:t>CREDENCIAMENTO</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spacing w:line="360" w:lineRule="auto"/>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 xml:space="preserve">Através do presente, </w:t>
      </w:r>
      <w:r w:rsidRPr="006B2863">
        <w:rPr>
          <w:rFonts w:ascii="Arial Narrow" w:hAnsi="Arial Narrow" w:cs="Arial"/>
          <w:b/>
          <w:sz w:val="20"/>
          <w:szCs w:val="20"/>
        </w:rPr>
        <w:t>CREDENCIAMENTO</w:t>
      </w:r>
      <w:r w:rsidRPr="006B2863">
        <w:rPr>
          <w:rFonts w:ascii="Arial Narrow" w:hAnsi="Arial Narrow" w:cs="Arial"/>
          <w:sz w:val="20"/>
          <w:szCs w:val="20"/>
        </w:rPr>
        <w:t xml:space="preserve"> o(a) Sr(a). _______________________________, portador da cédula de identidade nº.   ___________ _____________________e  inscrito(a)   no  CPF  sob  o  nº. ______________________, está apto a participar da licitação instaurada pelo município de Bandeirante - SC, na modalidade de </w:t>
      </w:r>
      <w:r w:rsidRPr="006B2863">
        <w:rPr>
          <w:rFonts w:ascii="Arial Narrow" w:hAnsi="Arial Narrow" w:cs="Arial"/>
          <w:b/>
          <w:sz w:val="20"/>
          <w:szCs w:val="20"/>
        </w:rPr>
        <w:t>PREGÃO PRESENCIAL</w:t>
      </w:r>
      <w:r w:rsidRPr="006B2863">
        <w:rPr>
          <w:rFonts w:ascii="Arial Narrow" w:hAnsi="Arial Narrow" w:cs="Arial"/>
          <w:sz w:val="20"/>
          <w:szCs w:val="20"/>
        </w:rPr>
        <w:t xml:space="preserve"> Nº. </w:t>
      </w:r>
      <w:r w:rsidR="009E57A0">
        <w:rPr>
          <w:rFonts w:ascii="Arial Narrow" w:hAnsi="Arial Narrow" w:cs="Arial"/>
          <w:sz w:val="20"/>
          <w:szCs w:val="20"/>
        </w:rPr>
        <w:t>11</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na qualidade de </w:t>
      </w:r>
      <w:r w:rsidRPr="006B2863">
        <w:rPr>
          <w:rFonts w:ascii="Arial Narrow" w:hAnsi="Arial Narrow" w:cs="Arial"/>
          <w:b/>
          <w:sz w:val="20"/>
          <w:szCs w:val="20"/>
        </w:rPr>
        <w:t>REPRESENTANTE LEGAL</w:t>
      </w:r>
      <w:r w:rsidRPr="006B2863">
        <w:rPr>
          <w:rFonts w:ascii="Arial Narrow" w:hAnsi="Arial Narrow" w:cs="Arial"/>
          <w:sz w:val="20"/>
          <w:szCs w:val="20"/>
        </w:rPr>
        <w:t>, outorgando-lhe pelos poderes para pronunciar-se em nome da empresa __________</w:t>
      </w:r>
      <w:r w:rsidR="00F44275">
        <w:rPr>
          <w:rFonts w:ascii="Arial Narrow" w:hAnsi="Arial Narrow" w:cs="Arial"/>
          <w:sz w:val="20"/>
          <w:szCs w:val="20"/>
        </w:rPr>
        <w:t>_______</w:t>
      </w:r>
      <w:r w:rsidRPr="006B2863">
        <w:rPr>
          <w:rFonts w:ascii="Arial Narrow" w:hAnsi="Arial Narrow" w:cs="Arial"/>
          <w:sz w:val="20"/>
          <w:szCs w:val="20"/>
        </w:rPr>
        <w:t>____________________, com CNPJ sob o nº. _____________________________, bem como formular propostas e praticar todos os demais atos inerentes ao certame.</w:t>
      </w:r>
    </w:p>
    <w:p w:rsidR="005B3069" w:rsidRPr="006B2863" w:rsidRDefault="005B3069" w:rsidP="005B3069">
      <w:pPr>
        <w:spacing w:line="360" w:lineRule="auto"/>
        <w:rPr>
          <w:rFonts w:ascii="Arial Narrow" w:hAnsi="Arial Narrow" w:cs="Arial"/>
          <w:sz w:val="20"/>
          <w:szCs w:val="20"/>
        </w:rPr>
      </w:pPr>
    </w:p>
    <w:p w:rsidR="005B3069" w:rsidRPr="006B2863" w:rsidRDefault="005B3069" w:rsidP="005B3069">
      <w:pPr>
        <w:pStyle w:val="Ttulo1"/>
        <w:spacing w:line="360" w:lineRule="auto"/>
        <w:rPr>
          <w:rFonts w:ascii="Arial Narrow" w:hAnsi="Arial Narrow" w:cs="Arial"/>
          <w:sz w:val="20"/>
        </w:rPr>
      </w:pPr>
    </w:p>
    <w:p w:rsidR="005B3069" w:rsidRPr="006B2863" w:rsidRDefault="00473FD9" w:rsidP="005B3069">
      <w:pPr>
        <w:pStyle w:val="Ttulo1"/>
        <w:spacing w:line="360" w:lineRule="auto"/>
        <w:rPr>
          <w:rFonts w:ascii="Arial Narrow" w:hAnsi="Arial Narrow" w:cs="Arial"/>
          <w:b w:val="0"/>
          <w:bCs w:val="0"/>
          <w:sz w:val="20"/>
        </w:rPr>
      </w:pPr>
      <w:r>
        <w:rPr>
          <w:rFonts w:ascii="Arial Narrow" w:hAnsi="Arial Narrow" w:cs="Arial"/>
          <w:b w:val="0"/>
          <w:bCs w:val="0"/>
          <w:sz w:val="20"/>
        </w:rPr>
        <w:t>__________________</w:t>
      </w:r>
      <w:r w:rsidR="005B3069" w:rsidRPr="006B2863">
        <w:rPr>
          <w:rFonts w:ascii="Arial Narrow" w:hAnsi="Arial Narrow" w:cs="Arial"/>
          <w:b w:val="0"/>
          <w:bCs w:val="0"/>
          <w:sz w:val="20"/>
        </w:rPr>
        <w:t xml:space="preserve">– </w:t>
      </w:r>
      <w:r>
        <w:rPr>
          <w:rFonts w:ascii="Arial Narrow" w:hAnsi="Arial Narrow" w:cs="Arial"/>
          <w:b w:val="0"/>
          <w:bCs w:val="0"/>
          <w:sz w:val="20"/>
        </w:rPr>
        <w:t>____</w:t>
      </w:r>
      <w:r w:rsidR="005B3069" w:rsidRPr="006B2863">
        <w:rPr>
          <w:rFonts w:ascii="Arial Narrow" w:hAnsi="Arial Narrow" w:cs="Arial"/>
          <w:b w:val="0"/>
          <w:bCs w:val="0"/>
          <w:sz w:val="20"/>
        </w:rPr>
        <w:t>, ____ de _________________ de</w:t>
      </w:r>
      <w:r w:rsidR="00DF031A" w:rsidRPr="006B2863">
        <w:rPr>
          <w:rFonts w:ascii="Arial Narrow" w:hAnsi="Arial Narrow" w:cs="Arial"/>
          <w:b w:val="0"/>
          <w:bCs w:val="0"/>
          <w:sz w:val="20"/>
        </w:rPr>
        <w:t>2014</w:t>
      </w:r>
      <w:r w:rsidR="005B3069" w:rsidRPr="006B2863">
        <w:rPr>
          <w:rFonts w:ascii="Arial Narrow" w:hAnsi="Arial Narrow" w:cs="Arial"/>
          <w:b w:val="0"/>
          <w:bCs w:val="0"/>
          <w:sz w:val="20"/>
        </w:rPr>
        <w:t>.</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REPRESENTANTE LEGAL</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Nome completo e legível: ___________________________________</w:t>
      </w: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Assinatura: _________________________</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B46C4D" w:rsidRPr="006B2863" w:rsidRDefault="00B46C4D" w:rsidP="005B3069">
      <w:pPr>
        <w:jc w:val="center"/>
        <w:rPr>
          <w:rFonts w:ascii="Arial Narrow" w:hAnsi="Arial Narrow" w:cs="Arial"/>
          <w:b/>
          <w:bCs/>
          <w:sz w:val="20"/>
          <w:szCs w:val="20"/>
        </w:rPr>
      </w:pPr>
    </w:p>
    <w:p w:rsidR="00B46C4D" w:rsidRPr="006B2863" w:rsidRDefault="00B46C4D" w:rsidP="005B3069">
      <w:pPr>
        <w:jc w:val="center"/>
        <w:rPr>
          <w:rFonts w:ascii="Arial Narrow" w:hAnsi="Arial Narrow" w:cs="Arial"/>
          <w:b/>
          <w:bCs/>
          <w:sz w:val="20"/>
          <w:szCs w:val="20"/>
        </w:rPr>
      </w:pPr>
    </w:p>
    <w:p w:rsidR="00473FD9" w:rsidRDefault="00473FD9" w:rsidP="005B3069">
      <w:pPr>
        <w:jc w:val="center"/>
        <w:rPr>
          <w:rFonts w:ascii="Arial Narrow" w:hAnsi="Arial Narrow" w:cs="Arial"/>
          <w:b/>
          <w:bCs/>
          <w:sz w:val="20"/>
          <w:szCs w:val="20"/>
        </w:rPr>
      </w:pPr>
    </w:p>
    <w:p w:rsidR="00473FD9" w:rsidRDefault="00473FD9" w:rsidP="005B3069">
      <w:pPr>
        <w:jc w:val="center"/>
        <w:rPr>
          <w:rFonts w:ascii="Arial Narrow" w:hAnsi="Arial Narrow" w:cs="Arial"/>
          <w:b/>
          <w:bCs/>
          <w:sz w:val="20"/>
          <w:szCs w:val="20"/>
        </w:rPr>
      </w:pPr>
    </w:p>
    <w:p w:rsidR="00F44275" w:rsidRDefault="00F44275"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ANEXO III</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65401E">
        <w:rPr>
          <w:rFonts w:ascii="Arial Narrow" w:hAnsi="Arial Narrow" w:cs="Arial"/>
          <w:b/>
          <w:bCs/>
          <w:sz w:val="20"/>
          <w:szCs w:val="20"/>
        </w:rPr>
        <w:t>11</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221CA5" w:rsidRPr="006B2863" w:rsidRDefault="00221CA5" w:rsidP="005B3069">
      <w:pPr>
        <w:jc w:val="both"/>
        <w:rPr>
          <w:rFonts w:ascii="Arial Narrow" w:hAnsi="Arial Narrow" w:cs="Arial"/>
          <w:sz w:val="20"/>
          <w:szCs w:val="20"/>
        </w:rPr>
      </w:pPr>
    </w:p>
    <w:p w:rsidR="005B3069" w:rsidRPr="006B2863" w:rsidRDefault="005B3069" w:rsidP="005B3069">
      <w:pPr>
        <w:pStyle w:val="Ttulo5"/>
        <w:rPr>
          <w:rFonts w:ascii="Arial Narrow" w:hAnsi="Arial Narrow" w:cs="Arial"/>
          <w:sz w:val="20"/>
        </w:rPr>
      </w:pPr>
      <w:r w:rsidRPr="006B2863">
        <w:rPr>
          <w:rFonts w:ascii="Arial Narrow" w:hAnsi="Arial Narrow" w:cs="Arial"/>
          <w:sz w:val="20"/>
        </w:rPr>
        <w:t>DECLARAÇÃO DOS REQUISITOS HABILITATÓRIOS</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pStyle w:val="Recuodecorpodetexto2"/>
        <w:ind w:left="0"/>
        <w:rPr>
          <w:rFonts w:ascii="Arial Narrow" w:hAnsi="Arial Narrow" w:cs="Arial"/>
          <w:sz w:val="20"/>
          <w:szCs w:val="20"/>
        </w:rPr>
      </w:pPr>
      <w:r w:rsidRPr="006B2863">
        <w:rPr>
          <w:rFonts w:ascii="Arial Narrow" w:hAnsi="Arial Narrow" w:cs="Arial"/>
          <w:sz w:val="20"/>
          <w:szCs w:val="20"/>
        </w:rPr>
        <w:t xml:space="preserve">Declaro para os devidos fins da licitação referente ao pregão presencial nº. </w:t>
      </w:r>
      <w:r w:rsidR="0065401E">
        <w:rPr>
          <w:rFonts w:ascii="Arial Narrow" w:hAnsi="Arial Narrow" w:cs="Arial"/>
          <w:sz w:val="20"/>
          <w:szCs w:val="20"/>
        </w:rPr>
        <w:t>11</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5B3069" w:rsidRPr="006B2863" w:rsidRDefault="00473FD9" w:rsidP="005B3069">
      <w:pPr>
        <w:spacing w:before="720" w:after="960" w:line="360" w:lineRule="auto"/>
        <w:jc w:val="center"/>
        <w:rPr>
          <w:rFonts w:ascii="Arial Narrow" w:hAnsi="Arial Narrow" w:cs="Arial"/>
          <w:sz w:val="20"/>
          <w:szCs w:val="20"/>
        </w:rPr>
      </w:pPr>
      <w:r>
        <w:rPr>
          <w:rFonts w:ascii="Arial Narrow" w:hAnsi="Arial Narrow" w:cs="Arial"/>
          <w:sz w:val="20"/>
          <w:szCs w:val="20"/>
        </w:rPr>
        <w:t>_________________</w:t>
      </w:r>
      <w:r w:rsidR="005B3069" w:rsidRPr="006B2863">
        <w:rPr>
          <w:rFonts w:ascii="Arial Narrow" w:hAnsi="Arial Narrow" w:cs="Arial"/>
          <w:sz w:val="20"/>
          <w:szCs w:val="20"/>
        </w:rPr>
        <w:t xml:space="preserve"> – </w:t>
      </w:r>
      <w:r>
        <w:rPr>
          <w:rFonts w:ascii="Arial Narrow" w:hAnsi="Arial Narrow" w:cs="Arial"/>
          <w:sz w:val="20"/>
          <w:szCs w:val="20"/>
        </w:rPr>
        <w:t>_____</w:t>
      </w:r>
      <w:r w:rsidR="005B3069" w:rsidRPr="006B2863">
        <w:rPr>
          <w:rFonts w:ascii="Arial Narrow" w:hAnsi="Arial Narrow" w:cs="Arial"/>
          <w:sz w:val="20"/>
          <w:szCs w:val="20"/>
        </w:rPr>
        <w:t>__ de  _________ de</w:t>
      </w:r>
      <w:r w:rsidR="00DF031A" w:rsidRPr="006B2863">
        <w:rPr>
          <w:rFonts w:ascii="Arial Narrow" w:hAnsi="Arial Narrow" w:cs="Arial"/>
          <w:sz w:val="20"/>
          <w:szCs w:val="20"/>
        </w:rPr>
        <w:t>2014</w:t>
      </w:r>
      <w:r w:rsidR="005B3069" w:rsidRPr="006B2863">
        <w:rPr>
          <w:rFonts w:ascii="Arial Narrow" w:hAnsi="Arial Narrow" w:cs="Arial"/>
          <w:sz w:val="20"/>
          <w:szCs w:val="20"/>
        </w:rPr>
        <w:t>.</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REPRESENTANTE LEGAL</w:t>
      </w:r>
    </w:p>
    <w:p w:rsidR="005B3069" w:rsidRPr="006B2863" w:rsidRDefault="005B3069" w:rsidP="005B3069">
      <w:pPr>
        <w:rPr>
          <w:rFonts w:ascii="Arial Narrow" w:hAnsi="Arial Narrow" w:cs="Arial"/>
          <w:sz w:val="20"/>
          <w:szCs w:val="20"/>
        </w:rPr>
      </w:pP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Nome completo e legível: ___________________________________</w:t>
      </w: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Assinatura: _________________________</w:t>
      </w:r>
    </w:p>
    <w:p w:rsidR="005B3069" w:rsidRPr="006B2863" w:rsidRDefault="005B3069" w:rsidP="005B3069">
      <w:pPr>
        <w:pStyle w:val="Cabealho"/>
        <w:tabs>
          <w:tab w:val="left" w:pos="708"/>
        </w:tabs>
        <w:rPr>
          <w:rFonts w:ascii="Arial Narrow" w:hAnsi="Arial Narrow" w:cs="Arial"/>
          <w:sz w:val="20"/>
        </w:rPr>
      </w:pP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ab/>
      </w:r>
      <w:r w:rsidRPr="006B2863">
        <w:rPr>
          <w:rFonts w:ascii="Arial Narrow" w:hAnsi="Arial Narrow" w:cs="Arial"/>
          <w:sz w:val="20"/>
          <w:szCs w:val="20"/>
        </w:rPr>
        <w:tab/>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B46C4D" w:rsidRPr="006B2863" w:rsidRDefault="00B46C4D" w:rsidP="005B3069">
      <w:pPr>
        <w:rPr>
          <w:rFonts w:ascii="Arial Narrow" w:hAnsi="Arial Narrow" w:cs="Arial"/>
          <w:sz w:val="20"/>
          <w:szCs w:val="20"/>
        </w:rPr>
      </w:pPr>
    </w:p>
    <w:p w:rsidR="00B46C4D" w:rsidRPr="006B2863" w:rsidRDefault="00B46C4D"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ANEXO IV</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b/>
          <w:sz w:val="20"/>
          <w:szCs w:val="20"/>
        </w:rPr>
      </w:pPr>
      <w:r w:rsidRPr="006B2863">
        <w:rPr>
          <w:rFonts w:ascii="Arial Narrow" w:hAnsi="Arial Narrow" w:cs="Arial"/>
          <w:b/>
          <w:sz w:val="20"/>
          <w:szCs w:val="20"/>
        </w:rPr>
        <w:t xml:space="preserve">PROCESSO Nº </w:t>
      </w:r>
      <w:r w:rsidR="006868A5">
        <w:rPr>
          <w:rFonts w:ascii="Arial Narrow" w:hAnsi="Arial Narrow" w:cs="Arial"/>
          <w:b/>
          <w:sz w:val="20"/>
          <w:szCs w:val="20"/>
        </w:rPr>
        <w:t>18</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6868A5">
        <w:rPr>
          <w:rFonts w:ascii="Arial Narrow" w:hAnsi="Arial Narrow" w:cs="Arial"/>
          <w:b/>
          <w:bCs/>
          <w:sz w:val="20"/>
          <w:szCs w:val="20"/>
        </w:rPr>
        <w:t>11</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center"/>
        <w:rPr>
          <w:rFonts w:ascii="Arial Narrow" w:hAnsi="Arial Narrow" w:cs="Arial"/>
          <w:sz w:val="20"/>
          <w:szCs w:val="20"/>
        </w:rPr>
      </w:pPr>
    </w:p>
    <w:p w:rsidR="00221CA5" w:rsidRPr="006B2863" w:rsidRDefault="00221CA5" w:rsidP="005B3069">
      <w:pPr>
        <w:jc w:val="center"/>
        <w:rPr>
          <w:rFonts w:ascii="Arial Narrow" w:hAnsi="Arial Narrow" w:cs="Arial"/>
          <w:sz w:val="20"/>
          <w:szCs w:val="20"/>
        </w:rPr>
      </w:pPr>
    </w:p>
    <w:p w:rsidR="00221CA5" w:rsidRPr="006B2863" w:rsidRDefault="00221CA5" w:rsidP="005B3069">
      <w:pPr>
        <w:jc w:val="center"/>
        <w:rPr>
          <w:rFonts w:ascii="Arial Narrow" w:hAnsi="Arial Narrow" w:cs="Arial"/>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DECLARAÇÃO QUE NÃO EMPREGA MENORES</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(Razão Social da Empresa) _____</w:t>
      </w:r>
      <w:r w:rsidR="00221CA5" w:rsidRPr="006B2863">
        <w:rPr>
          <w:rFonts w:ascii="Arial Narrow" w:hAnsi="Arial Narrow" w:cs="Arial"/>
          <w:sz w:val="20"/>
          <w:szCs w:val="20"/>
        </w:rPr>
        <w:t>__________</w:t>
      </w:r>
      <w:r w:rsidRPr="006B2863">
        <w:rPr>
          <w:rFonts w:ascii="Arial Narrow" w:hAnsi="Arial Narrow" w:cs="Arial"/>
          <w:sz w:val="20"/>
          <w:szCs w:val="20"/>
        </w:rPr>
        <w:t>____</w:t>
      </w:r>
      <w:r w:rsidR="00473FD9">
        <w:rPr>
          <w:rFonts w:ascii="Arial Narrow" w:hAnsi="Arial Narrow" w:cs="Arial"/>
          <w:sz w:val="20"/>
          <w:szCs w:val="20"/>
        </w:rPr>
        <w:t>___________________</w:t>
      </w:r>
      <w:r w:rsidRPr="006B2863">
        <w:rPr>
          <w:rFonts w:ascii="Arial Narrow" w:hAnsi="Arial Narrow" w:cs="Arial"/>
          <w:sz w:val="20"/>
          <w:szCs w:val="20"/>
        </w:rPr>
        <w:t>________________________________________,</w:t>
      </w: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 xml:space="preserve">CNPJ N.º ______________________, sediada na (endereço completo) </w:t>
      </w:r>
      <w:r w:rsidR="00473FD9">
        <w:rPr>
          <w:rFonts w:ascii="Arial Narrow" w:hAnsi="Arial Narrow" w:cs="Arial"/>
          <w:sz w:val="20"/>
          <w:szCs w:val="20"/>
        </w:rPr>
        <w:t>_______________</w:t>
      </w:r>
      <w:r w:rsidRPr="006B2863">
        <w:rPr>
          <w:rFonts w:ascii="Arial Narrow" w:hAnsi="Arial Narrow" w:cs="Arial"/>
          <w:sz w:val="20"/>
          <w:szCs w:val="20"/>
        </w:rPr>
        <w:t>____________________________,</w:t>
      </w: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DECLARA, para fins do disposto no Art. 27, V, da Lei n.º 8.666/93, acrescido pela Lei n.º 9.854/97, que não emprega menor de 18 (dezoito) anos, em trabalho noturno, perigoso ou insalubre e não emprega menor de 16 (dezesseis) anos.</w:t>
      </w:r>
    </w:p>
    <w:p w:rsidR="005B3069" w:rsidRPr="006B2863" w:rsidRDefault="005B3069" w:rsidP="005B3069">
      <w:pPr>
        <w:spacing w:line="360" w:lineRule="auto"/>
        <w:jc w:val="both"/>
        <w:rPr>
          <w:rFonts w:ascii="Arial Narrow" w:hAnsi="Arial Narrow" w:cs="Arial"/>
          <w:sz w:val="20"/>
          <w:szCs w:val="20"/>
        </w:rPr>
      </w:pPr>
    </w:p>
    <w:p w:rsidR="005B3069" w:rsidRPr="006B2863" w:rsidRDefault="005B3069" w:rsidP="00221CA5">
      <w:pPr>
        <w:spacing w:line="360" w:lineRule="auto"/>
        <w:rPr>
          <w:rFonts w:ascii="Arial Narrow" w:hAnsi="Arial Narrow" w:cs="Arial"/>
          <w:sz w:val="20"/>
          <w:szCs w:val="20"/>
        </w:rPr>
      </w:pPr>
      <w:r w:rsidRPr="006B2863">
        <w:rPr>
          <w:rFonts w:ascii="Arial Narrow" w:hAnsi="Arial Narrow" w:cs="Arial"/>
          <w:sz w:val="20"/>
          <w:szCs w:val="20"/>
        </w:rPr>
        <w:t>Ressalva: Emprega menor, a partir de 14 (catorze) anos, na condição de aprendiz.</w:t>
      </w:r>
    </w:p>
    <w:p w:rsidR="005B3069" w:rsidRPr="006B2863" w:rsidRDefault="00221CA5" w:rsidP="005B3069">
      <w:pPr>
        <w:spacing w:line="360" w:lineRule="auto"/>
        <w:rPr>
          <w:rFonts w:ascii="Arial Narrow" w:hAnsi="Arial Narrow" w:cs="Arial"/>
          <w:sz w:val="20"/>
          <w:szCs w:val="20"/>
        </w:rPr>
      </w:pPr>
      <w:r w:rsidRPr="006B2863">
        <w:rPr>
          <w:rFonts w:ascii="Arial Narrow" w:hAnsi="Arial Narrow" w:cs="Arial"/>
          <w:sz w:val="20"/>
          <w:szCs w:val="20"/>
        </w:rPr>
        <w:t>(   ) SIM         (   ) NÃO</w:t>
      </w:r>
    </w:p>
    <w:p w:rsidR="00221CA5" w:rsidRPr="006B2863" w:rsidRDefault="00221CA5" w:rsidP="005B3069">
      <w:pPr>
        <w:spacing w:line="360" w:lineRule="auto"/>
        <w:rPr>
          <w:rFonts w:ascii="Arial Narrow" w:hAnsi="Arial Narrow" w:cs="Arial"/>
          <w:sz w:val="20"/>
          <w:szCs w:val="20"/>
        </w:rPr>
      </w:pPr>
    </w:p>
    <w:p w:rsidR="005B3069" w:rsidRPr="006B2863" w:rsidRDefault="005B3069" w:rsidP="005B3069">
      <w:pPr>
        <w:spacing w:line="360" w:lineRule="auto"/>
        <w:jc w:val="center"/>
        <w:rPr>
          <w:rFonts w:ascii="Arial Narrow" w:hAnsi="Arial Narrow" w:cs="Arial"/>
          <w:sz w:val="20"/>
          <w:szCs w:val="20"/>
        </w:rPr>
      </w:pPr>
      <w:r w:rsidRPr="006B2863">
        <w:rPr>
          <w:rFonts w:ascii="Arial Narrow" w:hAnsi="Arial Narrow" w:cs="Arial"/>
          <w:sz w:val="20"/>
          <w:szCs w:val="20"/>
        </w:rPr>
        <w:t>_______________ - ____, _____ de _______________ de</w:t>
      </w:r>
      <w:r w:rsidR="00DF031A" w:rsidRPr="006B2863">
        <w:rPr>
          <w:rFonts w:ascii="Arial Narrow" w:hAnsi="Arial Narrow" w:cs="Arial"/>
          <w:sz w:val="20"/>
          <w:szCs w:val="20"/>
        </w:rPr>
        <w:t>2014</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p>
    <w:p w:rsidR="00221CA5" w:rsidRPr="006B2863" w:rsidRDefault="00221CA5"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r w:rsidRPr="006B2863">
        <w:rPr>
          <w:rFonts w:ascii="Arial Narrow" w:hAnsi="Arial Narrow" w:cs="Arial"/>
          <w:sz w:val="20"/>
          <w:szCs w:val="20"/>
        </w:rPr>
        <w:t>__________________________________________________________</w:t>
      </w:r>
    </w:p>
    <w:p w:rsidR="005B3069" w:rsidRPr="006B2863" w:rsidRDefault="005B3069" w:rsidP="005B3069">
      <w:pPr>
        <w:jc w:val="center"/>
        <w:rPr>
          <w:rFonts w:ascii="Arial Narrow" w:hAnsi="Arial Narrow" w:cs="Arial"/>
          <w:sz w:val="20"/>
          <w:szCs w:val="20"/>
        </w:rPr>
      </w:pPr>
      <w:r w:rsidRPr="006B2863">
        <w:rPr>
          <w:rFonts w:ascii="Arial Narrow" w:hAnsi="Arial Narrow" w:cs="Arial"/>
          <w:sz w:val="20"/>
          <w:szCs w:val="20"/>
        </w:rPr>
        <w:t>Nome completo e assinatura do(s)representante(s) legal(is) da Empresa.</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B46C4D" w:rsidRPr="006B2863" w:rsidRDefault="00B46C4D" w:rsidP="005B3069">
      <w:pPr>
        <w:jc w:val="center"/>
        <w:rPr>
          <w:rFonts w:ascii="Arial Narrow" w:hAnsi="Arial Narrow" w:cs="Arial"/>
          <w:sz w:val="20"/>
          <w:szCs w:val="20"/>
        </w:rPr>
      </w:pPr>
    </w:p>
    <w:p w:rsidR="00B46C4D" w:rsidRPr="006B2863" w:rsidRDefault="00B46C4D" w:rsidP="005B3069">
      <w:pPr>
        <w:jc w:val="center"/>
        <w:rPr>
          <w:rFonts w:ascii="Arial Narrow" w:hAnsi="Arial Narrow" w:cs="Arial"/>
          <w:sz w:val="20"/>
          <w:szCs w:val="20"/>
        </w:rPr>
      </w:pPr>
    </w:p>
    <w:p w:rsidR="005B3069" w:rsidRDefault="005B3069" w:rsidP="005B3069">
      <w:pPr>
        <w:jc w:val="center"/>
        <w:rPr>
          <w:rFonts w:ascii="Arial Narrow" w:hAnsi="Arial Narrow" w:cs="Arial"/>
          <w:sz w:val="20"/>
          <w:szCs w:val="20"/>
        </w:rPr>
      </w:pPr>
    </w:p>
    <w:p w:rsidR="00473FD9" w:rsidRDefault="00473FD9" w:rsidP="005B3069">
      <w:pPr>
        <w:jc w:val="center"/>
        <w:rPr>
          <w:rFonts w:ascii="Arial Narrow" w:hAnsi="Arial Narrow" w:cs="Arial"/>
          <w:sz w:val="20"/>
          <w:szCs w:val="20"/>
        </w:rPr>
      </w:pPr>
    </w:p>
    <w:p w:rsidR="00473FD9" w:rsidRDefault="00473FD9" w:rsidP="005B3069">
      <w:pPr>
        <w:jc w:val="center"/>
        <w:rPr>
          <w:rFonts w:ascii="Arial Narrow" w:hAnsi="Arial Narrow" w:cs="Arial"/>
          <w:sz w:val="20"/>
          <w:szCs w:val="20"/>
        </w:rPr>
      </w:pPr>
    </w:p>
    <w:p w:rsidR="00AC25F1" w:rsidRDefault="00AC25F1" w:rsidP="005B3069">
      <w:pPr>
        <w:jc w:val="center"/>
        <w:rPr>
          <w:rFonts w:ascii="Arial Narrow" w:hAnsi="Arial Narrow" w:cs="Arial"/>
          <w:b/>
          <w:sz w:val="20"/>
          <w:szCs w:val="20"/>
          <w:u w:val="single"/>
        </w:rPr>
      </w:pPr>
    </w:p>
    <w:p w:rsidR="005B3069" w:rsidRPr="006B2863" w:rsidRDefault="005B3069" w:rsidP="005B3069">
      <w:pPr>
        <w:jc w:val="center"/>
        <w:rPr>
          <w:rFonts w:ascii="Arial Narrow" w:hAnsi="Arial Narrow" w:cs="Arial"/>
          <w:b/>
          <w:sz w:val="20"/>
          <w:szCs w:val="20"/>
          <w:u w:val="single"/>
        </w:rPr>
      </w:pPr>
      <w:r w:rsidRPr="006B2863">
        <w:rPr>
          <w:rFonts w:ascii="Arial Narrow" w:hAnsi="Arial Narrow" w:cs="Arial"/>
          <w:b/>
          <w:sz w:val="20"/>
          <w:szCs w:val="20"/>
          <w:u w:val="single"/>
        </w:rPr>
        <w:lastRenderedPageBreak/>
        <w:t>ANEXO V</w:t>
      </w:r>
    </w:p>
    <w:p w:rsidR="005B3069" w:rsidRPr="006B2863" w:rsidRDefault="005B3069" w:rsidP="005B3069">
      <w:pPr>
        <w:jc w:val="center"/>
        <w:rPr>
          <w:rFonts w:ascii="Arial Narrow" w:hAnsi="Arial Narrow" w:cs="Arial"/>
          <w:b/>
          <w:sz w:val="20"/>
          <w:szCs w:val="20"/>
          <w:u w:val="single"/>
        </w:rPr>
      </w:pPr>
    </w:p>
    <w:p w:rsidR="005B3069" w:rsidRPr="006B2863" w:rsidRDefault="005B3069" w:rsidP="005B3069">
      <w:pPr>
        <w:jc w:val="center"/>
        <w:rPr>
          <w:rFonts w:ascii="Arial Narrow" w:hAnsi="Arial Narrow" w:cs="Arial"/>
          <w:b/>
          <w:color w:val="000000"/>
          <w:sz w:val="20"/>
          <w:szCs w:val="20"/>
          <w:u w:val="single"/>
        </w:rPr>
      </w:pPr>
      <w:r w:rsidRPr="006B2863">
        <w:rPr>
          <w:rFonts w:ascii="Arial Narrow" w:hAnsi="Arial Narrow" w:cs="Arial"/>
          <w:b/>
          <w:color w:val="000000"/>
          <w:sz w:val="20"/>
          <w:szCs w:val="20"/>
          <w:u w:val="single"/>
        </w:rPr>
        <w:t>TERMO DE RESPONSABILIDADE</w:t>
      </w:r>
    </w:p>
    <w:p w:rsidR="005B3069" w:rsidRPr="006B2863" w:rsidRDefault="005B3069" w:rsidP="005B3069">
      <w:pPr>
        <w:jc w:val="center"/>
        <w:rPr>
          <w:rFonts w:ascii="Arial Narrow" w:hAnsi="Arial Narrow" w:cs="Arial"/>
          <w:b/>
          <w:color w:val="000000"/>
          <w:sz w:val="20"/>
          <w:szCs w:val="20"/>
          <w:u w:val="single"/>
        </w:rPr>
      </w:pPr>
    </w:p>
    <w:p w:rsidR="00221CA5" w:rsidRPr="006B2863" w:rsidRDefault="00221CA5" w:rsidP="005B3069">
      <w:pPr>
        <w:jc w:val="center"/>
        <w:rPr>
          <w:rFonts w:ascii="Arial Narrow" w:hAnsi="Arial Narrow" w:cs="Arial"/>
          <w:b/>
          <w:color w:val="000000"/>
          <w:sz w:val="20"/>
          <w:szCs w:val="20"/>
          <w:u w:val="single"/>
        </w:rPr>
      </w:pPr>
    </w:p>
    <w:p w:rsidR="005B3069" w:rsidRPr="006B2863" w:rsidRDefault="005B3069"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 xml:space="preserve">PROCESSO LICITATÓRIO Nº </w:t>
      </w:r>
      <w:r w:rsidR="006868A5">
        <w:rPr>
          <w:rFonts w:ascii="Arial Narrow" w:hAnsi="Arial Narrow" w:cs="Arial"/>
          <w:b/>
          <w:color w:val="000000"/>
          <w:sz w:val="16"/>
          <w:szCs w:val="16"/>
        </w:rPr>
        <w:t>18</w:t>
      </w:r>
      <w:r w:rsidR="0043447E" w:rsidRPr="006B2863">
        <w:rPr>
          <w:rFonts w:ascii="Arial Narrow" w:hAnsi="Arial Narrow" w:cs="Arial"/>
          <w:b/>
          <w:color w:val="000000"/>
          <w:sz w:val="16"/>
          <w:szCs w:val="16"/>
        </w:rPr>
        <w:t>/</w:t>
      </w:r>
      <w:r w:rsidR="00DF031A" w:rsidRPr="006B2863">
        <w:rPr>
          <w:rFonts w:ascii="Arial Narrow" w:hAnsi="Arial Narrow" w:cs="Arial"/>
          <w:b/>
          <w:color w:val="000000"/>
          <w:sz w:val="16"/>
          <w:szCs w:val="16"/>
        </w:rPr>
        <w:t>2014</w:t>
      </w:r>
    </w:p>
    <w:p w:rsidR="005B3069" w:rsidRPr="006B2863" w:rsidRDefault="00F44275"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 xml:space="preserve">PREGÃO PRESENCIAL Nº </w:t>
      </w:r>
      <w:r>
        <w:rPr>
          <w:rFonts w:ascii="Arial Narrow" w:hAnsi="Arial Narrow" w:cs="Arial"/>
          <w:b/>
          <w:color w:val="000000"/>
          <w:sz w:val="16"/>
          <w:szCs w:val="16"/>
        </w:rPr>
        <w:t>11</w:t>
      </w:r>
      <w:r w:rsidRPr="006B2863">
        <w:rPr>
          <w:rFonts w:ascii="Arial Narrow" w:hAnsi="Arial Narrow" w:cs="Arial"/>
          <w:b/>
          <w:color w:val="000000"/>
          <w:sz w:val="16"/>
          <w:szCs w:val="16"/>
        </w:rPr>
        <w:t>/2014</w:t>
      </w:r>
    </w:p>
    <w:p w:rsidR="005B3069" w:rsidRPr="006B2863" w:rsidRDefault="005B3069"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EMPRESA:......................</w:t>
      </w:r>
    </w:p>
    <w:p w:rsidR="005B3069" w:rsidRPr="006B2863" w:rsidRDefault="005B3069"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ENDEREÇO:...................</w:t>
      </w:r>
    </w:p>
    <w:p w:rsidR="005B3069" w:rsidRPr="006B2863" w:rsidRDefault="005B3069"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CNPJ:.............................</w:t>
      </w:r>
    </w:p>
    <w:p w:rsidR="005B3069" w:rsidRPr="006B2863" w:rsidRDefault="005B3069" w:rsidP="00F44275">
      <w:pPr>
        <w:spacing w:line="360" w:lineRule="auto"/>
        <w:jc w:val="both"/>
        <w:rPr>
          <w:rFonts w:ascii="Arial Narrow" w:hAnsi="Arial Narrow" w:cs="Arial"/>
          <w:b/>
          <w:color w:val="000000"/>
          <w:sz w:val="16"/>
          <w:szCs w:val="16"/>
        </w:rPr>
      </w:pPr>
      <w:r w:rsidRPr="006B2863">
        <w:rPr>
          <w:rFonts w:ascii="Arial Narrow" w:hAnsi="Arial Narrow" w:cs="Arial"/>
          <w:b/>
          <w:color w:val="000000"/>
          <w:sz w:val="16"/>
          <w:szCs w:val="16"/>
        </w:rPr>
        <w:t>RESPONSÁVEL / CPF: ...................</w:t>
      </w:r>
    </w:p>
    <w:p w:rsidR="005B3069" w:rsidRPr="006B2863" w:rsidRDefault="005B3069" w:rsidP="005B3069">
      <w:pPr>
        <w:jc w:val="both"/>
        <w:rPr>
          <w:rFonts w:ascii="Arial Narrow" w:hAnsi="Arial Narrow" w:cs="Arial"/>
          <w:b/>
          <w:color w:val="000000"/>
          <w:sz w:val="20"/>
          <w:szCs w:val="20"/>
        </w:rPr>
      </w:pPr>
    </w:p>
    <w:p w:rsidR="005B3069" w:rsidRPr="006B2863" w:rsidRDefault="005B3069" w:rsidP="005B3069">
      <w:pPr>
        <w:tabs>
          <w:tab w:val="left" w:pos="5400"/>
          <w:tab w:val="left" w:pos="7020"/>
        </w:tabs>
        <w:jc w:val="both"/>
        <w:rPr>
          <w:rFonts w:ascii="Arial Narrow" w:hAnsi="Arial Narrow" w:cs="Arial"/>
          <w:color w:val="000000"/>
          <w:sz w:val="20"/>
          <w:szCs w:val="20"/>
        </w:rPr>
      </w:pPr>
      <w:r w:rsidRPr="006B2863">
        <w:rPr>
          <w:rFonts w:ascii="Arial Narrow" w:hAnsi="Arial Narrow" w:cs="Arial"/>
          <w:color w:val="000000"/>
          <w:sz w:val="20"/>
          <w:szCs w:val="20"/>
        </w:rPr>
        <w:t xml:space="preserve">Pelo presente </w:t>
      </w:r>
      <w:r w:rsidRPr="006B2863">
        <w:rPr>
          <w:rFonts w:ascii="Arial Narrow" w:hAnsi="Arial Narrow" w:cs="Arial"/>
          <w:b/>
          <w:color w:val="000000"/>
          <w:sz w:val="20"/>
          <w:szCs w:val="20"/>
        </w:rPr>
        <w:t>TERMO DE RESPONSABILIDADE</w:t>
      </w:r>
      <w:r w:rsidRPr="006B2863">
        <w:rPr>
          <w:rFonts w:ascii="Arial Narrow" w:hAnsi="Arial Narrow" w:cs="Arial"/>
          <w:color w:val="000000"/>
          <w:sz w:val="20"/>
          <w:szCs w:val="20"/>
        </w:rPr>
        <w:t>, esta Empresa compromete-se a:</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 xml:space="preserve">Entregar o </w:t>
      </w:r>
      <w:r w:rsidR="000D3A9D" w:rsidRPr="006B2863">
        <w:rPr>
          <w:rFonts w:ascii="Arial Narrow" w:hAnsi="Arial Narrow" w:cs="Arial"/>
          <w:color w:val="000000"/>
          <w:sz w:val="20"/>
          <w:szCs w:val="20"/>
        </w:rPr>
        <w:t xml:space="preserve">objeto </w:t>
      </w:r>
      <w:r w:rsidRPr="006B2863">
        <w:rPr>
          <w:rFonts w:ascii="Arial Narrow" w:hAnsi="Arial Narrow" w:cs="Arial"/>
          <w:color w:val="000000"/>
          <w:sz w:val="20"/>
          <w:szCs w:val="20"/>
        </w:rPr>
        <w:t>de acordo com as solicitações emitidas pela Secretaria Municipal de Saúde, após a notificação da homologação do Processo Licitatório;</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 xml:space="preserve">Estar ciente das condições de pagamento e que esta será </w:t>
      </w:r>
      <w:r w:rsidR="000D3A9D" w:rsidRPr="006B2863">
        <w:rPr>
          <w:rFonts w:ascii="Arial Narrow" w:hAnsi="Arial Narrow" w:cs="Arial"/>
          <w:color w:val="000000"/>
          <w:sz w:val="20"/>
          <w:szCs w:val="20"/>
        </w:rPr>
        <w:t>efetuada</w:t>
      </w:r>
      <w:r w:rsidRPr="006B2863">
        <w:rPr>
          <w:rFonts w:ascii="Arial Narrow" w:hAnsi="Arial Narrow" w:cs="Arial"/>
          <w:color w:val="000000"/>
          <w:sz w:val="20"/>
          <w:szCs w:val="20"/>
        </w:rPr>
        <w:t xml:space="preserve"> após a entrega do </w:t>
      </w:r>
      <w:r w:rsidR="000D3A9D" w:rsidRPr="006B2863">
        <w:rPr>
          <w:rFonts w:ascii="Arial Narrow" w:hAnsi="Arial Narrow" w:cs="Arial"/>
          <w:color w:val="000000"/>
          <w:sz w:val="20"/>
          <w:szCs w:val="20"/>
        </w:rPr>
        <w:t>objeto</w:t>
      </w:r>
      <w:r w:rsidRPr="006B2863">
        <w:rPr>
          <w:rFonts w:ascii="Arial Narrow" w:hAnsi="Arial Narrow" w:cs="Arial"/>
          <w:color w:val="000000"/>
          <w:sz w:val="20"/>
          <w:szCs w:val="20"/>
        </w:rPr>
        <w:t xml:space="preserve"> e emissão da nota fiscal/fatura, e processamento pelo órgão de contabilidade Geral, deste Ente Federado, em conformidade com a Lei Federal nº 4.320/64; </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Todos os encargos e impostos já devem estar embutidos no preço final;</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A responsabilidade por erro de digitação quando da cotação é da empresa não cabendo pedido de reconsideração;</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O não atendimento das disposições acima especificadas implicara nas seguintes sanções:</w:t>
      </w:r>
    </w:p>
    <w:p w:rsidR="005B3069" w:rsidRPr="006B2863" w:rsidRDefault="0046729D" w:rsidP="005B3069">
      <w:pPr>
        <w:numPr>
          <w:ilvl w:val="1"/>
          <w:numId w:val="7"/>
        </w:numPr>
        <w:tabs>
          <w:tab w:val="left" w:pos="284"/>
        </w:tabs>
        <w:ind w:hanging="1440"/>
        <w:jc w:val="both"/>
        <w:rPr>
          <w:rFonts w:ascii="Arial Narrow" w:hAnsi="Arial Narrow" w:cs="Arial"/>
          <w:i/>
          <w:color w:val="000000"/>
          <w:sz w:val="20"/>
          <w:szCs w:val="20"/>
        </w:rPr>
      </w:pPr>
      <w:r>
        <w:rPr>
          <w:rFonts w:ascii="Arial Narrow" w:hAnsi="Arial Narrow" w:cs="Arial"/>
          <w:i/>
          <w:color w:val="000000"/>
          <w:sz w:val="20"/>
          <w:szCs w:val="20"/>
        </w:rPr>
        <w:t>Multa de 5% (</w:t>
      </w:r>
      <w:r w:rsidR="00A130FC">
        <w:rPr>
          <w:rFonts w:ascii="Arial Narrow" w:hAnsi="Arial Narrow" w:cs="Arial"/>
          <w:i/>
          <w:color w:val="000000"/>
          <w:sz w:val="20"/>
          <w:szCs w:val="20"/>
        </w:rPr>
        <w:t>cinco por cento )</w:t>
      </w:r>
      <w:bookmarkStart w:id="0" w:name="_GoBack"/>
      <w:bookmarkEnd w:id="0"/>
      <w:r w:rsidR="005B3069" w:rsidRPr="006B2863">
        <w:rPr>
          <w:rFonts w:ascii="Arial Narrow" w:hAnsi="Arial Narrow" w:cs="Arial"/>
          <w:i/>
          <w:color w:val="000000"/>
          <w:sz w:val="20"/>
          <w:szCs w:val="20"/>
        </w:rPr>
        <w:t>sobre o valor da proposta da empresa;</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Cancelamento do cadastro de fornecedores junto ao município de Bandeirante;</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Suspensão do direito de Licitar junto ao município;</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Declaração de Inidoneidade;</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Aceitar o foro da Comarca de São Miguel do Oeste, SC, com prevalência sobre quaisquer outros, por mais que seja para adoção de medidas judiciais.</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Responsabilizar-se por danos causados, por sua culpa ou dolo, ao contratante ou a terceiros, em decorrência de irregularidades na execução do objeto contratado.</w:t>
      </w:r>
    </w:p>
    <w:p w:rsidR="005B3069" w:rsidRPr="006B2863" w:rsidRDefault="005B3069" w:rsidP="005B3069">
      <w:pPr>
        <w:tabs>
          <w:tab w:val="left" w:pos="284"/>
        </w:tabs>
        <w:jc w:val="both"/>
        <w:rPr>
          <w:rFonts w:ascii="Arial Narrow" w:hAnsi="Arial Narrow" w:cs="Arial"/>
          <w:color w:val="000000"/>
          <w:sz w:val="20"/>
          <w:szCs w:val="20"/>
        </w:rPr>
      </w:pPr>
      <w:r w:rsidRPr="006B2863">
        <w:rPr>
          <w:rFonts w:ascii="Arial Narrow" w:hAnsi="Arial Narrow" w:cs="Arial"/>
          <w:color w:val="000000"/>
          <w:sz w:val="20"/>
          <w:szCs w:val="20"/>
        </w:rPr>
        <w:t>8. A não apresentação deste instrumento juntamente com a proposta, será motivo justo para a desclassificação da mesma.</w:t>
      </w: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Bandeirante - SC, ____ de ___________________ de</w:t>
      </w:r>
      <w:r w:rsidR="00DF031A" w:rsidRPr="006B2863">
        <w:rPr>
          <w:rFonts w:ascii="Arial Narrow" w:hAnsi="Arial Narrow" w:cs="Arial"/>
          <w:color w:val="000000"/>
          <w:sz w:val="20"/>
          <w:szCs w:val="20"/>
        </w:rPr>
        <w:t>2014</w:t>
      </w:r>
      <w:r w:rsidRPr="006B2863">
        <w:rPr>
          <w:rFonts w:ascii="Arial Narrow" w:hAnsi="Arial Narrow" w:cs="Arial"/>
          <w:color w:val="000000"/>
          <w:sz w:val="20"/>
          <w:szCs w:val="20"/>
        </w:rPr>
        <w:t>.</w:t>
      </w: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pStyle w:val="SemEspaamento"/>
        <w:jc w:val="center"/>
        <w:rPr>
          <w:rFonts w:ascii="Arial Narrow" w:hAnsi="Arial Narrow" w:cs="Arial"/>
          <w:sz w:val="20"/>
          <w:szCs w:val="20"/>
        </w:rPr>
      </w:pPr>
      <w:r w:rsidRPr="006B2863">
        <w:rPr>
          <w:rFonts w:ascii="Arial Narrow" w:hAnsi="Arial Narrow" w:cs="Arial"/>
          <w:sz w:val="20"/>
          <w:szCs w:val="20"/>
        </w:rPr>
        <w:t>___________________________</w:t>
      </w:r>
    </w:p>
    <w:p w:rsidR="005B3069" w:rsidRPr="006B2863" w:rsidRDefault="005B3069" w:rsidP="005B3069">
      <w:pPr>
        <w:pStyle w:val="SemEspaamento"/>
        <w:jc w:val="center"/>
        <w:rPr>
          <w:rFonts w:ascii="Arial Narrow" w:hAnsi="Arial Narrow" w:cs="Arial"/>
          <w:sz w:val="20"/>
          <w:szCs w:val="20"/>
        </w:rPr>
      </w:pPr>
      <w:r w:rsidRPr="006B2863">
        <w:rPr>
          <w:rFonts w:ascii="Arial Narrow" w:hAnsi="Arial Narrow" w:cs="Arial"/>
          <w:sz w:val="20"/>
          <w:szCs w:val="20"/>
        </w:rPr>
        <w:t>Assinatura</w:t>
      </w: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6B0FDD" w:rsidRPr="006B2863" w:rsidRDefault="006B0FDD" w:rsidP="005B3069">
      <w:pPr>
        <w:pStyle w:val="SemEspaamento"/>
        <w:jc w:val="center"/>
        <w:rPr>
          <w:rFonts w:ascii="Arial Narrow" w:hAnsi="Arial Narrow" w:cs="Arial"/>
          <w:sz w:val="20"/>
          <w:szCs w:val="20"/>
        </w:rPr>
      </w:pPr>
    </w:p>
    <w:p w:rsidR="006B0FDD" w:rsidRPr="006B2863" w:rsidRDefault="006B0FDD" w:rsidP="005B3069">
      <w:pPr>
        <w:pStyle w:val="SemEspaamento"/>
        <w:jc w:val="center"/>
        <w:rPr>
          <w:rFonts w:ascii="Arial Narrow" w:hAnsi="Arial Narrow" w:cs="Arial"/>
          <w:sz w:val="20"/>
          <w:szCs w:val="20"/>
        </w:rPr>
      </w:pPr>
    </w:p>
    <w:p w:rsidR="00B46C4D" w:rsidRPr="006B2863" w:rsidRDefault="00B46C4D"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b/>
          <w:sz w:val="20"/>
          <w:szCs w:val="20"/>
        </w:rPr>
      </w:pPr>
    </w:p>
    <w:p w:rsidR="006E5DAE" w:rsidRDefault="006E5DAE" w:rsidP="005B3069">
      <w:pPr>
        <w:pStyle w:val="SemEspaamento"/>
        <w:jc w:val="center"/>
        <w:rPr>
          <w:rFonts w:ascii="Arial Narrow" w:hAnsi="Arial Narrow" w:cs="Arial"/>
          <w:b/>
          <w:sz w:val="20"/>
          <w:szCs w:val="20"/>
        </w:rPr>
      </w:pPr>
    </w:p>
    <w:p w:rsidR="005B3069" w:rsidRPr="006B2863" w:rsidRDefault="005B3069" w:rsidP="005B3069">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ANEXO IV</w:t>
      </w:r>
    </w:p>
    <w:p w:rsidR="005B3069" w:rsidRPr="006B2863" w:rsidRDefault="005B3069" w:rsidP="005B3069">
      <w:pPr>
        <w:pStyle w:val="SemEspaamento"/>
        <w:jc w:val="right"/>
        <w:rPr>
          <w:rFonts w:ascii="Arial Narrow" w:hAnsi="Arial Narrow" w:cs="Arial"/>
          <w:b/>
          <w:sz w:val="20"/>
          <w:szCs w:val="20"/>
        </w:rPr>
      </w:pPr>
      <w:r w:rsidRPr="006B2863">
        <w:rPr>
          <w:rFonts w:ascii="Arial Narrow" w:hAnsi="Arial Narrow" w:cs="Arial"/>
          <w:b/>
          <w:sz w:val="20"/>
          <w:szCs w:val="20"/>
        </w:rPr>
        <w:t>MINUTA DO CONTRATO Nº. .../</w:t>
      </w:r>
      <w:r w:rsidR="00DF031A" w:rsidRPr="006B2863">
        <w:rPr>
          <w:rFonts w:ascii="Arial Narrow" w:hAnsi="Arial Narrow" w:cs="Arial"/>
          <w:b/>
          <w:sz w:val="20"/>
          <w:szCs w:val="20"/>
        </w:rPr>
        <w:t>2014</w:t>
      </w:r>
    </w:p>
    <w:p w:rsidR="005B3069" w:rsidRPr="006B2863" w:rsidRDefault="005B3069" w:rsidP="005B3069">
      <w:pPr>
        <w:pStyle w:val="SemEspaamento"/>
        <w:jc w:val="right"/>
        <w:rPr>
          <w:rFonts w:ascii="Arial Narrow" w:hAnsi="Arial Narrow" w:cs="Arial"/>
          <w:b/>
          <w:sz w:val="20"/>
          <w:szCs w:val="20"/>
        </w:rPr>
      </w:pPr>
      <w:r w:rsidRPr="006B2863">
        <w:rPr>
          <w:rFonts w:ascii="Arial Narrow" w:hAnsi="Arial Narrow" w:cs="Arial"/>
          <w:b/>
          <w:sz w:val="20"/>
          <w:szCs w:val="20"/>
        </w:rPr>
        <w:t>MODALIDADE: compra e venda.</w:t>
      </w:r>
    </w:p>
    <w:p w:rsidR="00D21A8F" w:rsidRPr="006B2863" w:rsidRDefault="00D21A8F" w:rsidP="005B3069">
      <w:pPr>
        <w:pStyle w:val="SemEspaamento"/>
        <w:jc w:val="right"/>
        <w:rPr>
          <w:rFonts w:ascii="Arial Narrow" w:hAnsi="Arial Narrow" w:cs="Arial"/>
          <w:b/>
          <w:sz w:val="20"/>
          <w:szCs w:val="20"/>
        </w:rPr>
      </w:pPr>
    </w:p>
    <w:p w:rsidR="005B3069" w:rsidRPr="006B2863" w:rsidRDefault="005B3069" w:rsidP="005B3069">
      <w:pPr>
        <w:pStyle w:val="SemEspaamento"/>
        <w:jc w:val="right"/>
        <w:rPr>
          <w:rFonts w:ascii="Arial Narrow" w:hAnsi="Arial Narrow" w:cs="Arial"/>
          <w:b/>
          <w:sz w:val="16"/>
          <w:szCs w:val="16"/>
        </w:rPr>
      </w:pP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Fundo Municipal da Saúde de Bandeirante - SC</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Processo nº</w:t>
      </w:r>
      <w:r w:rsidR="0046729D">
        <w:rPr>
          <w:rFonts w:ascii="Arial Narrow" w:hAnsi="Arial Narrow" w:cs="Arial"/>
          <w:i/>
          <w:sz w:val="16"/>
          <w:szCs w:val="16"/>
          <w:u w:val="single"/>
        </w:rPr>
        <w:t>18</w:t>
      </w:r>
      <w:r w:rsidR="0043447E" w:rsidRPr="006B2863">
        <w:rPr>
          <w:rFonts w:ascii="Arial Narrow" w:hAnsi="Arial Narrow" w:cs="Arial"/>
          <w:i/>
          <w:sz w:val="16"/>
          <w:szCs w:val="16"/>
          <w:u w:val="single"/>
        </w:rPr>
        <w:t>/</w:t>
      </w:r>
      <w:r w:rsidR="00DF031A" w:rsidRPr="006B2863">
        <w:rPr>
          <w:rFonts w:ascii="Arial Narrow" w:hAnsi="Arial Narrow" w:cs="Arial"/>
          <w:i/>
          <w:sz w:val="16"/>
          <w:szCs w:val="16"/>
          <w:u w:val="single"/>
        </w:rPr>
        <w:t>2014</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 xml:space="preserve">Pregão Presencial nº. </w:t>
      </w:r>
      <w:r w:rsidR="0046729D">
        <w:rPr>
          <w:rFonts w:ascii="Arial Narrow" w:hAnsi="Arial Narrow" w:cs="Arial"/>
          <w:i/>
          <w:sz w:val="16"/>
          <w:szCs w:val="16"/>
          <w:u w:val="single"/>
        </w:rPr>
        <w:t>11</w:t>
      </w:r>
      <w:r w:rsidRPr="006B2863">
        <w:rPr>
          <w:rFonts w:ascii="Arial Narrow" w:hAnsi="Arial Narrow" w:cs="Arial"/>
          <w:i/>
          <w:sz w:val="16"/>
          <w:szCs w:val="16"/>
          <w:u w:val="single"/>
        </w:rPr>
        <w:t>/</w:t>
      </w:r>
      <w:r w:rsidR="00DF031A" w:rsidRPr="006B2863">
        <w:rPr>
          <w:rFonts w:ascii="Arial Narrow" w:hAnsi="Arial Narrow" w:cs="Arial"/>
          <w:i/>
          <w:sz w:val="16"/>
          <w:szCs w:val="16"/>
          <w:u w:val="single"/>
        </w:rPr>
        <w:t>2014</w:t>
      </w:r>
      <w:r w:rsidRPr="006B2863">
        <w:rPr>
          <w:rFonts w:ascii="Arial Narrow" w:hAnsi="Arial Narrow" w:cs="Arial"/>
          <w:i/>
          <w:sz w:val="16"/>
          <w:szCs w:val="16"/>
          <w:u w:val="single"/>
        </w:rPr>
        <w:t xml:space="preserve"> de </w:t>
      </w:r>
      <w:r w:rsidR="000E28A6">
        <w:rPr>
          <w:rFonts w:ascii="Arial Narrow" w:hAnsi="Arial Narrow" w:cs="Arial"/>
          <w:i/>
          <w:sz w:val="16"/>
          <w:szCs w:val="16"/>
          <w:u w:val="single"/>
        </w:rPr>
        <w:t>04</w:t>
      </w:r>
      <w:r w:rsidRPr="006B2863">
        <w:rPr>
          <w:rFonts w:ascii="Arial Narrow" w:hAnsi="Arial Narrow" w:cs="Arial"/>
          <w:i/>
          <w:sz w:val="16"/>
          <w:szCs w:val="16"/>
          <w:u w:val="single"/>
        </w:rPr>
        <w:t xml:space="preserve"> de </w:t>
      </w:r>
      <w:r w:rsidR="000E28A6">
        <w:rPr>
          <w:rFonts w:ascii="Arial Narrow" w:hAnsi="Arial Narrow" w:cs="Arial"/>
          <w:i/>
          <w:sz w:val="16"/>
          <w:szCs w:val="16"/>
          <w:u w:val="single"/>
        </w:rPr>
        <w:t xml:space="preserve">Junho </w:t>
      </w:r>
      <w:r w:rsidRPr="006B2863">
        <w:rPr>
          <w:rFonts w:ascii="Arial Narrow" w:hAnsi="Arial Narrow" w:cs="Arial"/>
          <w:i/>
          <w:sz w:val="16"/>
          <w:szCs w:val="16"/>
          <w:u w:val="single"/>
        </w:rPr>
        <w:t xml:space="preserve">de </w:t>
      </w:r>
      <w:r w:rsidR="00DF031A" w:rsidRPr="006B2863">
        <w:rPr>
          <w:rFonts w:ascii="Arial Narrow" w:hAnsi="Arial Narrow" w:cs="Arial"/>
          <w:i/>
          <w:sz w:val="16"/>
          <w:szCs w:val="16"/>
          <w:u w:val="single"/>
        </w:rPr>
        <w:t>2014</w:t>
      </w:r>
      <w:r w:rsidRPr="006B2863">
        <w:rPr>
          <w:rFonts w:ascii="Arial Narrow" w:hAnsi="Arial Narrow" w:cs="Arial"/>
          <w:i/>
          <w:sz w:val="16"/>
          <w:szCs w:val="16"/>
          <w:u w:val="single"/>
        </w:rPr>
        <w:t>.</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Homologado em:.../....../</w:t>
      </w:r>
      <w:r w:rsidR="00DF031A" w:rsidRPr="006B2863">
        <w:rPr>
          <w:rFonts w:ascii="Arial Narrow" w:hAnsi="Arial Narrow" w:cs="Arial"/>
          <w:i/>
          <w:sz w:val="16"/>
          <w:szCs w:val="16"/>
          <w:u w:val="single"/>
        </w:rPr>
        <w:t>2014</w:t>
      </w:r>
    </w:p>
    <w:p w:rsidR="005B3069" w:rsidRPr="006B2863" w:rsidRDefault="005B3069" w:rsidP="005B3069">
      <w:pPr>
        <w:pStyle w:val="SemEspaamento"/>
        <w:rPr>
          <w:rFonts w:ascii="Arial Narrow" w:hAnsi="Arial Narrow" w:cs="Arial"/>
          <w:i/>
          <w:sz w:val="20"/>
          <w:szCs w:val="20"/>
          <w:u w:val="single"/>
        </w:rPr>
      </w:pPr>
    </w:p>
    <w:p w:rsidR="005B3069" w:rsidRPr="006B2863" w:rsidRDefault="005B3069" w:rsidP="005B3069">
      <w:pPr>
        <w:pStyle w:val="SemEspaamento"/>
        <w:jc w:val="both"/>
        <w:rPr>
          <w:rFonts w:ascii="Arial Narrow" w:hAnsi="Arial Narrow" w:cs="Arial"/>
          <w:bCs/>
          <w:sz w:val="20"/>
          <w:szCs w:val="20"/>
        </w:rPr>
      </w:pPr>
      <w:r w:rsidRPr="006B2863">
        <w:rPr>
          <w:rFonts w:ascii="Arial Narrow" w:hAnsi="Arial Narrow" w:cs="Arial"/>
          <w:b/>
          <w:sz w:val="20"/>
          <w:szCs w:val="20"/>
        </w:rPr>
        <w:t>CONTRATANTE</w:t>
      </w:r>
      <w:r w:rsidRPr="006B2863">
        <w:rPr>
          <w:rFonts w:ascii="Arial Narrow" w:hAnsi="Arial Narrow" w:cs="Arial"/>
          <w:sz w:val="20"/>
          <w:szCs w:val="20"/>
        </w:rPr>
        <w:t xml:space="preserve">: </w:t>
      </w:r>
      <w:r w:rsidRPr="006B2863">
        <w:rPr>
          <w:rFonts w:ascii="Arial Narrow" w:hAnsi="Arial Narrow" w:cs="Arial"/>
          <w:b/>
          <w:sz w:val="20"/>
          <w:szCs w:val="20"/>
        </w:rPr>
        <w:t>Município de Bandeirante</w:t>
      </w:r>
      <w:r w:rsidRPr="006B2863">
        <w:rPr>
          <w:rFonts w:ascii="Arial Narrow" w:hAnsi="Arial Narrow" w:cs="Arial"/>
          <w:sz w:val="20"/>
          <w:szCs w:val="20"/>
        </w:rPr>
        <w:t xml:space="preserve">, Estado de Santa Catarina, através do </w:t>
      </w:r>
      <w:r w:rsidRPr="006B2863">
        <w:rPr>
          <w:rFonts w:ascii="Arial Narrow" w:hAnsi="Arial Narrow" w:cs="Arial"/>
          <w:b/>
          <w:bCs/>
          <w:sz w:val="20"/>
          <w:szCs w:val="20"/>
        </w:rPr>
        <w:t>Fundo Municipal de Saúde</w:t>
      </w:r>
      <w:r w:rsidRPr="006B2863">
        <w:rPr>
          <w:rFonts w:ascii="Arial Narrow" w:hAnsi="Arial Narrow" w:cs="Arial"/>
          <w:sz w:val="20"/>
          <w:szCs w:val="20"/>
        </w:rPr>
        <w:t xml:space="preserve">,pessoa jurídica de direito público, CNPJ nº. 11.290.422/0001-65, com sede administrativa a Av. Santo Antônio, s/nº, centro, CEP 89.905-000, neste ato representado por seu Gestor Senhor </w:t>
      </w:r>
      <w:r w:rsidRPr="006B2863">
        <w:rPr>
          <w:rFonts w:ascii="Arial Narrow" w:hAnsi="Arial Narrow" w:cs="Arial"/>
          <w:b/>
          <w:bCs/>
          <w:sz w:val="20"/>
          <w:szCs w:val="20"/>
        </w:rPr>
        <w:t>Nestor Rossini</w:t>
      </w:r>
      <w:r w:rsidRPr="006B2863">
        <w:rPr>
          <w:rFonts w:ascii="Arial Narrow" w:hAnsi="Arial Narrow" w:cs="Arial"/>
          <w:sz w:val="20"/>
          <w:szCs w:val="20"/>
        </w:rPr>
        <w:t xml:space="preserve">, brasileiro, casado, CPF nº. 503.265.469-87, residente e domiciliado a Linha Novo Encantado, s/n, interior, neste Município, doravante denominado simplesmente de </w:t>
      </w:r>
      <w:r w:rsidRPr="006B2863">
        <w:rPr>
          <w:rFonts w:ascii="Arial Narrow" w:hAnsi="Arial Narrow" w:cs="Arial"/>
          <w:b/>
          <w:bCs/>
          <w:sz w:val="20"/>
          <w:szCs w:val="20"/>
        </w:rPr>
        <w:t>Contratante.</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CONTRATADA</w:t>
      </w:r>
      <w:r w:rsidR="00F44275">
        <w:rPr>
          <w:rFonts w:ascii="Arial Narrow" w:hAnsi="Arial Narrow" w:cs="Arial"/>
          <w:sz w:val="20"/>
          <w:szCs w:val="20"/>
        </w:rPr>
        <w:t xml:space="preserve">: Empresa </w:t>
      </w:r>
      <w:r w:rsidRPr="006B2863">
        <w:rPr>
          <w:rFonts w:ascii="Arial Narrow" w:hAnsi="Arial Narrow" w:cs="Arial"/>
          <w:sz w:val="20"/>
          <w:szCs w:val="20"/>
        </w:rPr>
        <w:t>............., pessoa jurídica de direito privado, com sede na Rua ......... nº. ...  Cidade de ........., Estado de .</w:t>
      </w:r>
      <w:r w:rsidR="00524E7C">
        <w:rPr>
          <w:rFonts w:ascii="Arial Narrow" w:hAnsi="Arial Narrow" w:cs="Arial"/>
          <w:sz w:val="20"/>
          <w:szCs w:val="20"/>
        </w:rPr>
        <w:t>............, inscrita no CNPJ</w:t>
      </w:r>
      <w:r w:rsidRPr="006B2863">
        <w:rPr>
          <w:rFonts w:ascii="Arial Narrow" w:hAnsi="Arial Narrow" w:cs="Arial"/>
          <w:sz w:val="20"/>
          <w:szCs w:val="20"/>
        </w:rPr>
        <w:t xml:space="preserve"> sob o nº. ............., Inscrição Estadual nº. ..............., neste ato representado por seu (Diretor/Representante legal) o Sr. ............., brasileiro, (estado civil), CPF nº. ...........,  CI nº. ......., residente e domiciliado</w:t>
      </w:r>
      <w:r w:rsidR="007D63A8">
        <w:rPr>
          <w:rFonts w:ascii="Arial Narrow" w:hAnsi="Arial Narrow" w:cs="Arial"/>
          <w:sz w:val="20"/>
          <w:szCs w:val="20"/>
        </w:rPr>
        <w:t xml:space="preserve"> a Rua ............., nº. ....,</w:t>
      </w:r>
      <w:r w:rsidRPr="006B2863">
        <w:rPr>
          <w:rFonts w:ascii="Arial Narrow" w:hAnsi="Arial Narrow" w:cs="Arial"/>
          <w:sz w:val="20"/>
          <w:szCs w:val="20"/>
        </w:rPr>
        <w:t xml:space="preserve">Bairro ........, cidade ............, Estado de ......., a seguir denominado de </w:t>
      </w:r>
      <w:r w:rsidRPr="006B2863">
        <w:rPr>
          <w:rFonts w:ascii="Arial Narrow" w:hAnsi="Arial Narrow" w:cs="Arial"/>
          <w:b/>
          <w:sz w:val="20"/>
          <w:szCs w:val="20"/>
        </w:rPr>
        <w:t xml:space="preserve">Contratada.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sz w:val="20"/>
          <w:szCs w:val="20"/>
        </w:rPr>
        <w:t>PARÁGRAFO ÚNICO</w:t>
      </w:r>
      <w:r w:rsidRPr="006B2863">
        <w:rPr>
          <w:rFonts w:ascii="Arial Narrow" w:hAnsi="Arial Narrow" w:cs="Arial"/>
          <w:sz w:val="20"/>
          <w:szCs w:val="20"/>
        </w:rPr>
        <w:t xml:space="preserve"> - O presente contrato fundamenta-se nas disposições estatuídas pelas Leis Federais nº. 8.666/93, 10.520/02 e LC 123/06 com suas alterações posteriores vigentes e demais legislações aplicadas, pelos preceitos de direito público, aplicando-se supletivamente os princípios da teoria geral dos contratos e as disposições de direito privado.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PRIMEIRA – DO OBJETO</w:t>
      </w:r>
    </w:p>
    <w:p w:rsidR="00956B72" w:rsidRDefault="00CA2761" w:rsidP="007418B6">
      <w:pPr>
        <w:jc w:val="both"/>
        <w:rPr>
          <w:rFonts w:ascii="Arial Narrow" w:eastAsia="Calibri" w:hAnsi="Arial Narrow" w:cs="Arial"/>
          <w:b/>
          <w:sz w:val="20"/>
          <w:szCs w:val="20"/>
          <w:lang w:eastAsia="en-US"/>
        </w:rPr>
      </w:pPr>
      <w:r>
        <w:rPr>
          <w:rFonts w:ascii="Arial Narrow" w:hAnsi="Arial Narrow" w:cs="Arial"/>
          <w:sz w:val="20"/>
          <w:szCs w:val="20"/>
        </w:rPr>
        <w:t>1 – Aquisição de:</w:t>
      </w:r>
      <w:r w:rsidR="007418B6" w:rsidRPr="007418B6">
        <w:rPr>
          <w:rFonts w:ascii="Arial Narrow" w:eastAsia="Calibri" w:hAnsi="Arial Narrow" w:cs="Arial"/>
          <w:b/>
          <w:sz w:val="20"/>
          <w:szCs w:val="20"/>
          <w:lang w:eastAsia="en-US"/>
        </w:rPr>
        <w:t>UM VEÍCULO NOVO COM AS SEGUINTES CARACTERISTICAS MINÍMAS:VEICULO PASSAGEIRO TIPO VAN TETO ALTO, 0 (ZERO)  QUILOMETRO, ANO/MODELO 2014, COR BRANCA, COMBUSTÍVEL A DIESEL, TRAÇÃO DIANTEIRA, MOTOR MINIMO 2.30, TURBO DIESEL INTERCULADO, POTÊNCIA MINIMA DE 125 HP, CAPACIDADE DE 09 PASSAGEIROS INCLUINDO MOTORISTA, BANCO RECLINÁVEIS, BANCO DO MOTORISTA COM REGULAGEM DE ALTURA, VIDROS E TRAVAS ELÉTRICAS, RETROVISORES EXTERNOS ELÉTRICOS, DIREÇÃO HIDRÁULICA, AR CONDICIONADO COM DUTO CENTRAL, AIRBAG DUPLO COM CINTOS DE SERGURANÇA COM PRÉ-TENSIONADOR, FREIO A DISCO NAS QUATRO RODAS, FREIOS ABS, TANQUE COMBUSTÍVEL MINIMO 80 LITROS, FARÓIS DE NEBLINA, COMPRIMENTO MINIMO DE 5.590MM, ALTURA MINIMA DE 2.450MM, CINTOS DE SEGURANÇA ABDOMINAL, FORRAÇÃO INTERNA E LATERAL, CORTINAS, PISO DE MADEIRITE DE 12MM REVESTIDO DE MATERIAL ANTI- DERRAPANTE, MARTELINHO DE EMERGÊNCIA, ILUMINAÇÃO COMPARTIMENTO PASSAGEIRO COMPOSTA POR DUAS LAMPADAS EMBUTIDAS, FAIXA REFLETIVA, BAGAGEIRO LONGO EM BAIXO DAS ULTIMAS CARREIRA DE BANCOS, PORTA PACOTES INTERNOS LATERAL ESQUERDA REVESTIDO EM COURVIN, 06 ALTO FALANTES INSTALADO NO SALÃO PASSAGEIROS, RADIO CD, DVD, E MP3, TELA LCD DE 19 POLEGAS INSTALADA NO TETO DO VEICULO, CAMERA DE RÉ, COM GARANTIA MINIMA DE 01 (UM) ANO SEM LIMITE DE QUILOMETRAGE.</w:t>
      </w:r>
    </w:p>
    <w:p w:rsidR="000D3A9D" w:rsidRPr="006B2863" w:rsidRDefault="000D3A9D" w:rsidP="007418B6">
      <w:pPr>
        <w:jc w:val="both"/>
        <w:rPr>
          <w:rFonts w:ascii="Arial Narrow" w:hAnsi="Arial Narrow" w:cs="Arial"/>
          <w:bCs/>
          <w:sz w:val="20"/>
          <w:szCs w:val="20"/>
        </w:rPr>
      </w:pPr>
      <w:r w:rsidRPr="006B2863">
        <w:rPr>
          <w:rFonts w:ascii="Arial Narrow" w:hAnsi="Arial Narrow" w:cs="Arial"/>
          <w:b/>
          <w:sz w:val="20"/>
          <w:szCs w:val="20"/>
          <w:u w:val="single"/>
        </w:rPr>
        <w:t>OBS</w:t>
      </w:r>
      <w:r w:rsidRPr="006B2863">
        <w:rPr>
          <w:rFonts w:ascii="Arial Narrow" w:hAnsi="Arial Narrow" w:cs="Arial"/>
          <w:sz w:val="20"/>
          <w:szCs w:val="20"/>
        </w:rPr>
        <w:t>: 1) O veículo devera ser entregue no prazo máximo de até 30 (trinta) dias a contar da data da homologação/adjudicação</w:t>
      </w:r>
      <w:r w:rsidR="00513F2A">
        <w:rPr>
          <w:rFonts w:ascii="Arial Narrow" w:hAnsi="Arial Narrow" w:cs="Arial"/>
          <w:sz w:val="20"/>
          <w:szCs w:val="20"/>
        </w:rPr>
        <w:t>,</w:t>
      </w:r>
      <w:r w:rsidR="00CA2761">
        <w:rPr>
          <w:rFonts w:ascii="Arial Narrow" w:hAnsi="Arial Narrow" w:cs="Arial"/>
          <w:sz w:val="20"/>
          <w:szCs w:val="20"/>
        </w:rPr>
        <w:t xml:space="preserve">assinatura do contrato </w:t>
      </w:r>
      <w:r w:rsidRPr="006B2863">
        <w:rPr>
          <w:rFonts w:ascii="Arial Narrow" w:hAnsi="Arial Narrow" w:cs="Arial"/>
          <w:sz w:val="20"/>
          <w:szCs w:val="20"/>
        </w:rPr>
        <w:t xml:space="preserve">e </w:t>
      </w:r>
      <w:r w:rsidR="00CA2761" w:rsidRPr="006B2863">
        <w:rPr>
          <w:rFonts w:ascii="Arial Narrow" w:hAnsi="Arial Narrow" w:cs="Arial"/>
          <w:sz w:val="20"/>
          <w:szCs w:val="20"/>
        </w:rPr>
        <w:t>autorizaç</w:t>
      </w:r>
      <w:r w:rsidR="00CA2761">
        <w:rPr>
          <w:rFonts w:ascii="Arial Narrow" w:hAnsi="Arial Narrow" w:cs="Arial"/>
          <w:sz w:val="20"/>
          <w:szCs w:val="20"/>
        </w:rPr>
        <w:t>ão de fornecimento emitida pelo Fundo Municipal de Saúde</w:t>
      </w:r>
      <w:r w:rsidRPr="006B2863">
        <w:rPr>
          <w:rFonts w:ascii="Arial Narrow" w:hAnsi="Arial Narrow" w:cs="Arial"/>
          <w:sz w:val="20"/>
          <w:szCs w:val="20"/>
        </w:rPr>
        <w:t xml:space="preserve">. </w:t>
      </w:r>
      <w:r w:rsidRPr="006B2863">
        <w:rPr>
          <w:rFonts w:ascii="Arial Narrow" w:hAnsi="Arial Narrow" w:cs="Arial"/>
          <w:bCs/>
          <w:sz w:val="20"/>
          <w:szCs w:val="20"/>
        </w:rPr>
        <w:t>2) As despesas e a documentação com eventuais deslocamentos do veículo correrão por conta da empresa vencedora. Os serviços de garantia e revisão deverão ser realizados na oficina credenciada da CONTRATADA, não havendo nenhum custo adicional referente à realização destes serviços, ficando a cargo do município apenas a reposição de peças que apresentarem desgaste natural durante o período de garantia.</w:t>
      </w:r>
    </w:p>
    <w:p w:rsidR="00AD62B7" w:rsidRDefault="00AD62B7" w:rsidP="00611E93">
      <w:pPr>
        <w:pStyle w:val="SemEspaamento"/>
        <w:jc w:val="center"/>
        <w:rPr>
          <w:rFonts w:ascii="Arial Narrow" w:hAnsi="Arial Narrow" w:cs="Arial"/>
          <w:b/>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SEGUNDA – PREÇO E CONDIÇÕES DE PAGAMENTO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2 - Pelo fornecimento ora contratado, a </w:t>
      </w:r>
      <w:r w:rsidRPr="006B2863">
        <w:rPr>
          <w:rFonts w:ascii="Arial Narrow" w:hAnsi="Arial Narrow" w:cs="Arial"/>
          <w:b/>
          <w:sz w:val="20"/>
          <w:szCs w:val="20"/>
        </w:rPr>
        <w:t>CONTRATANTE</w:t>
      </w:r>
      <w:r w:rsidRPr="006B2863">
        <w:rPr>
          <w:rFonts w:ascii="Arial Narrow" w:hAnsi="Arial Narrow" w:cs="Arial"/>
          <w:sz w:val="20"/>
          <w:szCs w:val="20"/>
        </w:rPr>
        <w:t xml:space="preserve">, pagará a </w:t>
      </w:r>
      <w:r w:rsidRPr="006B2863">
        <w:rPr>
          <w:rFonts w:ascii="Arial Narrow" w:hAnsi="Arial Narrow" w:cs="Arial"/>
          <w:b/>
          <w:sz w:val="20"/>
          <w:szCs w:val="20"/>
        </w:rPr>
        <w:t>CONTRATADA,</w:t>
      </w:r>
      <w:r w:rsidR="009C4ADF">
        <w:rPr>
          <w:rFonts w:ascii="Arial Narrow" w:hAnsi="Arial Narrow" w:cs="Arial"/>
          <w:sz w:val="20"/>
          <w:szCs w:val="20"/>
        </w:rPr>
        <w:t>o valor de R$...</w:t>
      </w:r>
      <w:r w:rsidR="00F44275">
        <w:rPr>
          <w:rFonts w:ascii="Arial Narrow" w:hAnsi="Arial Narrow" w:cs="Arial"/>
          <w:sz w:val="20"/>
          <w:szCs w:val="20"/>
        </w:rPr>
        <w:t>.....</w:t>
      </w:r>
      <w:r w:rsidR="009C4ADF">
        <w:rPr>
          <w:rFonts w:ascii="Arial Narrow" w:hAnsi="Arial Narrow" w:cs="Arial"/>
          <w:sz w:val="20"/>
          <w:szCs w:val="20"/>
        </w:rPr>
        <w:t>....(</w:t>
      </w:r>
      <w:r w:rsidR="00F44275">
        <w:rPr>
          <w:rFonts w:ascii="Arial Narrow" w:hAnsi="Arial Narrow" w:cs="Arial"/>
          <w:sz w:val="20"/>
          <w:szCs w:val="20"/>
        </w:rPr>
        <w:t>......</w:t>
      </w:r>
      <w:r w:rsidR="009C4ADF">
        <w:rPr>
          <w:rFonts w:ascii="Arial Narrow" w:hAnsi="Arial Narrow" w:cs="Arial"/>
          <w:sz w:val="20"/>
          <w:szCs w:val="20"/>
        </w:rPr>
        <w:t xml:space="preserve">........), </w:t>
      </w:r>
      <w:r w:rsidRPr="006B2863">
        <w:rPr>
          <w:rFonts w:ascii="Arial Narrow" w:hAnsi="Arial Narrow" w:cs="Arial"/>
          <w:sz w:val="20"/>
          <w:szCs w:val="20"/>
        </w:rPr>
        <w:t>conforme valores constantes na proposta da licitante vencedora do certame, matéria vinculada a este instrumento.</w:t>
      </w:r>
    </w:p>
    <w:p w:rsidR="00011C48" w:rsidRPr="006B2863" w:rsidRDefault="005B3069" w:rsidP="00011C48">
      <w:pPr>
        <w:widowControl w:val="0"/>
        <w:autoSpaceDE w:val="0"/>
        <w:autoSpaceDN w:val="0"/>
        <w:adjustRightInd w:val="0"/>
        <w:jc w:val="both"/>
        <w:rPr>
          <w:rFonts w:ascii="Arial Narrow" w:hAnsi="Arial Narrow" w:cs="Arial"/>
          <w:sz w:val="20"/>
          <w:szCs w:val="20"/>
        </w:rPr>
      </w:pPr>
      <w:r w:rsidRPr="006B2863">
        <w:rPr>
          <w:rFonts w:ascii="Arial Narrow" w:hAnsi="Arial Narrow" w:cs="Arial"/>
          <w:b/>
          <w:i/>
          <w:sz w:val="20"/>
          <w:szCs w:val="20"/>
        </w:rPr>
        <w:t>PARÁGRAFO PRIMEIRO</w:t>
      </w:r>
      <w:r w:rsidRPr="006B2863">
        <w:rPr>
          <w:rFonts w:ascii="Arial Narrow" w:hAnsi="Arial Narrow" w:cs="Arial"/>
          <w:sz w:val="20"/>
          <w:szCs w:val="20"/>
        </w:rPr>
        <w:t xml:space="preserve">: </w:t>
      </w:r>
      <w:r w:rsidR="000D3A9D" w:rsidRPr="006B2863">
        <w:rPr>
          <w:rFonts w:ascii="Arial Narrow" w:hAnsi="Arial Narrow" w:cs="Arial"/>
          <w:sz w:val="20"/>
          <w:szCs w:val="20"/>
        </w:rPr>
        <w:t>a forma de pagamentodo objeto</w:t>
      </w:r>
      <w:r w:rsidR="000D3A9D" w:rsidRPr="006B2863">
        <w:rPr>
          <w:rFonts w:ascii="Arial Narrow" w:hAnsi="Arial Narrow" w:cs="Arial"/>
          <w:color w:val="000000"/>
          <w:sz w:val="20"/>
          <w:szCs w:val="20"/>
        </w:rPr>
        <w:t xml:space="preserve"> deste contrato será efetuada, pelo contratante, em depósito bancário, </w:t>
      </w:r>
      <w:r w:rsidR="000D3A9D" w:rsidRPr="006B2863">
        <w:rPr>
          <w:rFonts w:ascii="Arial Narrow" w:hAnsi="Arial Narrow" w:cs="Arial"/>
          <w:sz w:val="20"/>
          <w:szCs w:val="20"/>
        </w:rPr>
        <w:t xml:space="preserve">na conta informada pela vencedora do certame, </w:t>
      </w:r>
      <w:r w:rsidR="00011C48">
        <w:rPr>
          <w:rFonts w:ascii="Arial Narrow" w:hAnsi="Arial Narrow" w:cs="Arial"/>
          <w:sz w:val="20"/>
          <w:szCs w:val="20"/>
        </w:rPr>
        <w:t>até10</w:t>
      </w:r>
      <w:r w:rsidR="00011C48" w:rsidRPr="006B2863">
        <w:rPr>
          <w:rFonts w:ascii="Arial Narrow" w:hAnsi="Arial Narrow" w:cs="Arial"/>
          <w:sz w:val="20"/>
          <w:szCs w:val="20"/>
        </w:rPr>
        <w:t xml:space="preserve"> dia</w:t>
      </w:r>
      <w:r w:rsidR="00011C48">
        <w:rPr>
          <w:rFonts w:ascii="Arial Narrow" w:hAnsi="Arial Narrow" w:cs="Arial"/>
          <w:sz w:val="20"/>
          <w:szCs w:val="20"/>
        </w:rPr>
        <w:t>s</w:t>
      </w:r>
      <w:r w:rsidR="00011C48" w:rsidRPr="006B2863">
        <w:rPr>
          <w:rFonts w:ascii="Arial Narrow" w:hAnsi="Arial Narrow" w:cs="Arial"/>
          <w:color w:val="000000"/>
          <w:sz w:val="20"/>
          <w:szCs w:val="20"/>
        </w:rPr>
        <w:t xml:space="preserve">após </w:t>
      </w:r>
      <w:r w:rsidR="00011C48" w:rsidRPr="00011C48">
        <w:rPr>
          <w:rFonts w:ascii="Arial" w:hAnsi="Arial" w:cs="Arial"/>
          <w:sz w:val="20"/>
          <w:szCs w:val="20"/>
        </w:rPr>
        <w:t>a liberação dos recursos financeiros por parte da Secretaria de Estado do Desenvolvimento Regional de São Miguel do Oeste (SDR)</w:t>
      </w:r>
      <w:r w:rsidR="00011C48" w:rsidRPr="00011C48">
        <w:rPr>
          <w:rFonts w:ascii="Arial Narrow" w:hAnsi="Arial Narrow" w:cs="Arial"/>
          <w:color w:val="000000"/>
          <w:sz w:val="20"/>
          <w:szCs w:val="20"/>
        </w:rPr>
        <w:t>, entrega do objeto,</w:t>
      </w:r>
      <w:r w:rsidR="00011C48" w:rsidRPr="006B2863">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5B3069" w:rsidRPr="006B2863" w:rsidRDefault="00740913" w:rsidP="00011C48">
      <w:pPr>
        <w:widowControl w:val="0"/>
        <w:autoSpaceDE w:val="0"/>
        <w:autoSpaceDN w:val="0"/>
        <w:adjustRightInd w:val="0"/>
        <w:jc w:val="both"/>
        <w:rPr>
          <w:rFonts w:ascii="Arial Narrow" w:hAnsi="Arial Narrow" w:cs="Arial"/>
          <w:sz w:val="20"/>
          <w:szCs w:val="20"/>
        </w:rPr>
      </w:pPr>
      <w:r w:rsidRPr="006B2863">
        <w:rPr>
          <w:rFonts w:ascii="Arial Narrow" w:hAnsi="Arial Narrow" w:cs="Arial"/>
          <w:sz w:val="20"/>
          <w:szCs w:val="20"/>
        </w:rPr>
        <w:t>2.1 - O</w:t>
      </w:r>
      <w:r w:rsidR="005B3069" w:rsidRPr="006B2863">
        <w:rPr>
          <w:rFonts w:ascii="Arial Narrow" w:hAnsi="Arial Narrow" w:cs="Arial"/>
          <w:sz w:val="20"/>
          <w:szCs w:val="20"/>
        </w:rPr>
        <w:t xml:space="preserve"> valor cotado na proposta da vencedora do certame, não ser</w:t>
      </w:r>
      <w:r w:rsidRPr="006B2863">
        <w:rPr>
          <w:rFonts w:ascii="Arial Narrow" w:hAnsi="Arial Narrow" w:cs="Arial"/>
          <w:sz w:val="20"/>
          <w:szCs w:val="20"/>
        </w:rPr>
        <w:t>á</w:t>
      </w:r>
      <w:r w:rsidR="005B3069" w:rsidRPr="006B2863">
        <w:rPr>
          <w:rFonts w:ascii="Arial Narrow" w:hAnsi="Arial Narrow" w:cs="Arial"/>
          <w:sz w:val="20"/>
          <w:szCs w:val="20"/>
        </w:rPr>
        <w:t xml:space="preserve"> reajustado. </w:t>
      </w: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 xml:space="preserve">CLÁUSULA TERCEIRA - </w:t>
      </w:r>
      <w:r w:rsidRPr="006B2863">
        <w:rPr>
          <w:rFonts w:ascii="Arial Narrow" w:hAnsi="Arial Narrow" w:cs="Arial"/>
          <w:b/>
          <w:bCs/>
          <w:sz w:val="20"/>
          <w:szCs w:val="20"/>
        </w:rPr>
        <w:t>DOS RECURSOS FINANCEIROS E ORÇAMENTÁRIOS</w:t>
      </w:r>
    </w:p>
    <w:p w:rsidR="000D3A9D" w:rsidRPr="006B2863" w:rsidRDefault="000D3A9D" w:rsidP="000D3A9D">
      <w:pPr>
        <w:jc w:val="both"/>
        <w:rPr>
          <w:rFonts w:ascii="Arial Narrow" w:hAnsi="Arial Narrow" w:cs="Arial"/>
          <w:sz w:val="20"/>
          <w:szCs w:val="20"/>
        </w:rPr>
      </w:pPr>
      <w:r w:rsidRPr="006B2863">
        <w:rPr>
          <w:rFonts w:ascii="Arial Narrow" w:hAnsi="Arial Narrow" w:cs="Arial"/>
          <w:sz w:val="20"/>
          <w:szCs w:val="20"/>
        </w:rPr>
        <w:t xml:space="preserve">3 - </w:t>
      </w:r>
      <w:r w:rsidRPr="006B2863">
        <w:rPr>
          <w:rFonts w:ascii="Arial Narrow" w:hAnsi="Arial Narrow" w:cs="Arial"/>
          <w:bCs/>
          <w:iCs/>
          <w:sz w:val="20"/>
          <w:szCs w:val="20"/>
        </w:rPr>
        <w:t xml:space="preserve">Os Recursos Orçamentários serão os previstos na Lei Orçamentária em execução, vigente para o exercício de </w:t>
      </w:r>
      <w:r w:rsidR="00DF031A" w:rsidRPr="006B2863">
        <w:rPr>
          <w:rFonts w:ascii="Arial Narrow" w:hAnsi="Arial Narrow" w:cs="Arial"/>
          <w:bCs/>
          <w:iCs/>
          <w:sz w:val="20"/>
          <w:szCs w:val="20"/>
        </w:rPr>
        <w:t>2014</w:t>
      </w:r>
      <w:r w:rsidRPr="006B2863">
        <w:rPr>
          <w:rFonts w:ascii="Arial Narrow" w:hAnsi="Arial Narrow" w:cs="Arial"/>
          <w:bCs/>
          <w:iCs/>
          <w:sz w:val="20"/>
          <w:szCs w:val="20"/>
        </w:rPr>
        <w:t>, na seguinte rubrica contábil</w:t>
      </w:r>
      <w:r w:rsidRPr="006B2863">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2491"/>
      </w:tblGrid>
      <w:tr w:rsidR="00473FD9" w:rsidTr="00AF6547">
        <w:tc>
          <w:tcPr>
            <w:tcW w:w="152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2491"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73FD9" w:rsidTr="00473FD9">
        <w:tc>
          <w:tcPr>
            <w:tcW w:w="152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473FD9" w:rsidP="007B0FE4">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r w:rsidR="00AD62B7">
              <w:rPr>
                <w:rFonts w:ascii="Arial Narrow" w:hAnsi="Arial Narrow" w:cs="Arial"/>
                <w:color w:val="000000"/>
                <w:sz w:val="20"/>
                <w:szCs w:val="20"/>
                <w:lang w:eastAsia="en-US"/>
              </w:rPr>
              <w:t>- convênios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tcPr>
          <w:p w:rsidR="00473FD9" w:rsidRDefault="00473FD9" w:rsidP="00AF6547">
            <w:pPr>
              <w:jc w:val="center"/>
              <w:rPr>
                <w:rFonts w:ascii="Arial Narrow" w:hAnsi="Arial Narrow" w:cs="Arial"/>
                <w:sz w:val="20"/>
                <w:szCs w:val="20"/>
                <w:lang w:eastAsia="en-US"/>
              </w:rPr>
            </w:pPr>
          </w:p>
        </w:tc>
      </w:tr>
      <w:tr w:rsidR="00473FD9" w:rsidTr="00473FD9">
        <w:tc>
          <w:tcPr>
            <w:tcW w:w="1525" w:type="dxa"/>
            <w:tcBorders>
              <w:top w:val="single" w:sz="4" w:space="0" w:color="000000"/>
              <w:left w:val="single" w:sz="4" w:space="0" w:color="000000"/>
              <w:bottom w:val="single" w:sz="4" w:space="0" w:color="000000"/>
              <w:right w:val="single" w:sz="4" w:space="0" w:color="000000"/>
            </w:tcBorders>
            <w:hideMark/>
          </w:tcPr>
          <w:p w:rsidR="00473FD9" w:rsidRDefault="00AD62B7"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AD62B7" w:rsidP="007B0FE4">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1002- próprios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tcPr>
          <w:p w:rsidR="00473FD9" w:rsidRDefault="00473FD9" w:rsidP="00AF6547">
            <w:pPr>
              <w:jc w:val="center"/>
              <w:rPr>
                <w:rFonts w:ascii="Arial Narrow" w:hAnsi="Arial Narrow" w:cs="Arial"/>
                <w:sz w:val="20"/>
                <w:szCs w:val="20"/>
                <w:lang w:eastAsia="en-US"/>
              </w:rPr>
            </w:pPr>
          </w:p>
        </w:tc>
      </w:tr>
    </w:tbl>
    <w:p w:rsidR="005B3069" w:rsidRPr="006B2863" w:rsidRDefault="005B3069" w:rsidP="000D3A9D">
      <w:pPr>
        <w:jc w:val="both"/>
        <w:rPr>
          <w:rFonts w:ascii="Arial Narrow" w:hAnsi="Arial Narrow" w:cs="Arial"/>
          <w:color w:val="FF0000"/>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QUARTA – RESPONSABILIDADES DA CONTRATANTE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4 - Caberá a CONTRATANTE efetuar o pagamento pelo fornecimento do objeto do presente contrato, de acordo com o estabelecido na cláusula segunda e parágrafo primeiro.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QUINTA – RESPONSABILIDADES DA CONTRATADA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5 - A </w:t>
      </w:r>
      <w:r w:rsidRPr="006B2863">
        <w:rPr>
          <w:rFonts w:ascii="Arial Narrow" w:hAnsi="Arial Narrow" w:cs="Arial"/>
          <w:b/>
          <w:sz w:val="20"/>
          <w:szCs w:val="20"/>
        </w:rPr>
        <w:t>CONTRATADA</w:t>
      </w:r>
      <w:r w:rsidRPr="006B2863">
        <w:rPr>
          <w:rFonts w:ascii="Arial Narrow" w:hAnsi="Arial Narrow" w:cs="Arial"/>
          <w:sz w:val="20"/>
          <w:szCs w:val="20"/>
        </w:rPr>
        <w:t xml:space="preserve"> obriga-se fornecer o objeto do presente contrato de acordo com a proposta apresentada no procedimento licitatório, Pregão Presencial nº. </w:t>
      </w:r>
      <w:r w:rsidR="0053214C">
        <w:rPr>
          <w:rFonts w:ascii="Arial Narrow" w:hAnsi="Arial Narrow" w:cs="Arial"/>
          <w:sz w:val="20"/>
          <w:szCs w:val="20"/>
        </w:rPr>
        <w:t>11</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a qual, como todos os documentos da licitação e especificações da CONTRATANTE, </w:t>
      </w:r>
      <w:r w:rsidR="00705F19" w:rsidRPr="006B2863">
        <w:rPr>
          <w:rFonts w:ascii="Arial Narrow" w:hAnsi="Arial Narrow" w:cs="Arial"/>
          <w:sz w:val="20"/>
          <w:szCs w:val="20"/>
        </w:rPr>
        <w:t>passam</w:t>
      </w:r>
      <w:r w:rsidRPr="006B2863">
        <w:rPr>
          <w:rFonts w:ascii="Arial Narrow" w:hAnsi="Arial Narrow" w:cs="Arial"/>
          <w:sz w:val="20"/>
          <w:szCs w:val="20"/>
        </w:rPr>
        <w:t xml:space="preserve"> a fazer parte integrante do presente instrumento, independentemente de transcrição.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sz w:val="20"/>
          <w:szCs w:val="20"/>
        </w:rPr>
        <w:t>PARÁGRAFO PRIMEIRO</w:t>
      </w:r>
      <w:r w:rsidRPr="006B2863">
        <w:rPr>
          <w:rFonts w:ascii="Arial Narrow" w:hAnsi="Arial Narrow" w:cs="Arial"/>
          <w:sz w:val="20"/>
          <w:szCs w:val="20"/>
        </w:rPr>
        <w:t xml:space="preserve"> – A </w:t>
      </w:r>
      <w:r w:rsidRPr="006B2863">
        <w:rPr>
          <w:rFonts w:ascii="Arial Narrow" w:hAnsi="Arial Narrow" w:cs="Arial"/>
          <w:b/>
          <w:sz w:val="20"/>
          <w:szCs w:val="20"/>
        </w:rPr>
        <w:t>CONTRATADA</w:t>
      </w:r>
      <w:r w:rsidRPr="006B2863">
        <w:rPr>
          <w:rFonts w:ascii="Arial Narrow" w:hAnsi="Arial Narrow" w:cs="Arial"/>
          <w:sz w:val="20"/>
          <w:szCs w:val="20"/>
        </w:rPr>
        <w:t xml:space="preserve"> obriga-se a manter, durante a vigência do contrato, em compatibilidade com as obrigações por ela assumidas, todas as condições de habilitação exigidas na licitação, devendo comunicar a </w:t>
      </w:r>
      <w:r w:rsidRPr="006B2863">
        <w:rPr>
          <w:rFonts w:ascii="Arial Narrow" w:hAnsi="Arial Narrow" w:cs="Arial"/>
          <w:b/>
          <w:sz w:val="20"/>
          <w:szCs w:val="20"/>
        </w:rPr>
        <w:t>CONTRATANTE</w:t>
      </w:r>
      <w:r w:rsidRPr="006B2863">
        <w:rPr>
          <w:rFonts w:ascii="Arial Narrow" w:hAnsi="Arial Narrow" w:cs="Arial"/>
          <w:sz w:val="20"/>
          <w:szCs w:val="20"/>
        </w:rPr>
        <w:t>, imediatamente, qualquer alterações que possa comprometer a manutenção do presente.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bCs/>
          <w:sz w:val="20"/>
          <w:szCs w:val="20"/>
        </w:rPr>
        <w:t>PARÁGRAFO SEGUNDO</w:t>
      </w:r>
      <w:r w:rsidRPr="006B2863">
        <w:rPr>
          <w:rFonts w:ascii="Arial Narrow" w:hAnsi="Arial Narrow" w:cs="Arial"/>
          <w:sz w:val="20"/>
          <w:szCs w:val="20"/>
        </w:rPr>
        <w:t xml:space="preserve"> - A </w:t>
      </w:r>
      <w:r w:rsidRPr="006B2863">
        <w:rPr>
          <w:rFonts w:ascii="Arial Narrow" w:hAnsi="Arial Narrow" w:cs="Arial"/>
          <w:b/>
          <w:sz w:val="20"/>
          <w:szCs w:val="20"/>
        </w:rPr>
        <w:t>CONTRATADA</w:t>
      </w:r>
      <w:r w:rsidRPr="006B2863">
        <w:rPr>
          <w:rFonts w:ascii="Arial Narrow" w:hAnsi="Arial Narrow" w:cs="Arial"/>
          <w:sz w:val="20"/>
          <w:szCs w:val="20"/>
        </w:rPr>
        <w:t xml:space="preserve">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w:t>
      </w:r>
      <w:r w:rsidR="001B564D">
        <w:rPr>
          <w:rFonts w:ascii="Arial Narrow" w:hAnsi="Arial Narrow" w:cs="Arial"/>
          <w:b/>
          <w:sz w:val="20"/>
          <w:szCs w:val="20"/>
        </w:rPr>
        <w:t>USULA SEXTA – FORMA DE ENTREGA,</w:t>
      </w:r>
      <w:r w:rsidRPr="006B2863">
        <w:rPr>
          <w:rFonts w:ascii="Arial Narrow" w:hAnsi="Arial Narrow" w:cs="Arial"/>
          <w:b/>
          <w:sz w:val="20"/>
          <w:szCs w:val="20"/>
        </w:rPr>
        <w:t xml:space="preserve"> PRAZOS</w:t>
      </w:r>
      <w:r w:rsidR="001B564D">
        <w:rPr>
          <w:rFonts w:ascii="Arial Narrow" w:hAnsi="Arial Narrow" w:cs="Arial"/>
          <w:b/>
          <w:sz w:val="20"/>
          <w:szCs w:val="20"/>
        </w:rPr>
        <w:t xml:space="preserve"> E VIGÊNCIA</w:t>
      </w:r>
    </w:p>
    <w:p w:rsidR="005B3069" w:rsidRPr="006B2863" w:rsidRDefault="005B3069" w:rsidP="005B3069">
      <w:pPr>
        <w:pStyle w:val="SemEspaamento"/>
        <w:jc w:val="both"/>
        <w:rPr>
          <w:rFonts w:ascii="Arial Narrow" w:hAnsi="Arial Narrow" w:cs="Arial"/>
          <w:i/>
          <w:iCs/>
          <w:sz w:val="20"/>
          <w:szCs w:val="20"/>
        </w:rPr>
      </w:pPr>
      <w:r w:rsidRPr="006B2863">
        <w:rPr>
          <w:rFonts w:ascii="Arial Narrow" w:hAnsi="Arial Narrow" w:cs="Arial"/>
          <w:sz w:val="20"/>
          <w:szCs w:val="20"/>
        </w:rPr>
        <w:t>6 – O contratado compromete-se a entregar o objeto licitado, na Secretaria Municipal de Saúde, sito a Av. Santo Antônio, s/n, centro, no Município de Bandeirante/SC.</w:t>
      </w:r>
    </w:p>
    <w:p w:rsidR="005B3069"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6.</w:t>
      </w:r>
      <w:r w:rsidR="00611E93" w:rsidRPr="006B2863">
        <w:rPr>
          <w:rFonts w:ascii="Arial Narrow" w:hAnsi="Arial Narrow" w:cs="Arial"/>
          <w:sz w:val="20"/>
          <w:szCs w:val="20"/>
        </w:rPr>
        <w:t>1</w:t>
      </w:r>
      <w:r w:rsidRPr="006B2863">
        <w:rPr>
          <w:rFonts w:ascii="Arial Narrow" w:hAnsi="Arial Narrow" w:cs="Arial"/>
          <w:sz w:val="20"/>
          <w:szCs w:val="20"/>
        </w:rPr>
        <w:t xml:space="preserve"> – O objeto do presente i</w:t>
      </w:r>
      <w:r w:rsidR="009C4ADF">
        <w:rPr>
          <w:rFonts w:ascii="Arial Narrow" w:hAnsi="Arial Narrow" w:cs="Arial"/>
          <w:sz w:val="20"/>
          <w:szCs w:val="20"/>
        </w:rPr>
        <w:t xml:space="preserve">nstrumento deverá ser entregue </w:t>
      </w:r>
      <w:r w:rsidR="009C4ADF" w:rsidRPr="006B2863">
        <w:rPr>
          <w:rFonts w:ascii="Arial Narrow" w:hAnsi="Arial Narrow" w:cs="Arial"/>
          <w:sz w:val="20"/>
          <w:szCs w:val="20"/>
        </w:rPr>
        <w:t xml:space="preserve">no prazo </w:t>
      </w:r>
      <w:r w:rsidR="009C4ADF" w:rsidRPr="00A42979">
        <w:rPr>
          <w:rFonts w:ascii="Arial Narrow" w:hAnsi="Arial Narrow" w:cs="Arial"/>
          <w:sz w:val="20"/>
          <w:szCs w:val="20"/>
        </w:rPr>
        <w:t>máximo de até 30 (trinta) dias a contar d</w:t>
      </w:r>
      <w:r w:rsidR="009C4ADF" w:rsidRPr="006B2863">
        <w:rPr>
          <w:rFonts w:ascii="Arial Narrow" w:hAnsi="Arial Narrow" w:cs="Arial"/>
          <w:sz w:val="20"/>
          <w:szCs w:val="20"/>
        </w:rPr>
        <w:t>a data da homologação/adjudicação</w:t>
      </w:r>
      <w:r w:rsidR="009C4ADF">
        <w:rPr>
          <w:rFonts w:ascii="Arial Narrow" w:hAnsi="Arial Narrow" w:cs="Arial"/>
          <w:sz w:val="20"/>
          <w:szCs w:val="20"/>
        </w:rPr>
        <w:t xml:space="preserve">,assinatura do contrato </w:t>
      </w:r>
      <w:r w:rsidR="009C4ADF" w:rsidRPr="006B2863">
        <w:rPr>
          <w:rFonts w:ascii="Arial Narrow" w:hAnsi="Arial Narrow" w:cs="Arial"/>
          <w:sz w:val="20"/>
          <w:szCs w:val="20"/>
        </w:rPr>
        <w:t>e autorizaç</w:t>
      </w:r>
      <w:r w:rsidR="009C4ADF">
        <w:rPr>
          <w:rFonts w:ascii="Arial Narrow" w:hAnsi="Arial Narrow" w:cs="Arial"/>
          <w:sz w:val="20"/>
          <w:szCs w:val="20"/>
        </w:rPr>
        <w:t>ão de fornecimento emitida pelo Fundo Municipal de Saúde de Bandeirante - SC.</w:t>
      </w:r>
    </w:p>
    <w:p w:rsidR="001B564D" w:rsidRDefault="00960DD6" w:rsidP="001B564D">
      <w:pPr>
        <w:jc w:val="both"/>
        <w:rPr>
          <w:rFonts w:ascii="Arial Narrow" w:hAnsi="Arial Narrow" w:cs="Arial"/>
          <w:sz w:val="20"/>
          <w:szCs w:val="20"/>
        </w:rPr>
      </w:pPr>
      <w:r>
        <w:rPr>
          <w:rFonts w:ascii="Arial Narrow" w:hAnsi="Arial Narrow" w:cs="Arial"/>
          <w:sz w:val="20"/>
          <w:szCs w:val="20"/>
        </w:rPr>
        <w:t>6.2 - O fornecimento do objeto</w:t>
      </w:r>
      <w:r w:rsidR="001B564D">
        <w:rPr>
          <w:rFonts w:ascii="Arial Narrow" w:hAnsi="Arial Narrow" w:cs="Arial"/>
          <w:sz w:val="20"/>
          <w:szCs w:val="20"/>
        </w:rPr>
        <w:t xml:space="preserve"> do presente edital iniciar-se a contar da data de sua assinatura, sendo que o prazo de vigência do mesmo</w:t>
      </w:r>
      <w:r w:rsidR="001B564D" w:rsidRPr="00580075">
        <w:rPr>
          <w:rFonts w:ascii="Arial Narrow" w:hAnsi="Arial Narrow" w:cs="Arial"/>
          <w:sz w:val="20"/>
          <w:szCs w:val="20"/>
        </w:rPr>
        <w:t xml:space="preserve">, </w:t>
      </w:r>
      <w:r w:rsidR="001B564D" w:rsidRPr="00580075">
        <w:rPr>
          <w:rFonts w:ascii="Arial Narrow" w:hAnsi="Arial Narrow" w:cs="Arial"/>
          <w:b/>
          <w:sz w:val="20"/>
          <w:szCs w:val="20"/>
        </w:rPr>
        <w:t>finda-se em 31 de Dezembro de 2014</w:t>
      </w:r>
      <w:r w:rsidR="001B564D" w:rsidRPr="00580075">
        <w:rPr>
          <w:rFonts w:ascii="Arial Narrow" w:hAnsi="Arial Narrow" w:cs="Arial"/>
          <w:sz w:val="20"/>
          <w:szCs w:val="20"/>
        </w:rPr>
        <w:t>.</w:t>
      </w:r>
    </w:p>
    <w:p w:rsidR="009C4ADF" w:rsidRPr="006B2863" w:rsidRDefault="009C4ADF"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SÉTIMA – PENALIDADE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7 - Se a </w:t>
      </w:r>
      <w:r w:rsidRPr="006B2863">
        <w:rPr>
          <w:rFonts w:ascii="Arial Narrow" w:hAnsi="Arial Narrow" w:cs="Arial"/>
          <w:b/>
          <w:sz w:val="20"/>
          <w:szCs w:val="20"/>
        </w:rPr>
        <w:t>CONTRATADA</w:t>
      </w:r>
      <w:r w:rsidRPr="006B2863">
        <w:rPr>
          <w:rFonts w:ascii="Arial Narrow" w:hAnsi="Arial Narrow" w:cs="Arial"/>
          <w:sz w:val="20"/>
          <w:szCs w:val="20"/>
        </w:rPr>
        <w:t xml:space="preserve"> descumprir as condições do pregão ficará sujeito às penalidades estabelecidas nas Leis n.º 10.520/02 e 8.666/93.</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a) Advertência;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b) Multa de 5% (cinco por cento) sobre o valor da proposta;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OITAVA – RESCISÃO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8 - O presente contrato poderá ser rescindido caso ocorram quaisquer dos fatos elencados no art. 78 e seguinte da Lei Federal 8.666/93 e alterações posteriores vigentes.</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5B3069" w:rsidRPr="006B2863" w:rsidRDefault="005B3069" w:rsidP="005B3069">
      <w:pPr>
        <w:pStyle w:val="SemEspaamento"/>
        <w:jc w:val="both"/>
        <w:rPr>
          <w:rFonts w:ascii="Arial Narrow" w:hAnsi="Arial Narrow" w:cs="Arial"/>
          <w:b/>
          <w:sz w:val="20"/>
          <w:szCs w:val="20"/>
        </w:rPr>
      </w:pPr>
    </w:p>
    <w:p w:rsidR="009C4ADF" w:rsidRDefault="009C4ADF" w:rsidP="00611E93">
      <w:pPr>
        <w:pStyle w:val="SemEspaamento"/>
        <w:jc w:val="center"/>
        <w:rPr>
          <w:rFonts w:ascii="Arial Narrow" w:hAnsi="Arial Narrow" w:cs="Arial"/>
          <w:b/>
          <w:sz w:val="20"/>
          <w:szCs w:val="20"/>
        </w:rPr>
      </w:pPr>
    </w:p>
    <w:p w:rsidR="00717581" w:rsidRDefault="00717581" w:rsidP="00611E93">
      <w:pPr>
        <w:pStyle w:val="SemEspaamento"/>
        <w:jc w:val="center"/>
        <w:rPr>
          <w:rFonts w:ascii="Arial Narrow" w:hAnsi="Arial Narrow" w:cs="Arial"/>
          <w:b/>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CLÁUSULA NONA – VINCULAÇÃO DO CONTRATO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9 - O presente contrato está vinculado à licitação oriunda do edital de Pregão Presencial nº. </w:t>
      </w:r>
      <w:r w:rsidR="000E28A6">
        <w:rPr>
          <w:rFonts w:ascii="Arial Narrow" w:hAnsi="Arial Narrow" w:cs="Arial"/>
          <w:sz w:val="20"/>
          <w:szCs w:val="20"/>
        </w:rPr>
        <w:t>11</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obrigando-se à </w:t>
      </w:r>
      <w:r w:rsidRPr="006B2863">
        <w:rPr>
          <w:rFonts w:ascii="Arial Narrow" w:hAnsi="Arial Narrow" w:cs="Arial"/>
          <w:b/>
          <w:sz w:val="20"/>
          <w:szCs w:val="20"/>
        </w:rPr>
        <w:t>CONTRATADA</w:t>
      </w:r>
      <w:r w:rsidRPr="006B2863">
        <w:rPr>
          <w:rFonts w:ascii="Arial Narrow" w:hAnsi="Arial Narrow" w:cs="Arial"/>
          <w:sz w:val="20"/>
          <w:szCs w:val="20"/>
        </w:rPr>
        <w:t xml:space="preserve"> em manter a vigência do presente contrato, em compatibilidade com as obrigações assumidas, todas as condições de habilitação e qualificação exigidas na licitação.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DÉCIMA – LEGISLAÇÃO APLICÁVEL</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5B3069" w:rsidRPr="006B2863" w:rsidRDefault="005B3069" w:rsidP="005B3069">
      <w:pPr>
        <w:pStyle w:val="SemEspaamento"/>
        <w:jc w:val="both"/>
        <w:rPr>
          <w:rFonts w:ascii="Arial Narrow" w:hAnsi="Arial Narrow" w:cs="Arial"/>
          <w:color w:val="FF0000"/>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DÉCIMA PRIMEIRA - FORO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11 - Fica eleito o foro da comarca de São Miguel do Oeste, Estado de Santa Catarina, como competente para dirimir questões oriundas do presente contrato.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E por estarem justos e contratados, assinam o presente, por si e seus sucessores, em </w:t>
      </w:r>
      <w:r w:rsidR="001E3605" w:rsidRPr="006B2863">
        <w:rPr>
          <w:rFonts w:ascii="Arial Narrow" w:hAnsi="Arial Narrow" w:cs="Arial"/>
          <w:sz w:val="20"/>
          <w:szCs w:val="20"/>
        </w:rPr>
        <w:t>0</w:t>
      </w:r>
      <w:r w:rsidRPr="006B2863">
        <w:rPr>
          <w:rFonts w:ascii="Arial Narrow" w:hAnsi="Arial Narrow" w:cs="Arial"/>
          <w:sz w:val="20"/>
          <w:szCs w:val="20"/>
        </w:rPr>
        <w:t>3 (três) vias iguais e rubricadas para todos os fins de direito, na presença das testemunhas abaixo arroladas.</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Bandeirante – SC, _____ / _________ / </w:t>
      </w:r>
      <w:r w:rsidR="00DF031A" w:rsidRPr="006B2863">
        <w:rPr>
          <w:rFonts w:ascii="Arial Narrow" w:hAnsi="Arial Narrow" w:cs="Arial"/>
          <w:sz w:val="20"/>
          <w:szCs w:val="20"/>
        </w:rPr>
        <w:t>2014</w:t>
      </w:r>
      <w:r w:rsidRPr="006B2863">
        <w:rPr>
          <w:rFonts w:ascii="Arial Narrow" w:hAnsi="Arial Narrow" w:cs="Arial"/>
          <w:sz w:val="20"/>
          <w:szCs w:val="20"/>
        </w:rPr>
        <w:t xml:space="preserve">.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____________________________                        _______________________________</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     Nestor Rossini</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 xml:space="preserve">                      Empresa:.........................................................</w:t>
      </w:r>
    </w:p>
    <w:p w:rsidR="005B3069" w:rsidRPr="006B2863" w:rsidRDefault="005B3069" w:rsidP="005B3069">
      <w:pPr>
        <w:pStyle w:val="SemEspaamento"/>
        <w:ind w:left="284"/>
        <w:jc w:val="both"/>
        <w:rPr>
          <w:rFonts w:ascii="Arial Narrow" w:hAnsi="Arial Narrow" w:cs="Arial"/>
          <w:sz w:val="20"/>
          <w:szCs w:val="20"/>
        </w:rPr>
      </w:pPr>
      <w:r w:rsidRPr="006B2863">
        <w:rPr>
          <w:rFonts w:ascii="Arial Narrow" w:hAnsi="Arial Narrow" w:cs="Arial"/>
          <w:sz w:val="20"/>
          <w:szCs w:val="20"/>
        </w:rPr>
        <w:t>Gestor do FMS</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 xml:space="preserve">               Responsável:                                                                                                                                                                        CONTRATANTE                                                          CONTRATADA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TESTEMUNHAS</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___________________________               _____________________________</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Nome:</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Nome: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CPF:</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CPF:</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right"/>
        <w:rPr>
          <w:rFonts w:ascii="Arial Narrow" w:hAnsi="Arial Narrow" w:cs="Arial"/>
          <w:sz w:val="20"/>
          <w:szCs w:val="20"/>
        </w:rPr>
      </w:pPr>
      <w:r w:rsidRPr="006B2863">
        <w:rPr>
          <w:rFonts w:ascii="Arial Narrow" w:hAnsi="Arial Narrow" w:cs="Arial"/>
          <w:sz w:val="20"/>
          <w:szCs w:val="20"/>
        </w:rPr>
        <w:t>Lilian Lize Gabiatti</w:t>
      </w:r>
    </w:p>
    <w:p w:rsidR="005B3069" w:rsidRPr="006B2863" w:rsidRDefault="005B3069" w:rsidP="005B3069">
      <w:pPr>
        <w:jc w:val="right"/>
        <w:rPr>
          <w:rFonts w:ascii="Arial Narrow" w:hAnsi="Arial Narrow" w:cs="Arial"/>
          <w:sz w:val="20"/>
          <w:szCs w:val="20"/>
        </w:rPr>
      </w:pPr>
      <w:r w:rsidRPr="006B2863">
        <w:rPr>
          <w:rFonts w:ascii="Arial Narrow" w:hAnsi="Arial Narrow" w:cs="Arial"/>
          <w:sz w:val="20"/>
          <w:szCs w:val="20"/>
        </w:rPr>
        <w:t>Advogada OAB/SC 30.754</w:t>
      </w:r>
    </w:p>
    <w:p w:rsidR="005B3069" w:rsidRPr="006B2863" w:rsidRDefault="005B3069" w:rsidP="005B3069">
      <w:pPr>
        <w:rPr>
          <w:rFonts w:ascii="Arial Narrow" w:hAnsi="Arial Narrow" w:cs="Arial"/>
          <w:sz w:val="20"/>
          <w:szCs w:val="20"/>
        </w:rPr>
      </w:pPr>
    </w:p>
    <w:p w:rsidR="00570E0B" w:rsidRPr="006B2863" w:rsidRDefault="00570E0B">
      <w:pPr>
        <w:rPr>
          <w:rFonts w:ascii="Arial Narrow" w:hAnsi="Arial Narrow" w:cs="Arial"/>
          <w:sz w:val="20"/>
          <w:szCs w:val="20"/>
        </w:rPr>
      </w:pPr>
    </w:p>
    <w:p w:rsidR="006B0FDD" w:rsidRPr="006B2863" w:rsidRDefault="006B0FDD">
      <w:pPr>
        <w:rPr>
          <w:rFonts w:ascii="Arial Narrow" w:hAnsi="Arial Narrow" w:cs="Arial"/>
          <w:sz w:val="20"/>
          <w:szCs w:val="20"/>
        </w:rPr>
      </w:pPr>
    </w:p>
    <w:sectPr w:rsidR="006B0FDD" w:rsidRPr="006B2863" w:rsidSect="006B62B4">
      <w:headerReference w:type="default" r:id="rId9"/>
      <w:footerReference w:type="even" r:id="rId10"/>
      <w:footerReference w:type="default" r:id="rId11"/>
      <w:pgSz w:w="11907" w:h="16840" w:code="9"/>
      <w:pgMar w:top="226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22" w:rsidRDefault="00312D22" w:rsidP="00FC1A5C">
      <w:r>
        <w:separator/>
      </w:r>
    </w:p>
  </w:endnote>
  <w:endnote w:type="continuationSeparator" w:id="1">
    <w:p w:rsidR="00312D22" w:rsidRDefault="00312D22" w:rsidP="00FC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FC" w:rsidRDefault="00F50172">
    <w:pPr>
      <w:pStyle w:val="Rodap"/>
      <w:framePr w:wrap="around" w:vAnchor="text" w:hAnchor="margin" w:xAlign="right" w:y="1"/>
      <w:rPr>
        <w:rStyle w:val="Nmerodepgina"/>
      </w:rPr>
    </w:pPr>
    <w:r>
      <w:rPr>
        <w:rStyle w:val="Nmerodepgina"/>
      </w:rPr>
      <w:fldChar w:fldCharType="begin"/>
    </w:r>
    <w:r w:rsidR="00A130FC">
      <w:rPr>
        <w:rStyle w:val="Nmerodepgina"/>
      </w:rPr>
      <w:instrText xml:space="preserve">PAGE  </w:instrText>
    </w:r>
    <w:r>
      <w:rPr>
        <w:rStyle w:val="Nmerodepgina"/>
      </w:rPr>
      <w:fldChar w:fldCharType="separate"/>
    </w:r>
    <w:r w:rsidR="00A130FC">
      <w:rPr>
        <w:rStyle w:val="Nmerodepgina"/>
        <w:noProof/>
      </w:rPr>
      <w:t>1</w:t>
    </w:r>
    <w:r>
      <w:rPr>
        <w:rStyle w:val="Nmerodepgina"/>
      </w:rPr>
      <w:fldChar w:fldCharType="end"/>
    </w:r>
  </w:p>
  <w:p w:rsidR="00A130FC" w:rsidRDefault="00A130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FC" w:rsidRDefault="00F50172">
    <w:pPr>
      <w:pStyle w:val="Rodap"/>
      <w:framePr w:wrap="around" w:vAnchor="text" w:hAnchor="margin" w:xAlign="right" w:y="1"/>
      <w:rPr>
        <w:rStyle w:val="Nmerodepgina"/>
      </w:rPr>
    </w:pPr>
    <w:r>
      <w:rPr>
        <w:rStyle w:val="Nmerodepgina"/>
      </w:rPr>
      <w:fldChar w:fldCharType="begin"/>
    </w:r>
    <w:r w:rsidR="00A130FC">
      <w:rPr>
        <w:rStyle w:val="Nmerodepgina"/>
      </w:rPr>
      <w:instrText xml:space="preserve">PAGE  </w:instrText>
    </w:r>
    <w:r>
      <w:rPr>
        <w:rStyle w:val="Nmerodepgina"/>
      </w:rPr>
      <w:fldChar w:fldCharType="separate"/>
    </w:r>
    <w:r w:rsidR="00A1101A">
      <w:rPr>
        <w:rStyle w:val="Nmerodepgina"/>
        <w:noProof/>
      </w:rPr>
      <w:t>1</w:t>
    </w:r>
    <w:r>
      <w:rPr>
        <w:rStyle w:val="Nmerodepgina"/>
      </w:rPr>
      <w:fldChar w:fldCharType="end"/>
    </w:r>
  </w:p>
  <w:p w:rsidR="00A130FC" w:rsidRDefault="00A130F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22" w:rsidRDefault="00312D22" w:rsidP="00FC1A5C">
      <w:r>
        <w:separator/>
      </w:r>
    </w:p>
  </w:footnote>
  <w:footnote w:type="continuationSeparator" w:id="1">
    <w:p w:rsidR="00312D22" w:rsidRDefault="00312D22" w:rsidP="00FC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FC" w:rsidRDefault="00F50172">
    <w:pPr>
      <w:pStyle w:val="Cabealho"/>
    </w:pPr>
    <w:r>
      <w:rPr>
        <w:noProof/>
      </w:rPr>
      <w:pict>
        <v:rect id="Rectangle 1" o:spid="_x0000_s6145" style="position:absolute;margin-left:22.05pt;margin-top:613.4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EbWV5e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A130FC" w:rsidRPr="002B7E97" w:rsidRDefault="00A130FC">
                <w:pPr>
                  <w:pStyle w:val="Rodap"/>
                  <w:rPr>
                    <w:rFonts w:ascii="Cambria" w:hAnsi="Cambria"/>
                    <w:sz w:val="44"/>
                    <w:szCs w:val="44"/>
                  </w:rPr>
                </w:pPr>
                <w:r w:rsidRPr="002B7E97">
                  <w:rPr>
                    <w:rFonts w:ascii="Cambria" w:hAnsi="Cambria"/>
                  </w:rPr>
                  <w:t>Página</w:t>
                </w:r>
                <w:r w:rsidR="00F50172" w:rsidRPr="00F50172">
                  <w:fldChar w:fldCharType="begin"/>
                </w:r>
                <w:r>
                  <w:instrText xml:space="preserve"> PAGE    \* MERGEFORMAT </w:instrText>
                </w:r>
                <w:r w:rsidR="00F50172" w:rsidRPr="00F50172">
                  <w:fldChar w:fldCharType="separate"/>
                </w:r>
                <w:r w:rsidR="00A1101A" w:rsidRPr="00A1101A">
                  <w:rPr>
                    <w:rFonts w:ascii="Cambria" w:hAnsi="Cambria"/>
                    <w:noProof/>
                    <w:sz w:val="44"/>
                    <w:szCs w:val="44"/>
                  </w:rPr>
                  <w:t>1</w:t>
                </w:r>
                <w:r w:rsidR="00F50172">
                  <w:rPr>
                    <w:rFonts w:ascii="Cambria" w:hAnsi="Cambria"/>
                    <w:noProof/>
                    <w:sz w:val="44"/>
                    <w:szCs w:val="4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27667EB"/>
    <w:multiLevelType w:val="hybridMultilevel"/>
    <w:tmpl w:val="C2FAA576"/>
    <w:lvl w:ilvl="0" w:tplc="88B2B7B8">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5B3069"/>
    <w:rsid w:val="000002A0"/>
    <w:rsid w:val="00003D66"/>
    <w:rsid w:val="00011C48"/>
    <w:rsid w:val="00037C7A"/>
    <w:rsid w:val="000533BF"/>
    <w:rsid w:val="00060562"/>
    <w:rsid w:val="00060E63"/>
    <w:rsid w:val="00062EBD"/>
    <w:rsid w:val="00063F53"/>
    <w:rsid w:val="000C0CE4"/>
    <w:rsid w:val="000D3A9D"/>
    <w:rsid w:val="000E057F"/>
    <w:rsid w:val="000E28A6"/>
    <w:rsid w:val="000F126A"/>
    <w:rsid w:val="00106EBD"/>
    <w:rsid w:val="001130DD"/>
    <w:rsid w:val="00114124"/>
    <w:rsid w:val="0015431E"/>
    <w:rsid w:val="0016328A"/>
    <w:rsid w:val="0016735C"/>
    <w:rsid w:val="001B25EB"/>
    <w:rsid w:val="001B564D"/>
    <w:rsid w:val="001E3605"/>
    <w:rsid w:val="00220111"/>
    <w:rsid w:val="002208DE"/>
    <w:rsid w:val="00221CA5"/>
    <w:rsid w:val="00280B97"/>
    <w:rsid w:val="00285B5D"/>
    <w:rsid w:val="002E5428"/>
    <w:rsid w:val="002F7258"/>
    <w:rsid w:val="00312D22"/>
    <w:rsid w:val="00325580"/>
    <w:rsid w:val="00335764"/>
    <w:rsid w:val="00353609"/>
    <w:rsid w:val="00370F41"/>
    <w:rsid w:val="00390386"/>
    <w:rsid w:val="00425501"/>
    <w:rsid w:val="0043447E"/>
    <w:rsid w:val="0046729D"/>
    <w:rsid w:val="00473FD9"/>
    <w:rsid w:val="004B73FB"/>
    <w:rsid w:val="004E2D54"/>
    <w:rsid w:val="004F0E80"/>
    <w:rsid w:val="00513F2A"/>
    <w:rsid w:val="00524E7C"/>
    <w:rsid w:val="0053214C"/>
    <w:rsid w:val="00532A79"/>
    <w:rsid w:val="00545240"/>
    <w:rsid w:val="00570E0B"/>
    <w:rsid w:val="005A4AF2"/>
    <w:rsid w:val="005B3069"/>
    <w:rsid w:val="005C11DE"/>
    <w:rsid w:val="005D344D"/>
    <w:rsid w:val="00611E93"/>
    <w:rsid w:val="00615341"/>
    <w:rsid w:val="00630116"/>
    <w:rsid w:val="0064316E"/>
    <w:rsid w:val="0065401E"/>
    <w:rsid w:val="006868A5"/>
    <w:rsid w:val="006B0FDD"/>
    <w:rsid w:val="006B2863"/>
    <w:rsid w:val="006B62B4"/>
    <w:rsid w:val="006D380C"/>
    <w:rsid w:val="006E5DAE"/>
    <w:rsid w:val="007003AF"/>
    <w:rsid w:val="00705F19"/>
    <w:rsid w:val="00717581"/>
    <w:rsid w:val="00740913"/>
    <w:rsid w:val="007418B6"/>
    <w:rsid w:val="007478A6"/>
    <w:rsid w:val="00772491"/>
    <w:rsid w:val="00772BA6"/>
    <w:rsid w:val="007B0FE4"/>
    <w:rsid w:val="007C3699"/>
    <w:rsid w:val="007D2BAE"/>
    <w:rsid w:val="007D63A8"/>
    <w:rsid w:val="008C1824"/>
    <w:rsid w:val="008D2815"/>
    <w:rsid w:val="00951326"/>
    <w:rsid w:val="00956B72"/>
    <w:rsid w:val="00960DD6"/>
    <w:rsid w:val="00964C69"/>
    <w:rsid w:val="00965CC4"/>
    <w:rsid w:val="009903E2"/>
    <w:rsid w:val="009C4ADF"/>
    <w:rsid w:val="009C6DEC"/>
    <w:rsid w:val="009D4EF7"/>
    <w:rsid w:val="009E57A0"/>
    <w:rsid w:val="009F1D1E"/>
    <w:rsid w:val="009F24EE"/>
    <w:rsid w:val="009F3BF1"/>
    <w:rsid w:val="00A1101A"/>
    <w:rsid w:val="00A130FC"/>
    <w:rsid w:val="00A24488"/>
    <w:rsid w:val="00A267D9"/>
    <w:rsid w:val="00A4127F"/>
    <w:rsid w:val="00A42979"/>
    <w:rsid w:val="00A64D25"/>
    <w:rsid w:val="00A74CFB"/>
    <w:rsid w:val="00A85C14"/>
    <w:rsid w:val="00AC0DC7"/>
    <w:rsid w:val="00AC25F1"/>
    <w:rsid w:val="00AD5B26"/>
    <w:rsid w:val="00AD62B7"/>
    <w:rsid w:val="00AE52EC"/>
    <w:rsid w:val="00AF6547"/>
    <w:rsid w:val="00B24DCF"/>
    <w:rsid w:val="00B443FF"/>
    <w:rsid w:val="00B4611A"/>
    <w:rsid w:val="00B46C4D"/>
    <w:rsid w:val="00B55118"/>
    <w:rsid w:val="00B55EB1"/>
    <w:rsid w:val="00B60514"/>
    <w:rsid w:val="00B71058"/>
    <w:rsid w:val="00BC69AF"/>
    <w:rsid w:val="00BF3F6C"/>
    <w:rsid w:val="00C306A7"/>
    <w:rsid w:val="00C324CB"/>
    <w:rsid w:val="00C36ACC"/>
    <w:rsid w:val="00C70CDE"/>
    <w:rsid w:val="00C80204"/>
    <w:rsid w:val="00CA2761"/>
    <w:rsid w:val="00CA3A2B"/>
    <w:rsid w:val="00CB7C46"/>
    <w:rsid w:val="00D21A8F"/>
    <w:rsid w:val="00D37FCB"/>
    <w:rsid w:val="00D65D41"/>
    <w:rsid w:val="00DB7074"/>
    <w:rsid w:val="00DF031A"/>
    <w:rsid w:val="00DF1BBD"/>
    <w:rsid w:val="00DF4603"/>
    <w:rsid w:val="00E01F1E"/>
    <w:rsid w:val="00E02B46"/>
    <w:rsid w:val="00E0462A"/>
    <w:rsid w:val="00E455CF"/>
    <w:rsid w:val="00ED1498"/>
    <w:rsid w:val="00ED1EA7"/>
    <w:rsid w:val="00ED788E"/>
    <w:rsid w:val="00EE19C7"/>
    <w:rsid w:val="00EE2ECB"/>
    <w:rsid w:val="00EE4C80"/>
    <w:rsid w:val="00F0279A"/>
    <w:rsid w:val="00F43857"/>
    <w:rsid w:val="00F44275"/>
    <w:rsid w:val="00F50172"/>
    <w:rsid w:val="00F90514"/>
    <w:rsid w:val="00F90657"/>
    <w:rsid w:val="00FA28DA"/>
    <w:rsid w:val="00FB01E7"/>
    <w:rsid w:val="00FB07A0"/>
    <w:rsid w:val="00FC0767"/>
    <w:rsid w:val="00FC1A5C"/>
    <w:rsid w:val="00FE31B2"/>
    <w:rsid w:val="00FF11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3069"/>
    <w:pPr>
      <w:keepNext/>
      <w:jc w:val="center"/>
      <w:outlineLvl w:val="0"/>
    </w:pPr>
    <w:rPr>
      <w:b/>
      <w:bCs/>
      <w:szCs w:val="20"/>
    </w:rPr>
  </w:style>
  <w:style w:type="paragraph" w:styleId="Ttulo5">
    <w:name w:val="heading 5"/>
    <w:basedOn w:val="Normal"/>
    <w:next w:val="Normal"/>
    <w:link w:val="Ttulo5Char"/>
    <w:qFormat/>
    <w:rsid w:val="005B3069"/>
    <w:pPr>
      <w:keepNext/>
      <w:jc w:val="center"/>
      <w:outlineLvl w:val="4"/>
    </w:pPr>
    <w:rPr>
      <w:b/>
      <w:bCs/>
      <w:szCs w:val="20"/>
      <w:u w:val="single"/>
    </w:rPr>
  </w:style>
  <w:style w:type="paragraph" w:styleId="Ttulo8">
    <w:name w:val="heading 8"/>
    <w:basedOn w:val="Normal"/>
    <w:next w:val="Normal"/>
    <w:link w:val="Ttulo8Char"/>
    <w:qFormat/>
    <w:rsid w:val="005B3069"/>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3069"/>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5B3069"/>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5B3069"/>
    <w:rPr>
      <w:rFonts w:ascii="Times New Roman" w:eastAsia="Times New Roman" w:hAnsi="Times New Roman" w:cs="Times New Roman"/>
      <w:sz w:val="24"/>
      <w:szCs w:val="20"/>
      <w:lang w:eastAsia="pt-BR"/>
    </w:rPr>
  </w:style>
  <w:style w:type="character" w:styleId="Hyperlink">
    <w:name w:val="Hyperlink"/>
    <w:basedOn w:val="Fontepargpadro"/>
    <w:rsid w:val="005B3069"/>
    <w:rPr>
      <w:color w:val="0000FF"/>
      <w:u w:val="single"/>
    </w:rPr>
  </w:style>
  <w:style w:type="paragraph" w:styleId="Rodap">
    <w:name w:val="footer"/>
    <w:basedOn w:val="Normal"/>
    <w:link w:val="RodapChar"/>
    <w:uiPriority w:val="99"/>
    <w:rsid w:val="005B3069"/>
    <w:pPr>
      <w:tabs>
        <w:tab w:val="center" w:pos="4419"/>
        <w:tab w:val="right" w:pos="8838"/>
      </w:tabs>
    </w:pPr>
  </w:style>
  <w:style w:type="character" w:customStyle="1" w:styleId="RodapChar">
    <w:name w:val="Rodapé Char"/>
    <w:basedOn w:val="Fontepargpadro"/>
    <w:link w:val="Rodap"/>
    <w:uiPriority w:val="99"/>
    <w:rsid w:val="005B306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B3069"/>
    <w:pPr>
      <w:widowControl w:val="0"/>
      <w:jc w:val="both"/>
    </w:pPr>
    <w:rPr>
      <w:sz w:val="28"/>
      <w:szCs w:val="20"/>
    </w:rPr>
  </w:style>
  <w:style w:type="character" w:customStyle="1" w:styleId="CorpodetextoChar">
    <w:name w:val="Corpo de texto Char"/>
    <w:basedOn w:val="Fontepargpadro"/>
    <w:link w:val="Corpodetexto"/>
    <w:rsid w:val="005B306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5B3069"/>
    <w:pPr>
      <w:jc w:val="both"/>
    </w:pPr>
    <w:rPr>
      <w:b/>
      <w:bCs/>
      <w:sz w:val="20"/>
      <w:szCs w:val="20"/>
    </w:rPr>
  </w:style>
  <w:style w:type="character" w:customStyle="1" w:styleId="Corpodetexto3Char">
    <w:name w:val="Corpo de texto 3 Char"/>
    <w:basedOn w:val="Fontepargpadro"/>
    <w:link w:val="Corpodetexto3"/>
    <w:rsid w:val="005B3069"/>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5B3069"/>
    <w:pPr>
      <w:jc w:val="both"/>
    </w:pPr>
    <w:rPr>
      <w:sz w:val="20"/>
      <w:szCs w:val="20"/>
    </w:rPr>
  </w:style>
  <w:style w:type="character" w:customStyle="1" w:styleId="Corpodetexto2Char">
    <w:name w:val="Corpo de texto 2 Char"/>
    <w:basedOn w:val="Fontepargpadro"/>
    <w:link w:val="Corpodetexto2"/>
    <w:rsid w:val="005B306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5B3069"/>
    <w:pPr>
      <w:ind w:left="360"/>
      <w:jc w:val="both"/>
    </w:pPr>
    <w:rPr>
      <w:szCs w:val="20"/>
    </w:rPr>
  </w:style>
  <w:style w:type="character" w:customStyle="1" w:styleId="RecuodecorpodetextoChar">
    <w:name w:val="Recuo de corpo de texto Char"/>
    <w:basedOn w:val="Fontepargpadro"/>
    <w:link w:val="Recuodecorpodetexto"/>
    <w:rsid w:val="005B3069"/>
    <w:rPr>
      <w:rFonts w:ascii="Times New Roman" w:eastAsia="Times New Roman" w:hAnsi="Times New Roman" w:cs="Times New Roman"/>
      <w:sz w:val="24"/>
      <w:szCs w:val="20"/>
      <w:lang w:eastAsia="pt-BR"/>
    </w:rPr>
  </w:style>
  <w:style w:type="paragraph" w:styleId="Cabealho">
    <w:name w:val="header"/>
    <w:basedOn w:val="Normal"/>
    <w:link w:val="CabealhoChar"/>
    <w:rsid w:val="005B3069"/>
    <w:pPr>
      <w:tabs>
        <w:tab w:val="center" w:pos="4320"/>
        <w:tab w:val="right" w:pos="8640"/>
      </w:tabs>
    </w:pPr>
    <w:rPr>
      <w:szCs w:val="20"/>
    </w:rPr>
  </w:style>
  <w:style w:type="character" w:customStyle="1" w:styleId="CabealhoChar">
    <w:name w:val="Cabeçalho Char"/>
    <w:basedOn w:val="Fontepargpadro"/>
    <w:link w:val="Cabealho"/>
    <w:rsid w:val="005B3069"/>
    <w:rPr>
      <w:rFonts w:ascii="Times New Roman" w:eastAsia="Times New Roman" w:hAnsi="Times New Roman" w:cs="Times New Roman"/>
      <w:sz w:val="24"/>
      <w:szCs w:val="20"/>
      <w:lang w:eastAsia="pt-BR"/>
    </w:rPr>
  </w:style>
  <w:style w:type="character" w:styleId="Nmerodepgina">
    <w:name w:val="page number"/>
    <w:basedOn w:val="Fontepargpadro"/>
    <w:rsid w:val="005B3069"/>
  </w:style>
  <w:style w:type="paragraph" w:styleId="Recuodecorpodetexto2">
    <w:name w:val="Body Text Indent 2"/>
    <w:basedOn w:val="Normal"/>
    <w:link w:val="Recuodecorpodetexto2Char"/>
    <w:rsid w:val="005B3069"/>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rsid w:val="005B3069"/>
    <w:rPr>
      <w:rFonts w:ascii="Times New Roman" w:eastAsia="Times New Roman" w:hAnsi="Times New Roman" w:cs="Times New Roman"/>
      <w:szCs w:val="24"/>
      <w:lang w:eastAsia="pt-BR"/>
    </w:rPr>
  </w:style>
  <w:style w:type="paragraph" w:styleId="PargrafodaLista">
    <w:name w:val="List Paragraph"/>
    <w:basedOn w:val="Normal"/>
    <w:uiPriority w:val="34"/>
    <w:qFormat/>
    <w:rsid w:val="005B3069"/>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B306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E5DAE"/>
    <w:rPr>
      <w:rFonts w:ascii="Tahoma" w:hAnsi="Tahoma" w:cs="Tahoma"/>
      <w:sz w:val="16"/>
      <w:szCs w:val="16"/>
    </w:rPr>
  </w:style>
  <w:style w:type="character" w:customStyle="1" w:styleId="TextodebaloChar">
    <w:name w:val="Texto de balão Char"/>
    <w:basedOn w:val="Fontepargpadro"/>
    <w:link w:val="Textodebalo"/>
    <w:uiPriority w:val="99"/>
    <w:semiHidden/>
    <w:rsid w:val="006E5DA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3069"/>
    <w:pPr>
      <w:keepNext/>
      <w:jc w:val="center"/>
      <w:outlineLvl w:val="0"/>
    </w:pPr>
    <w:rPr>
      <w:b/>
      <w:bCs/>
      <w:szCs w:val="20"/>
    </w:rPr>
  </w:style>
  <w:style w:type="paragraph" w:styleId="Ttulo5">
    <w:name w:val="heading 5"/>
    <w:basedOn w:val="Normal"/>
    <w:next w:val="Normal"/>
    <w:link w:val="Ttulo5Char"/>
    <w:qFormat/>
    <w:rsid w:val="005B3069"/>
    <w:pPr>
      <w:keepNext/>
      <w:jc w:val="center"/>
      <w:outlineLvl w:val="4"/>
    </w:pPr>
    <w:rPr>
      <w:b/>
      <w:bCs/>
      <w:szCs w:val="20"/>
      <w:u w:val="single"/>
    </w:rPr>
  </w:style>
  <w:style w:type="paragraph" w:styleId="Ttulo8">
    <w:name w:val="heading 8"/>
    <w:basedOn w:val="Normal"/>
    <w:next w:val="Normal"/>
    <w:link w:val="Ttulo8Char"/>
    <w:qFormat/>
    <w:rsid w:val="005B3069"/>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3069"/>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5B3069"/>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5B3069"/>
    <w:rPr>
      <w:rFonts w:ascii="Times New Roman" w:eastAsia="Times New Roman" w:hAnsi="Times New Roman" w:cs="Times New Roman"/>
      <w:sz w:val="24"/>
      <w:szCs w:val="20"/>
      <w:lang w:eastAsia="pt-BR"/>
    </w:rPr>
  </w:style>
  <w:style w:type="character" w:styleId="Hyperlink">
    <w:name w:val="Hyperlink"/>
    <w:basedOn w:val="Fontepargpadro"/>
    <w:rsid w:val="005B3069"/>
    <w:rPr>
      <w:color w:val="0000FF"/>
      <w:u w:val="single"/>
    </w:rPr>
  </w:style>
  <w:style w:type="paragraph" w:styleId="Rodap">
    <w:name w:val="footer"/>
    <w:basedOn w:val="Normal"/>
    <w:link w:val="RodapChar"/>
    <w:uiPriority w:val="99"/>
    <w:rsid w:val="005B3069"/>
    <w:pPr>
      <w:tabs>
        <w:tab w:val="center" w:pos="4419"/>
        <w:tab w:val="right" w:pos="8838"/>
      </w:tabs>
    </w:pPr>
  </w:style>
  <w:style w:type="character" w:customStyle="1" w:styleId="RodapChar">
    <w:name w:val="Rodapé Char"/>
    <w:basedOn w:val="Fontepargpadro"/>
    <w:link w:val="Rodap"/>
    <w:uiPriority w:val="99"/>
    <w:rsid w:val="005B306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B3069"/>
    <w:pPr>
      <w:widowControl w:val="0"/>
      <w:jc w:val="both"/>
    </w:pPr>
    <w:rPr>
      <w:sz w:val="28"/>
      <w:szCs w:val="20"/>
    </w:rPr>
  </w:style>
  <w:style w:type="character" w:customStyle="1" w:styleId="CorpodetextoChar">
    <w:name w:val="Corpo de texto Char"/>
    <w:basedOn w:val="Fontepargpadro"/>
    <w:link w:val="Corpodetexto"/>
    <w:rsid w:val="005B306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5B3069"/>
    <w:pPr>
      <w:jc w:val="both"/>
    </w:pPr>
    <w:rPr>
      <w:b/>
      <w:bCs/>
      <w:sz w:val="20"/>
      <w:szCs w:val="20"/>
    </w:rPr>
  </w:style>
  <w:style w:type="character" w:customStyle="1" w:styleId="Corpodetexto3Char">
    <w:name w:val="Corpo de texto 3 Char"/>
    <w:basedOn w:val="Fontepargpadro"/>
    <w:link w:val="Corpodetexto3"/>
    <w:rsid w:val="005B3069"/>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5B3069"/>
    <w:pPr>
      <w:jc w:val="both"/>
    </w:pPr>
    <w:rPr>
      <w:sz w:val="20"/>
      <w:szCs w:val="20"/>
    </w:rPr>
  </w:style>
  <w:style w:type="character" w:customStyle="1" w:styleId="Corpodetexto2Char">
    <w:name w:val="Corpo de texto 2 Char"/>
    <w:basedOn w:val="Fontepargpadro"/>
    <w:link w:val="Corpodetexto2"/>
    <w:rsid w:val="005B306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5B3069"/>
    <w:pPr>
      <w:ind w:left="360"/>
      <w:jc w:val="both"/>
    </w:pPr>
    <w:rPr>
      <w:szCs w:val="20"/>
    </w:rPr>
  </w:style>
  <w:style w:type="character" w:customStyle="1" w:styleId="RecuodecorpodetextoChar">
    <w:name w:val="Recuo de corpo de texto Char"/>
    <w:basedOn w:val="Fontepargpadro"/>
    <w:link w:val="Recuodecorpodetexto"/>
    <w:rsid w:val="005B3069"/>
    <w:rPr>
      <w:rFonts w:ascii="Times New Roman" w:eastAsia="Times New Roman" w:hAnsi="Times New Roman" w:cs="Times New Roman"/>
      <w:sz w:val="24"/>
      <w:szCs w:val="20"/>
      <w:lang w:eastAsia="pt-BR"/>
    </w:rPr>
  </w:style>
  <w:style w:type="paragraph" w:styleId="Cabealho">
    <w:name w:val="header"/>
    <w:basedOn w:val="Normal"/>
    <w:link w:val="CabealhoChar"/>
    <w:rsid w:val="005B3069"/>
    <w:pPr>
      <w:tabs>
        <w:tab w:val="center" w:pos="4320"/>
        <w:tab w:val="right" w:pos="8640"/>
      </w:tabs>
    </w:pPr>
    <w:rPr>
      <w:szCs w:val="20"/>
    </w:rPr>
  </w:style>
  <w:style w:type="character" w:customStyle="1" w:styleId="CabealhoChar">
    <w:name w:val="Cabeçalho Char"/>
    <w:basedOn w:val="Fontepargpadro"/>
    <w:link w:val="Cabealho"/>
    <w:rsid w:val="005B3069"/>
    <w:rPr>
      <w:rFonts w:ascii="Times New Roman" w:eastAsia="Times New Roman" w:hAnsi="Times New Roman" w:cs="Times New Roman"/>
      <w:sz w:val="24"/>
      <w:szCs w:val="20"/>
      <w:lang w:eastAsia="pt-BR"/>
    </w:rPr>
  </w:style>
  <w:style w:type="character" w:styleId="Nmerodepgina">
    <w:name w:val="page number"/>
    <w:basedOn w:val="Fontepargpadro"/>
    <w:rsid w:val="005B3069"/>
  </w:style>
  <w:style w:type="paragraph" w:styleId="Recuodecorpodetexto2">
    <w:name w:val="Body Text Indent 2"/>
    <w:basedOn w:val="Normal"/>
    <w:link w:val="Recuodecorpodetexto2Char"/>
    <w:rsid w:val="005B3069"/>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rsid w:val="005B3069"/>
    <w:rPr>
      <w:rFonts w:ascii="Times New Roman" w:eastAsia="Times New Roman" w:hAnsi="Times New Roman" w:cs="Times New Roman"/>
      <w:szCs w:val="24"/>
      <w:lang w:eastAsia="pt-BR"/>
    </w:rPr>
  </w:style>
  <w:style w:type="paragraph" w:styleId="PargrafodaLista">
    <w:name w:val="List Paragraph"/>
    <w:basedOn w:val="Normal"/>
    <w:uiPriority w:val="34"/>
    <w:qFormat/>
    <w:rsid w:val="005B3069"/>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B306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E5DAE"/>
    <w:rPr>
      <w:rFonts w:ascii="Tahoma" w:hAnsi="Tahoma" w:cs="Tahoma"/>
      <w:sz w:val="16"/>
      <w:szCs w:val="16"/>
    </w:rPr>
  </w:style>
  <w:style w:type="character" w:customStyle="1" w:styleId="TextodebaloChar">
    <w:name w:val="Texto de balão Char"/>
    <w:basedOn w:val="Fontepargpadro"/>
    <w:link w:val="Textodebalo"/>
    <w:uiPriority w:val="99"/>
    <w:semiHidden/>
    <w:rsid w:val="006E5DA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BCE1-A6A3-44B2-A90B-011B5C54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6811</Words>
  <Characters>36782</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2014-05-20T11:29:00Z</cp:lastPrinted>
  <dcterms:created xsi:type="dcterms:W3CDTF">2014-06-05T11:23:00Z</dcterms:created>
  <dcterms:modified xsi:type="dcterms:W3CDTF">2014-06-05T11:23:00Z</dcterms:modified>
</cp:coreProperties>
</file>