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9" w:rsidRDefault="00C24B8A" w:rsidP="008B4FFD">
      <w:pPr>
        <w:spacing w:line="360" w:lineRule="auto"/>
        <w:jc w:val="center"/>
        <w:rPr>
          <w:rFonts w:eastAsia="Arial Unicode MS"/>
          <w:b/>
          <w:sz w:val="24"/>
          <w:szCs w:val="24"/>
        </w:rPr>
      </w:pPr>
      <w:r>
        <w:rPr>
          <w:rFonts w:eastAsia="Arial Unicode MS"/>
          <w:b/>
          <w:sz w:val="24"/>
          <w:szCs w:val="24"/>
        </w:rPr>
        <w:t>MUNICÍPIO</w:t>
      </w:r>
      <w:r w:rsidR="00C24ABE">
        <w:rPr>
          <w:rFonts w:eastAsia="Arial Unicode MS"/>
          <w:b/>
          <w:sz w:val="24"/>
          <w:szCs w:val="24"/>
        </w:rPr>
        <w:t xml:space="preserve"> DE BANDEIRANTE</w:t>
      </w:r>
      <w:r w:rsidR="00517099">
        <w:rPr>
          <w:rFonts w:eastAsia="Arial Unicode MS"/>
          <w:b/>
          <w:sz w:val="24"/>
          <w:szCs w:val="24"/>
        </w:rPr>
        <w:t xml:space="preserve"> - SC</w:t>
      </w:r>
    </w:p>
    <w:p w:rsidR="00E6664E" w:rsidRPr="008B4FFD" w:rsidRDefault="00946AB2" w:rsidP="008B4FFD">
      <w:pPr>
        <w:spacing w:line="360" w:lineRule="auto"/>
        <w:jc w:val="center"/>
        <w:rPr>
          <w:rFonts w:eastAsia="Arial Unicode MS"/>
          <w:b/>
          <w:sz w:val="24"/>
          <w:szCs w:val="24"/>
        </w:rPr>
      </w:pPr>
      <w:r w:rsidRPr="008B4FFD">
        <w:rPr>
          <w:rFonts w:eastAsia="Arial Unicode MS"/>
          <w:b/>
          <w:sz w:val="24"/>
          <w:szCs w:val="24"/>
        </w:rPr>
        <w:t>EDITAL</w:t>
      </w:r>
    </w:p>
    <w:p w:rsidR="00E6664E" w:rsidRPr="008B4FFD" w:rsidRDefault="00E6664E" w:rsidP="008B4FFD">
      <w:pPr>
        <w:spacing w:line="360" w:lineRule="auto"/>
        <w:jc w:val="center"/>
        <w:rPr>
          <w:rFonts w:eastAsia="Arial Unicode MS"/>
          <w:b/>
          <w:sz w:val="24"/>
          <w:szCs w:val="24"/>
        </w:rPr>
      </w:pPr>
      <w:r w:rsidRPr="008B4FFD">
        <w:rPr>
          <w:rFonts w:eastAsia="Arial Unicode MS"/>
          <w:b/>
          <w:sz w:val="24"/>
          <w:szCs w:val="24"/>
        </w:rPr>
        <w:t>PROCESSO</w:t>
      </w:r>
      <w:r w:rsidR="00312D58">
        <w:rPr>
          <w:rFonts w:eastAsia="Arial Unicode MS"/>
          <w:b/>
          <w:sz w:val="24"/>
          <w:szCs w:val="24"/>
        </w:rPr>
        <w:t xml:space="preserve"> LICITATÓRIO</w:t>
      </w:r>
      <w:r w:rsidRPr="008B4FFD">
        <w:rPr>
          <w:rFonts w:eastAsia="Arial Unicode MS"/>
          <w:b/>
          <w:sz w:val="24"/>
          <w:szCs w:val="24"/>
        </w:rPr>
        <w:t xml:space="preserve"> Nº. </w:t>
      </w:r>
      <w:r w:rsidR="00C24B8A">
        <w:rPr>
          <w:rFonts w:eastAsia="Arial Unicode MS"/>
          <w:b/>
          <w:sz w:val="24"/>
          <w:szCs w:val="24"/>
        </w:rPr>
        <w:t>88/2017</w:t>
      </w:r>
    </w:p>
    <w:p w:rsidR="00E6664E" w:rsidRDefault="00E6664E" w:rsidP="008B4FFD">
      <w:pPr>
        <w:spacing w:line="360" w:lineRule="auto"/>
        <w:jc w:val="center"/>
        <w:rPr>
          <w:rFonts w:eastAsia="Arial Unicode MS"/>
          <w:b/>
          <w:sz w:val="24"/>
          <w:szCs w:val="24"/>
        </w:rPr>
      </w:pPr>
      <w:r w:rsidRPr="008B4FFD">
        <w:rPr>
          <w:rFonts w:eastAsia="Arial Unicode MS"/>
          <w:b/>
          <w:sz w:val="24"/>
          <w:szCs w:val="24"/>
        </w:rPr>
        <w:t>MODALIDADE PREGÃO PRESENCIAL</w:t>
      </w:r>
      <w:r w:rsidR="00312D58">
        <w:rPr>
          <w:rFonts w:eastAsia="Arial Unicode MS"/>
          <w:b/>
          <w:sz w:val="24"/>
          <w:szCs w:val="24"/>
        </w:rPr>
        <w:t xml:space="preserve"> COM REGISTRO DE PREÇOS</w:t>
      </w:r>
      <w:r w:rsidRPr="008B4FFD">
        <w:rPr>
          <w:rFonts w:eastAsia="Arial Unicode MS"/>
          <w:b/>
          <w:sz w:val="24"/>
          <w:szCs w:val="24"/>
        </w:rPr>
        <w:t xml:space="preserve"> Nº. </w:t>
      </w:r>
      <w:proofErr w:type="gramStart"/>
      <w:r w:rsidR="00C24B8A">
        <w:rPr>
          <w:rFonts w:eastAsia="Arial Unicode MS"/>
          <w:b/>
          <w:sz w:val="24"/>
          <w:szCs w:val="24"/>
        </w:rPr>
        <w:t>58</w:t>
      </w:r>
      <w:r w:rsidR="00C24ABE">
        <w:rPr>
          <w:rFonts w:eastAsia="Arial Unicode MS"/>
          <w:b/>
          <w:sz w:val="24"/>
          <w:szCs w:val="24"/>
        </w:rPr>
        <w:t>/2017</w:t>
      </w:r>
      <w:proofErr w:type="gramEnd"/>
    </w:p>
    <w:p w:rsidR="007B3620" w:rsidRPr="008B4FFD" w:rsidRDefault="007B3620" w:rsidP="008B4FFD">
      <w:pPr>
        <w:spacing w:line="360" w:lineRule="auto"/>
        <w:jc w:val="center"/>
        <w:rPr>
          <w:rFonts w:eastAsia="Arial Unicode MS"/>
          <w:b/>
          <w:sz w:val="24"/>
          <w:szCs w:val="24"/>
        </w:rPr>
      </w:pPr>
    </w:p>
    <w:p w:rsidR="00C14BBD" w:rsidRDefault="00C14BBD" w:rsidP="007B3620">
      <w:pPr>
        <w:spacing w:line="360" w:lineRule="auto"/>
        <w:jc w:val="both"/>
        <w:rPr>
          <w:rFonts w:eastAsia="Arial Unicode MS"/>
          <w:sz w:val="24"/>
          <w:szCs w:val="24"/>
        </w:rPr>
      </w:pPr>
      <w:r w:rsidRPr="008B4FFD">
        <w:rPr>
          <w:rFonts w:eastAsia="Arial Unicode MS"/>
          <w:sz w:val="24"/>
          <w:szCs w:val="24"/>
        </w:rPr>
        <w:t xml:space="preserve">O </w:t>
      </w:r>
      <w:r w:rsidR="00C24B8A">
        <w:rPr>
          <w:rFonts w:eastAsia="Arial Unicode MS"/>
          <w:b/>
          <w:sz w:val="24"/>
          <w:szCs w:val="24"/>
        </w:rPr>
        <w:t>MUNICÍPIO</w:t>
      </w:r>
      <w:r w:rsidR="007A0BE2">
        <w:rPr>
          <w:rFonts w:eastAsia="Arial Unicode MS"/>
          <w:b/>
          <w:sz w:val="24"/>
          <w:szCs w:val="24"/>
        </w:rPr>
        <w:t xml:space="preserve"> DE BANDEIRANTE </w:t>
      </w:r>
      <w:r w:rsidRPr="008B4FFD">
        <w:rPr>
          <w:rFonts w:eastAsia="Arial Unicode MS"/>
          <w:b/>
          <w:sz w:val="24"/>
          <w:szCs w:val="24"/>
        </w:rPr>
        <w:t>- SC</w:t>
      </w:r>
      <w:r w:rsidR="00EF4446" w:rsidRPr="008B4FFD">
        <w:rPr>
          <w:rFonts w:eastAsia="Arial Unicode MS"/>
          <w:sz w:val="24"/>
          <w:szCs w:val="24"/>
        </w:rPr>
        <w:t xml:space="preserve">, </w:t>
      </w:r>
      <w:r w:rsidR="007A0BE2">
        <w:rPr>
          <w:rFonts w:eastAsia="Arial Unicode MS"/>
          <w:sz w:val="24"/>
          <w:szCs w:val="24"/>
        </w:rPr>
        <w:t xml:space="preserve">representado por </w:t>
      </w:r>
      <w:r w:rsidR="00C24B8A">
        <w:rPr>
          <w:rFonts w:eastAsia="Arial Unicode MS"/>
          <w:sz w:val="24"/>
          <w:szCs w:val="24"/>
        </w:rPr>
        <w:t>seu Prefeito</w:t>
      </w:r>
      <w:r w:rsidRPr="008B4FFD">
        <w:rPr>
          <w:rFonts w:eastAsia="Arial Unicode MS"/>
          <w:sz w:val="24"/>
          <w:szCs w:val="24"/>
        </w:rPr>
        <w:t>, senh</w:t>
      </w:r>
      <w:r w:rsidR="00C24B8A">
        <w:rPr>
          <w:rFonts w:eastAsia="Arial Unicode MS"/>
          <w:sz w:val="24"/>
          <w:szCs w:val="24"/>
        </w:rPr>
        <w:t>o</w:t>
      </w:r>
      <w:r w:rsidRPr="008B4FFD">
        <w:rPr>
          <w:rFonts w:eastAsia="Arial Unicode MS"/>
          <w:sz w:val="24"/>
          <w:szCs w:val="24"/>
        </w:rPr>
        <w:t xml:space="preserve">r </w:t>
      </w:r>
      <w:r w:rsidR="00C24B8A">
        <w:rPr>
          <w:rFonts w:eastAsia="Arial Unicode MS"/>
          <w:b/>
          <w:sz w:val="24"/>
          <w:szCs w:val="24"/>
        </w:rPr>
        <w:t>CELSO BIEGELMEIER</w:t>
      </w:r>
      <w:r w:rsidRPr="008B4FFD">
        <w:rPr>
          <w:rFonts w:eastAsia="Arial Unicode MS"/>
          <w:b/>
          <w:sz w:val="24"/>
          <w:szCs w:val="24"/>
        </w:rPr>
        <w:t>,</w:t>
      </w:r>
      <w:r w:rsidRPr="008B4FFD">
        <w:rPr>
          <w:rFonts w:eastAsia="Arial Unicode MS"/>
          <w:sz w:val="24"/>
          <w:szCs w:val="24"/>
        </w:rPr>
        <w:t xml:space="preserve"> torna público para conhecimento dos interessados, que fará realizar licitação na modalidade de </w:t>
      </w:r>
      <w:r w:rsidRPr="008B4FFD">
        <w:rPr>
          <w:rFonts w:eastAsia="Arial Unicode MS"/>
          <w:b/>
          <w:sz w:val="24"/>
          <w:szCs w:val="24"/>
        </w:rPr>
        <w:t>Pregão Presencial</w:t>
      </w:r>
      <w:r w:rsidR="00664260">
        <w:rPr>
          <w:rFonts w:eastAsia="Arial Unicode MS"/>
          <w:b/>
          <w:sz w:val="24"/>
          <w:szCs w:val="24"/>
        </w:rPr>
        <w:t>, EXCLUSIVO PARA MICROEMPRESAS E EMPRESAS DE PEQUENO PORTE</w:t>
      </w:r>
      <w:r w:rsidRPr="008B4FFD">
        <w:rPr>
          <w:rFonts w:eastAsia="Arial Unicode MS"/>
          <w:b/>
          <w:sz w:val="24"/>
          <w:szCs w:val="24"/>
        </w:rPr>
        <w:t xml:space="preserve">, </w:t>
      </w:r>
      <w:r w:rsidRPr="008B4FFD">
        <w:rPr>
          <w:rFonts w:eastAsia="Arial Unicode MS"/>
          <w:sz w:val="24"/>
          <w:szCs w:val="24"/>
        </w:rPr>
        <w:t>tipo</w:t>
      </w:r>
      <w:r w:rsidRPr="008B4FFD">
        <w:rPr>
          <w:rFonts w:eastAsia="Arial Unicode MS"/>
          <w:b/>
          <w:sz w:val="24"/>
          <w:szCs w:val="24"/>
        </w:rPr>
        <w:t xml:space="preserve"> Menor Preço Por </w:t>
      </w:r>
      <w:r w:rsidR="00C24ABE">
        <w:rPr>
          <w:rFonts w:eastAsia="Arial Unicode MS"/>
          <w:b/>
          <w:sz w:val="24"/>
          <w:szCs w:val="24"/>
        </w:rPr>
        <w:t>Item</w:t>
      </w:r>
      <w:r w:rsidRPr="008B4FFD">
        <w:rPr>
          <w:rFonts w:eastAsia="Arial Unicode MS"/>
          <w:sz w:val="24"/>
          <w:szCs w:val="24"/>
        </w:rPr>
        <w:t>,</w:t>
      </w:r>
      <w:r w:rsidR="00CC6DF5">
        <w:rPr>
          <w:rFonts w:eastAsia="Arial Unicode MS"/>
          <w:sz w:val="24"/>
          <w:szCs w:val="24"/>
        </w:rPr>
        <w:t xml:space="preserve"> </w:t>
      </w:r>
      <w:r w:rsidRPr="008B4FFD">
        <w:rPr>
          <w:rFonts w:eastAsia="Arial Unicode MS"/>
          <w:sz w:val="24"/>
          <w:szCs w:val="24"/>
        </w:rPr>
        <w:t xml:space="preserve">regida pela Lei Federal nº. 8.666/93, Lei nº. </w:t>
      </w:r>
      <w:r w:rsidR="00EF4446" w:rsidRPr="008B4FFD">
        <w:rPr>
          <w:rFonts w:eastAsia="Arial Unicode MS"/>
          <w:sz w:val="24"/>
          <w:szCs w:val="24"/>
        </w:rPr>
        <w:t>10</w:t>
      </w:r>
      <w:r w:rsidRPr="008B4FFD">
        <w:rPr>
          <w:rFonts w:eastAsia="Arial Unicode MS"/>
          <w:sz w:val="24"/>
          <w:szCs w:val="24"/>
        </w:rPr>
        <w:t>.520/2002 e alterações posteriores,</w:t>
      </w:r>
      <w:r w:rsidR="00664260">
        <w:rPr>
          <w:rFonts w:eastAsia="Arial Unicode MS"/>
          <w:sz w:val="24"/>
          <w:szCs w:val="24"/>
        </w:rPr>
        <w:t xml:space="preserve"> e Lei Complementar 123/2006 e posteriores alterações,</w:t>
      </w:r>
      <w:r w:rsidRPr="008B4FFD">
        <w:rPr>
          <w:rFonts w:eastAsia="Arial Unicode MS"/>
          <w:sz w:val="24"/>
          <w:szCs w:val="24"/>
        </w:rPr>
        <w:t xml:space="preserve"> e que para tal estará recebend</w:t>
      </w:r>
      <w:r w:rsidR="00B06538">
        <w:rPr>
          <w:rFonts w:eastAsia="Arial Unicode MS"/>
          <w:sz w:val="24"/>
          <w:szCs w:val="24"/>
        </w:rPr>
        <w:t>o até 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15</w:t>
      </w:r>
      <w:r w:rsidR="003B2790" w:rsidRPr="008B4FFD">
        <w:rPr>
          <w:rFonts w:eastAsia="Arial Unicode MS"/>
          <w:b/>
          <w:sz w:val="24"/>
          <w:szCs w:val="24"/>
        </w:rPr>
        <w:t>min</w:t>
      </w:r>
      <w:r w:rsidR="00B877EF" w:rsidRPr="008B4FFD">
        <w:rPr>
          <w:rFonts w:eastAsia="Arial Unicode MS"/>
          <w:b/>
          <w:sz w:val="24"/>
          <w:szCs w:val="24"/>
        </w:rPr>
        <w:t xml:space="preserve"> </w:t>
      </w:r>
      <w:r w:rsidRPr="008B4FFD">
        <w:rPr>
          <w:rFonts w:eastAsia="Arial Unicode MS"/>
          <w:b/>
          <w:sz w:val="24"/>
          <w:szCs w:val="24"/>
        </w:rPr>
        <w:t>do dia</w:t>
      </w:r>
      <w:r w:rsidR="00D43E62" w:rsidRPr="008B4FFD">
        <w:rPr>
          <w:rFonts w:eastAsia="Arial Unicode MS"/>
          <w:b/>
          <w:sz w:val="24"/>
          <w:szCs w:val="24"/>
        </w:rPr>
        <w:t xml:space="preserve"> </w:t>
      </w:r>
      <w:r w:rsidR="00C24B8A">
        <w:rPr>
          <w:rFonts w:eastAsia="Arial Unicode MS"/>
          <w:b/>
          <w:sz w:val="24"/>
          <w:szCs w:val="24"/>
        </w:rPr>
        <w:t>11 de outubro</w:t>
      </w:r>
      <w:r w:rsidR="00D43E62" w:rsidRPr="008B4FFD">
        <w:rPr>
          <w:rFonts w:eastAsia="Arial Unicode MS"/>
          <w:b/>
          <w:sz w:val="24"/>
          <w:szCs w:val="24"/>
        </w:rPr>
        <w:t xml:space="preserve"> </w:t>
      </w:r>
      <w:r w:rsidR="00A63CBB" w:rsidRPr="008B4FFD">
        <w:rPr>
          <w:rFonts w:eastAsia="Arial Unicode MS"/>
          <w:b/>
          <w:sz w:val="24"/>
          <w:szCs w:val="24"/>
        </w:rPr>
        <w:t xml:space="preserve">de </w:t>
      </w:r>
      <w:r w:rsidR="000B1ABE" w:rsidRPr="008B4FFD">
        <w:rPr>
          <w:rFonts w:eastAsia="Arial Unicode MS"/>
          <w:b/>
          <w:sz w:val="24"/>
          <w:szCs w:val="24"/>
        </w:rPr>
        <w:t>201</w:t>
      </w:r>
      <w:r w:rsidR="00377254">
        <w:rPr>
          <w:rFonts w:eastAsia="Arial Unicode MS"/>
          <w:b/>
          <w:sz w:val="24"/>
          <w:szCs w:val="24"/>
        </w:rPr>
        <w:t>7</w:t>
      </w:r>
      <w:r w:rsidR="00A63CBB" w:rsidRPr="008B4FFD">
        <w:rPr>
          <w:rFonts w:eastAsia="Arial Unicode MS"/>
          <w:sz w:val="24"/>
          <w:szCs w:val="24"/>
        </w:rPr>
        <w:t xml:space="preserve">, </w:t>
      </w:r>
      <w:r w:rsidRPr="008B4FFD">
        <w:rPr>
          <w:rFonts w:eastAsia="Arial Unicode MS"/>
          <w:sz w:val="24"/>
          <w:szCs w:val="24"/>
        </w:rPr>
        <w:t xml:space="preserve">na Prefeitura Municipal de Bandeirante, </w:t>
      </w:r>
      <w:r w:rsidR="009071A0" w:rsidRPr="008B4FFD">
        <w:rPr>
          <w:rFonts w:eastAsia="Arial Unicode MS"/>
          <w:sz w:val="24"/>
          <w:szCs w:val="24"/>
        </w:rPr>
        <w:t>junto ao</w:t>
      </w:r>
      <w:r w:rsidRPr="008B4FFD">
        <w:rPr>
          <w:rFonts w:eastAsia="Arial Unicode MS"/>
          <w:sz w:val="24"/>
          <w:szCs w:val="24"/>
        </w:rPr>
        <w:t xml:space="preserve"> Departamento de Licitações, os envelopes contendo as propostas e documentações referentes ao presente edital, cuja abertura </w:t>
      </w:r>
      <w:r w:rsidR="007B3620">
        <w:rPr>
          <w:rFonts w:eastAsia="Arial Unicode MS"/>
          <w:sz w:val="24"/>
          <w:szCs w:val="24"/>
        </w:rPr>
        <w:t>da sessão dos lances</w:t>
      </w:r>
      <w:r w:rsidRPr="008B4FFD">
        <w:rPr>
          <w:rFonts w:eastAsia="Arial Unicode MS"/>
          <w:sz w:val="24"/>
          <w:szCs w:val="24"/>
        </w:rPr>
        <w:t xml:space="preserve"> será realizada no dia </w:t>
      </w:r>
      <w:r w:rsidR="00C24B8A">
        <w:rPr>
          <w:rFonts w:eastAsia="Arial Unicode MS"/>
          <w:b/>
          <w:sz w:val="24"/>
          <w:szCs w:val="24"/>
        </w:rPr>
        <w:t>11 de outubro</w:t>
      </w:r>
      <w:r w:rsidR="000B1ABE" w:rsidRPr="008B4FFD">
        <w:rPr>
          <w:rFonts w:eastAsia="Arial Unicode MS"/>
          <w:b/>
          <w:sz w:val="24"/>
          <w:szCs w:val="24"/>
        </w:rPr>
        <w:t xml:space="preserve"> de 201</w:t>
      </w:r>
      <w:r w:rsidR="00377254">
        <w:rPr>
          <w:rFonts w:eastAsia="Arial Unicode MS"/>
          <w:b/>
          <w:sz w:val="24"/>
          <w:szCs w:val="24"/>
        </w:rPr>
        <w:t>7</w:t>
      </w:r>
      <w:r w:rsidR="00E728AB" w:rsidRPr="008B4FFD">
        <w:rPr>
          <w:rFonts w:eastAsia="Arial Unicode MS"/>
          <w:b/>
          <w:sz w:val="24"/>
          <w:szCs w:val="24"/>
        </w:rPr>
        <w:t xml:space="preserve"> </w:t>
      </w:r>
      <w:r w:rsidR="000C54BF" w:rsidRPr="008B4FFD">
        <w:rPr>
          <w:rFonts w:eastAsia="Arial Unicode MS"/>
          <w:sz w:val="24"/>
          <w:szCs w:val="24"/>
        </w:rPr>
        <w:t>às</w:t>
      </w:r>
      <w:r w:rsidRPr="008B4FFD">
        <w:rPr>
          <w:rFonts w:eastAsia="Arial Unicode MS"/>
          <w:sz w:val="24"/>
          <w:szCs w:val="24"/>
        </w:rPr>
        <w:t xml:space="preserve"> </w:t>
      </w:r>
      <w:r w:rsidR="00377254">
        <w:rPr>
          <w:rFonts w:eastAsia="Arial Unicode MS"/>
          <w:b/>
          <w:sz w:val="24"/>
          <w:szCs w:val="24"/>
        </w:rPr>
        <w:t>08</w:t>
      </w:r>
      <w:r w:rsidR="00B06538">
        <w:rPr>
          <w:rFonts w:eastAsia="Arial Unicode MS"/>
          <w:b/>
          <w:sz w:val="24"/>
          <w:szCs w:val="24"/>
        </w:rPr>
        <w:t>h</w:t>
      </w:r>
      <w:r w:rsidR="007B3620">
        <w:rPr>
          <w:rFonts w:eastAsia="Arial Unicode MS"/>
          <w:b/>
          <w:sz w:val="24"/>
          <w:szCs w:val="24"/>
        </w:rPr>
        <w:t>30</w:t>
      </w:r>
      <w:r w:rsidR="003B2790" w:rsidRPr="008B4FFD">
        <w:rPr>
          <w:rFonts w:eastAsia="Arial Unicode MS"/>
          <w:b/>
          <w:sz w:val="24"/>
          <w:szCs w:val="24"/>
        </w:rPr>
        <w:t>min</w:t>
      </w:r>
      <w:r w:rsidRPr="008B4FFD">
        <w:rPr>
          <w:rFonts w:eastAsia="Arial Unicode MS"/>
          <w:sz w:val="24"/>
          <w:szCs w:val="24"/>
        </w:rPr>
        <w:t>, no mesmo local acima mencionado.</w:t>
      </w:r>
    </w:p>
    <w:p w:rsidR="00433751" w:rsidRPr="008B4FFD" w:rsidRDefault="00433751" w:rsidP="00433751">
      <w:pPr>
        <w:spacing w:line="276" w:lineRule="auto"/>
        <w:jc w:val="both"/>
        <w:rPr>
          <w:rFonts w:eastAsia="Arial Unicode MS"/>
          <w:sz w:val="24"/>
          <w:szCs w:val="24"/>
        </w:rPr>
      </w:pPr>
      <w:r w:rsidRPr="008B4FFD">
        <w:rPr>
          <w:rFonts w:eastAsia="Arial Unicode MS"/>
          <w:sz w:val="24"/>
          <w:szCs w:val="24"/>
        </w:rPr>
        <w:t>Fazem parte do presente Edital:</w:t>
      </w:r>
    </w:p>
    <w:p w:rsidR="00433751" w:rsidRPr="008B4FFD" w:rsidRDefault="00433751" w:rsidP="00433751">
      <w:pPr>
        <w:spacing w:line="276" w:lineRule="auto"/>
        <w:ind w:firstLine="567"/>
        <w:jc w:val="both"/>
        <w:rPr>
          <w:rFonts w:eastAsia="Arial Unicode MS"/>
          <w:sz w:val="24"/>
          <w:szCs w:val="24"/>
        </w:rPr>
      </w:pPr>
      <w:r w:rsidRPr="008B4FFD">
        <w:rPr>
          <w:rFonts w:eastAsia="Arial Unicode MS"/>
          <w:sz w:val="24"/>
          <w:szCs w:val="24"/>
        </w:rPr>
        <w:t>Anexo I – Relação dos itens da Licitação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 - Modelo de Credenciamento;</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III – Declaração de Idoneidade;</w:t>
      </w:r>
    </w:p>
    <w:p w:rsidR="00433751" w:rsidRPr="008B4FFD" w:rsidRDefault="00433751" w:rsidP="00433751">
      <w:pPr>
        <w:tabs>
          <w:tab w:val="left" w:pos="567"/>
        </w:tabs>
        <w:spacing w:line="276" w:lineRule="auto"/>
        <w:ind w:firstLine="540"/>
        <w:rPr>
          <w:rFonts w:eastAsia="Arial Unicode MS"/>
          <w:sz w:val="24"/>
          <w:szCs w:val="24"/>
        </w:rPr>
      </w:pPr>
      <w:r w:rsidRPr="008B4FFD">
        <w:rPr>
          <w:rFonts w:eastAsia="Arial Unicode MS"/>
          <w:sz w:val="24"/>
          <w:szCs w:val="24"/>
        </w:rPr>
        <w:t xml:space="preserve">Anexo </w:t>
      </w:r>
      <w:r w:rsidR="007E780C">
        <w:rPr>
          <w:rFonts w:eastAsia="Arial Unicode MS"/>
          <w:sz w:val="24"/>
          <w:szCs w:val="24"/>
        </w:rPr>
        <w:t>I</w:t>
      </w:r>
      <w:r w:rsidRPr="008B4FFD">
        <w:rPr>
          <w:rFonts w:eastAsia="Arial Unicode MS"/>
          <w:sz w:val="24"/>
          <w:szCs w:val="24"/>
        </w:rPr>
        <w:t>V - Declaração de que apresenta os requisitos habilitatórios;</w:t>
      </w:r>
    </w:p>
    <w:p w:rsidR="00433751" w:rsidRPr="008B4FFD" w:rsidRDefault="00433751" w:rsidP="00433751">
      <w:pPr>
        <w:spacing w:line="276" w:lineRule="auto"/>
        <w:ind w:firstLine="540"/>
        <w:jc w:val="both"/>
        <w:rPr>
          <w:rFonts w:eastAsia="Arial Unicode MS"/>
          <w:sz w:val="24"/>
          <w:szCs w:val="24"/>
        </w:rPr>
      </w:pPr>
      <w:r w:rsidRPr="008B4FFD">
        <w:rPr>
          <w:rFonts w:eastAsia="Arial Unicode MS"/>
          <w:sz w:val="24"/>
          <w:szCs w:val="24"/>
        </w:rPr>
        <w:t>Anexo V – Modelo de Declaração de que não emprega menor;</w:t>
      </w:r>
    </w:p>
    <w:p w:rsidR="00433751" w:rsidRDefault="00433751" w:rsidP="00433751">
      <w:pPr>
        <w:spacing w:line="276" w:lineRule="auto"/>
        <w:ind w:firstLine="540"/>
        <w:jc w:val="both"/>
        <w:rPr>
          <w:rFonts w:eastAsia="Arial Unicode MS"/>
          <w:sz w:val="24"/>
          <w:szCs w:val="24"/>
        </w:rPr>
      </w:pPr>
      <w:proofErr w:type="gramStart"/>
      <w:r w:rsidRPr="008B4FFD">
        <w:rPr>
          <w:rFonts w:eastAsia="Arial Unicode MS"/>
          <w:sz w:val="24"/>
          <w:szCs w:val="24"/>
        </w:rPr>
        <w:t>Anexo VI</w:t>
      </w:r>
      <w:proofErr w:type="gramEnd"/>
      <w:r w:rsidRPr="008B4FFD">
        <w:rPr>
          <w:rFonts w:eastAsia="Arial Unicode MS"/>
          <w:sz w:val="24"/>
          <w:szCs w:val="24"/>
        </w:rPr>
        <w:t xml:space="preserve"> - Minuta d</w:t>
      </w:r>
      <w:r w:rsidR="00312D58">
        <w:rPr>
          <w:rFonts w:eastAsia="Arial Unicode MS"/>
          <w:sz w:val="24"/>
          <w:szCs w:val="24"/>
        </w:rPr>
        <w:t>a</w:t>
      </w:r>
      <w:r w:rsidRPr="008B4FFD">
        <w:rPr>
          <w:rFonts w:eastAsia="Arial Unicode MS"/>
          <w:sz w:val="24"/>
          <w:szCs w:val="24"/>
        </w:rPr>
        <w:t xml:space="preserve"> </w:t>
      </w:r>
      <w:r w:rsidR="00312D58">
        <w:rPr>
          <w:rFonts w:eastAsia="Arial Unicode MS"/>
          <w:sz w:val="24"/>
          <w:szCs w:val="24"/>
        </w:rPr>
        <w:t>Ata de Registro de Preços</w:t>
      </w:r>
      <w:r w:rsidRPr="008B4FFD">
        <w:rPr>
          <w:rFonts w:eastAsia="Arial Unicode MS"/>
          <w:sz w:val="24"/>
          <w:szCs w:val="24"/>
        </w:rPr>
        <w:t>.</w:t>
      </w:r>
    </w:p>
    <w:p w:rsidR="00664260" w:rsidRPr="008B4FFD" w:rsidRDefault="00664260" w:rsidP="00433751">
      <w:pPr>
        <w:spacing w:line="276" w:lineRule="auto"/>
        <w:ind w:left="567" w:hanging="27"/>
        <w:jc w:val="both"/>
        <w:rPr>
          <w:rFonts w:eastAsia="Arial Unicode MS"/>
          <w:sz w:val="24"/>
          <w:szCs w:val="24"/>
        </w:rPr>
      </w:pPr>
    </w:p>
    <w:p w:rsidR="00E6664E" w:rsidRPr="008B4FFD" w:rsidRDefault="00A226A0" w:rsidP="008B4FFD">
      <w:pPr>
        <w:spacing w:line="360" w:lineRule="auto"/>
        <w:jc w:val="center"/>
        <w:rPr>
          <w:rFonts w:eastAsia="Arial Unicode MS"/>
          <w:b/>
          <w:sz w:val="24"/>
          <w:szCs w:val="24"/>
        </w:rPr>
      </w:pPr>
      <w:r w:rsidRPr="008B4FFD">
        <w:rPr>
          <w:rFonts w:eastAsia="Arial Unicode MS"/>
          <w:b/>
          <w:sz w:val="24"/>
          <w:szCs w:val="24"/>
        </w:rPr>
        <w:t xml:space="preserve">1 – </w:t>
      </w:r>
      <w:r w:rsidR="00E6664E" w:rsidRPr="008B4FFD">
        <w:rPr>
          <w:rFonts w:eastAsia="Arial Unicode MS"/>
          <w:b/>
          <w:sz w:val="24"/>
          <w:szCs w:val="24"/>
        </w:rPr>
        <w:t>OBJETO</w:t>
      </w:r>
    </w:p>
    <w:p w:rsidR="006E07A1" w:rsidRDefault="00E6664E" w:rsidP="00C24B8A">
      <w:pPr>
        <w:pStyle w:val="Estilo"/>
        <w:numPr>
          <w:ilvl w:val="1"/>
          <w:numId w:val="12"/>
        </w:numPr>
        <w:spacing w:line="276" w:lineRule="auto"/>
        <w:ind w:right="19"/>
        <w:jc w:val="both"/>
        <w:rPr>
          <w:rFonts w:ascii="Times New Roman" w:hAnsi="Times New Roman" w:cs="Times New Roman"/>
          <w:w w:val="107"/>
          <w:lang w:bidi="he-IL"/>
        </w:rPr>
      </w:pPr>
      <w:r w:rsidRPr="008B4FFD">
        <w:rPr>
          <w:rFonts w:ascii="Times New Roman" w:eastAsia="Arial Unicode MS" w:hAnsi="Times New Roman" w:cs="Times New Roman"/>
        </w:rPr>
        <w:t>O presente processo licitatório</w:t>
      </w:r>
      <w:r w:rsidR="00E628C8" w:rsidRPr="008B4FFD">
        <w:rPr>
          <w:rFonts w:ascii="Times New Roman" w:eastAsia="Arial Unicode MS" w:hAnsi="Times New Roman" w:cs="Times New Roman"/>
        </w:rPr>
        <w:t xml:space="preserve"> tem</w:t>
      </w:r>
      <w:r w:rsidR="005104C4" w:rsidRPr="008B4FFD">
        <w:rPr>
          <w:rFonts w:ascii="Times New Roman" w:eastAsia="Arial Unicode MS" w:hAnsi="Times New Roman" w:cs="Times New Roman"/>
        </w:rPr>
        <w:t xml:space="preserve"> por objeto:</w:t>
      </w:r>
      <w:r w:rsidRPr="008B4FFD">
        <w:rPr>
          <w:rFonts w:ascii="Times New Roman" w:eastAsia="Arial Unicode MS" w:hAnsi="Times New Roman" w:cs="Times New Roman"/>
        </w:rPr>
        <w:t xml:space="preserve"> </w:t>
      </w:r>
      <w:r w:rsidR="00C24B8A" w:rsidRPr="00C24B8A">
        <w:rPr>
          <w:rFonts w:ascii="Times New Roman" w:eastAsia="Arial Unicode MS" w:hAnsi="Times New Roman" w:cs="Times New Roman"/>
          <w:b/>
        </w:rPr>
        <w:t>REGISTRO DE PREÇOS PARA AQUISIÇÃO, DE FORMA PARCELADA, DE MÓVEIS, EQUIPAMENTOS DE INFORMÁTICA, ELETRO</w:t>
      </w:r>
      <w:r w:rsidR="00D763BC">
        <w:rPr>
          <w:rFonts w:ascii="Times New Roman" w:eastAsia="Arial Unicode MS" w:hAnsi="Times New Roman" w:cs="Times New Roman"/>
          <w:b/>
        </w:rPr>
        <w:t>DO</w:t>
      </w:r>
      <w:bookmarkStart w:id="0" w:name="_GoBack"/>
      <w:bookmarkEnd w:id="0"/>
      <w:r w:rsidR="00C24B8A" w:rsidRPr="00C24B8A">
        <w:rPr>
          <w:rFonts w:ascii="Times New Roman" w:eastAsia="Arial Unicode MS" w:hAnsi="Times New Roman" w:cs="Times New Roman"/>
          <w:b/>
        </w:rPr>
        <w:t>MÉSTICOS E LINHA BRANCA, PARA OS DIVERSOS SET</w:t>
      </w:r>
      <w:r w:rsidR="00C24B8A">
        <w:rPr>
          <w:rFonts w:ascii="Times New Roman" w:eastAsia="Arial Unicode MS" w:hAnsi="Times New Roman" w:cs="Times New Roman"/>
          <w:b/>
        </w:rPr>
        <w:t>ORES DA ADMINISTRAÇÃO MUNICIPAL</w:t>
      </w:r>
      <w:r w:rsidR="00A226A0" w:rsidRPr="008B4FFD">
        <w:rPr>
          <w:rFonts w:ascii="Times New Roman" w:hAnsi="Times New Roman" w:cs="Times New Roman"/>
          <w:b/>
          <w:w w:val="107"/>
          <w:lang w:bidi="he-IL"/>
        </w:rPr>
        <w:t xml:space="preserve">, </w:t>
      </w:r>
      <w:r w:rsidR="00A226A0" w:rsidRPr="008B4FFD">
        <w:rPr>
          <w:rFonts w:ascii="Times New Roman" w:hAnsi="Times New Roman" w:cs="Times New Roman"/>
          <w:w w:val="107"/>
          <w:lang w:bidi="he-IL"/>
        </w:rPr>
        <w:t xml:space="preserve">conforme quantidades e especificações constantes no </w:t>
      </w:r>
      <w:r w:rsidR="007B3620">
        <w:rPr>
          <w:rFonts w:ascii="Times New Roman" w:hAnsi="Times New Roman" w:cs="Times New Roman"/>
          <w:b/>
          <w:w w:val="107"/>
          <w:lang w:bidi="he-IL"/>
        </w:rPr>
        <w:t>A</w:t>
      </w:r>
      <w:r w:rsidR="00A226A0" w:rsidRPr="008B4FFD">
        <w:rPr>
          <w:rFonts w:ascii="Times New Roman" w:hAnsi="Times New Roman" w:cs="Times New Roman"/>
          <w:b/>
          <w:w w:val="107"/>
          <w:lang w:bidi="he-IL"/>
        </w:rPr>
        <w:t>nexo I</w:t>
      </w:r>
      <w:r w:rsidR="00A226A0" w:rsidRPr="008B4FFD">
        <w:rPr>
          <w:rFonts w:ascii="Times New Roman" w:hAnsi="Times New Roman" w:cs="Times New Roman"/>
          <w:w w:val="107"/>
          <w:lang w:bidi="he-IL"/>
        </w:rPr>
        <w:t xml:space="preserve"> do edital.</w:t>
      </w:r>
    </w:p>
    <w:p w:rsidR="00C24ABE" w:rsidRPr="0096041A" w:rsidRDefault="00C24ABE" w:rsidP="00EF1DE7">
      <w:pPr>
        <w:spacing w:before="240"/>
        <w:jc w:val="center"/>
        <w:outlineLvl w:val="0"/>
        <w:rPr>
          <w:b/>
          <w:sz w:val="24"/>
          <w:szCs w:val="24"/>
        </w:rPr>
      </w:pPr>
      <w:r w:rsidRPr="0096041A">
        <w:rPr>
          <w:b/>
          <w:sz w:val="24"/>
          <w:szCs w:val="24"/>
        </w:rPr>
        <w:t>2- CONDIÇÕES PARA PARTICIPAÇÃO E PROCEDIMENTOS</w:t>
      </w:r>
    </w:p>
    <w:p w:rsidR="00C24ABE" w:rsidRPr="0096041A" w:rsidRDefault="00C24ABE" w:rsidP="00C24ABE">
      <w:pPr>
        <w:jc w:val="both"/>
        <w:rPr>
          <w:sz w:val="24"/>
          <w:szCs w:val="24"/>
        </w:rPr>
      </w:pPr>
      <w:r w:rsidRPr="0096041A">
        <w:rPr>
          <w:sz w:val="24"/>
          <w:szCs w:val="24"/>
        </w:rPr>
        <w:t xml:space="preserve">2.1 - Poderão participar deste pregão presencial as empresas interessadas que comprovem sua qualificação conforme indicada neste edital e com o ramo de atividade pertinente ao objeto licitado.  </w:t>
      </w:r>
    </w:p>
    <w:p w:rsidR="00C24ABE" w:rsidRPr="0096041A" w:rsidRDefault="00C24ABE" w:rsidP="00C24ABE">
      <w:pPr>
        <w:jc w:val="both"/>
        <w:rPr>
          <w:sz w:val="24"/>
          <w:szCs w:val="24"/>
        </w:rPr>
      </w:pPr>
      <w:r w:rsidRPr="0096041A">
        <w:rPr>
          <w:sz w:val="24"/>
          <w:szCs w:val="24"/>
        </w:rPr>
        <w:t xml:space="preserve">2.2 - A participação na licitação importa total, irrestrita e irretratável submissão dos proponentes às condições deste edital. </w:t>
      </w:r>
    </w:p>
    <w:p w:rsidR="00C24ABE" w:rsidRDefault="00C24ABE" w:rsidP="00C24ABE">
      <w:pPr>
        <w:jc w:val="both"/>
        <w:rPr>
          <w:sz w:val="24"/>
          <w:szCs w:val="24"/>
        </w:rPr>
      </w:pPr>
      <w:r w:rsidRPr="0096041A">
        <w:rPr>
          <w:sz w:val="24"/>
          <w:szCs w:val="24"/>
        </w:rPr>
        <w:lastRenderedPageBreak/>
        <w:t>2.3 - Não poderão concorrer, direta ou indiretamente, nesta licitação ou participar do contrato dela decorrente as empresas constituídas em consórcios e pessoas físicas.</w:t>
      </w:r>
    </w:p>
    <w:p w:rsidR="00C24ABE" w:rsidRDefault="00C24ABE" w:rsidP="00C24ABE">
      <w:pPr>
        <w:jc w:val="both"/>
        <w:rPr>
          <w:b/>
          <w:sz w:val="24"/>
          <w:szCs w:val="24"/>
        </w:rPr>
      </w:pPr>
      <w:r w:rsidRPr="002E66FC">
        <w:rPr>
          <w:b/>
          <w:sz w:val="24"/>
          <w:szCs w:val="24"/>
        </w:rPr>
        <w:t xml:space="preserve">2.4 </w:t>
      </w:r>
      <w:r w:rsidR="00EF1DE7">
        <w:rPr>
          <w:b/>
          <w:sz w:val="24"/>
          <w:szCs w:val="24"/>
        </w:rPr>
        <w:t>–</w:t>
      </w:r>
      <w:r w:rsidRPr="002E66FC">
        <w:rPr>
          <w:b/>
          <w:sz w:val="24"/>
          <w:szCs w:val="24"/>
        </w:rPr>
        <w:t xml:space="preserve"> </w:t>
      </w:r>
      <w:r w:rsidR="00EF1DE7">
        <w:rPr>
          <w:b/>
          <w:sz w:val="24"/>
          <w:szCs w:val="24"/>
        </w:rPr>
        <w:t>Somente p</w:t>
      </w:r>
      <w:r w:rsidRPr="002E66FC">
        <w:rPr>
          <w:b/>
          <w:sz w:val="24"/>
          <w:szCs w:val="24"/>
        </w:rPr>
        <w:t>oderão participar deste pregão presencial todas as empresas que se enquadrem e comprovem documentalmente que são microempresas e empresas de pequeno porte, nos termo da LC 123/2006</w:t>
      </w:r>
      <w:r>
        <w:rPr>
          <w:b/>
          <w:sz w:val="24"/>
          <w:szCs w:val="24"/>
        </w:rPr>
        <w:t>.</w:t>
      </w:r>
    </w:p>
    <w:p w:rsidR="00C24ABE" w:rsidRPr="0090757E" w:rsidRDefault="00C24ABE" w:rsidP="0090757E">
      <w:pPr>
        <w:rPr>
          <w:rFonts w:eastAsia="Arial Unicode MS"/>
        </w:rPr>
      </w:pPr>
    </w:p>
    <w:p w:rsidR="00E6664E" w:rsidRPr="008B4FFD" w:rsidRDefault="00E6664E" w:rsidP="008B4FFD">
      <w:pPr>
        <w:spacing w:line="360" w:lineRule="auto"/>
        <w:jc w:val="center"/>
        <w:rPr>
          <w:rFonts w:eastAsia="Arial Unicode MS"/>
          <w:sz w:val="24"/>
          <w:szCs w:val="24"/>
        </w:rPr>
      </w:pPr>
      <w:r w:rsidRPr="008B4FFD">
        <w:rPr>
          <w:rFonts w:eastAsia="Arial Unicode MS"/>
          <w:b/>
          <w:sz w:val="24"/>
          <w:szCs w:val="24"/>
        </w:rPr>
        <w:t>0</w:t>
      </w:r>
      <w:r w:rsidR="00EF1DE7">
        <w:rPr>
          <w:rFonts w:eastAsia="Arial Unicode MS"/>
          <w:b/>
          <w:sz w:val="24"/>
          <w:szCs w:val="24"/>
        </w:rPr>
        <w:t>3</w:t>
      </w:r>
      <w:r w:rsidRPr="008B4FFD">
        <w:rPr>
          <w:rFonts w:eastAsia="Arial Unicode MS"/>
          <w:b/>
          <w:sz w:val="24"/>
          <w:szCs w:val="24"/>
        </w:rPr>
        <w:t xml:space="preserve"> </w:t>
      </w:r>
      <w:r w:rsidR="005D5EB0" w:rsidRPr="008B4FFD">
        <w:rPr>
          <w:rFonts w:eastAsia="Arial Unicode MS"/>
          <w:b/>
          <w:sz w:val="24"/>
          <w:szCs w:val="24"/>
        </w:rPr>
        <w:t>-</w:t>
      </w:r>
      <w:r w:rsidRPr="008B4FFD">
        <w:rPr>
          <w:rFonts w:eastAsia="Arial Unicode MS"/>
          <w:b/>
          <w:sz w:val="24"/>
          <w:szCs w:val="24"/>
        </w:rPr>
        <w:t xml:space="preserve"> DA APRESENTAÇÃO DOS ENVELOPES</w:t>
      </w:r>
    </w:p>
    <w:p w:rsidR="00E6664E" w:rsidRPr="008B4FFD" w:rsidRDefault="00EF1DE7" w:rsidP="00EF1DE7">
      <w:pPr>
        <w:spacing w:line="276" w:lineRule="auto"/>
        <w:jc w:val="both"/>
        <w:rPr>
          <w:rFonts w:eastAsia="Arial Unicode MS"/>
          <w:sz w:val="24"/>
          <w:szCs w:val="24"/>
        </w:rPr>
      </w:pPr>
      <w:r>
        <w:rPr>
          <w:rFonts w:eastAsia="Arial Unicode MS"/>
          <w:sz w:val="24"/>
          <w:szCs w:val="24"/>
        </w:rPr>
        <w:t>3</w:t>
      </w:r>
      <w:r w:rsidR="00E6664E" w:rsidRPr="008B4FFD">
        <w:rPr>
          <w:rFonts w:eastAsia="Arial Unicode MS"/>
          <w:sz w:val="24"/>
          <w:szCs w:val="24"/>
        </w:rPr>
        <w:t xml:space="preserve">.1 - A Proposta e os Documentos exigidos deverão ser entregues no Departamento de </w:t>
      </w:r>
      <w:r w:rsidR="00A268D1" w:rsidRPr="008B4FFD">
        <w:rPr>
          <w:rFonts w:eastAsia="Arial Unicode MS"/>
          <w:sz w:val="24"/>
          <w:szCs w:val="24"/>
        </w:rPr>
        <w:t>Licitações</w:t>
      </w:r>
      <w:r w:rsidR="00E6664E" w:rsidRPr="008B4FFD">
        <w:rPr>
          <w:rFonts w:eastAsia="Arial Unicode MS"/>
          <w:sz w:val="24"/>
          <w:szCs w:val="24"/>
        </w:rPr>
        <w:t xml:space="preserve"> da Prefeitura de Bandeirante – S</w:t>
      </w:r>
      <w:r w:rsidR="00390CD4" w:rsidRPr="008B4FFD">
        <w:rPr>
          <w:rFonts w:eastAsia="Arial Unicode MS"/>
          <w:sz w:val="24"/>
          <w:szCs w:val="24"/>
        </w:rPr>
        <w:t>C, sito a Av. Santo Antônio, 1069</w:t>
      </w:r>
      <w:r w:rsidR="00146E7F">
        <w:rPr>
          <w:rFonts w:eastAsia="Arial Unicode MS"/>
          <w:sz w:val="24"/>
          <w:szCs w:val="24"/>
        </w:rPr>
        <w:t>, até à</w:t>
      </w:r>
      <w:r w:rsidR="00D84455" w:rsidRPr="008B4FFD">
        <w:rPr>
          <w:rFonts w:eastAsia="Arial Unicode MS"/>
          <w:sz w:val="24"/>
          <w:szCs w:val="24"/>
        </w:rPr>
        <w:t xml:space="preserve">s </w:t>
      </w:r>
      <w:r w:rsidR="00377254">
        <w:rPr>
          <w:rFonts w:eastAsia="Arial Unicode MS"/>
          <w:b/>
          <w:sz w:val="24"/>
          <w:szCs w:val="24"/>
        </w:rPr>
        <w:t>08</w:t>
      </w:r>
      <w:r w:rsidR="00146E7F">
        <w:rPr>
          <w:rFonts w:eastAsia="Arial Unicode MS"/>
          <w:b/>
          <w:sz w:val="24"/>
          <w:szCs w:val="24"/>
        </w:rPr>
        <w:t>h</w:t>
      </w:r>
      <w:r w:rsidR="007B3620">
        <w:rPr>
          <w:rFonts w:eastAsia="Arial Unicode MS"/>
          <w:b/>
          <w:sz w:val="24"/>
          <w:szCs w:val="24"/>
        </w:rPr>
        <w:t>15</w:t>
      </w:r>
      <w:r w:rsidR="00146E7F">
        <w:rPr>
          <w:rFonts w:eastAsia="Arial Unicode MS"/>
          <w:b/>
          <w:sz w:val="24"/>
          <w:szCs w:val="24"/>
        </w:rPr>
        <w:t xml:space="preserve">min do dia </w:t>
      </w:r>
      <w:r w:rsidR="00C24B8A">
        <w:rPr>
          <w:rFonts w:eastAsia="Arial Unicode MS"/>
          <w:b/>
          <w:sz w:val="24"/>
          <w:szCs w:val="24"/>
        </w:rPr>
        <w:t>11 de outubro</w:t>
      </w:r>
      <w:r w:rsidR="0056380B" w:rsidRPr="008B4FFD">
        <w:rPr>
          <w:rFonts w:eastAsia="Arial Unicode MS"/>
          <w:b/>
          <w:sz w:val="24"/>
          <w:szCs w:val="24"/>
        </w:rPr>
        <w:t xml:space="preserve"> de 201</w:t>
      </w:r>
      <w:r w:rsidR="00377254">
        <w:rPr>
          <w:rFonts w:eastAsia="Arial Unicode MS"/>
          <w:b/>
          <w:sz w:val="24"/>
          <w:szCs w:val="24"/>
        </w:rPr>
        <w:t>7</w:t>
      </w:r>
      <w:r w:rsidR="00E6664E" w:rsidRPr="008B4FFD">
        <w:rPr>
          <w:rFonts w:eastAsia="Arial Unicode MS"/>
          <w:sz w:val="24"/>
          <w:szCs w:val="24"/>
        </w:rPr>
        <w:t xml:space="preserve">, em dois envelopes lacrados, denominados, respectivamente de </w:t>
      </w:r>
      <w:r w:rsidR="00E6664E" w:rsidRPr="008B4FFD">
        <w:rPr>
          <w:rFonts w:eastAsia="Arial Unicode MS"/>
          <w:b/>
          <w:sz w:val="24"/>
          <w:szCs w:val="24"/>
        </w:rPr>
        <w:t>Envelope Nº. 01</w:t>
      </w:r>
      <w:r w:rsidR="00E6664E" w:rsidRPr="008B4FFD">
        <w:rPr>
          <w:rFonts w:eastAsia="Arial Unicode MS"/>
          <w:sz w:val="24"/>
          <w:szCs w:val="24"/>
        </w:rPr>
        <w:t xml:space="preserve"> (Proposta) e </w:t>
      </w:r>
      <w:r w:rsidR="00E6664E" w:rsidRPr="008B4FFD">
        <w:rPr>
          <w:rFonts w:eastAsia="Arial Unicode MS"/>
          <w:b/>
          <w:sz w:val="24"/>
          <w:szCs w:val="24"/>
        </w:rPr>
        <w:t>Envelope Nº. 02</w:t>
      </w:r>
      <w:r w:rsidR="00E6664E" w:rsidRPr="008B4FFD">
        <w:rPr>
          <w:rFonts w:eastAsia="Arial Unicode MS"/>
          <w:sz w:val="24"/>
          <w:szCs w:val="24"/>
        </w:rPr>
        <w:t xml:space="preserve"> (Documentação).</w:t>
      </w:r>
    </w:p>
    <w:p w:rsidR="004F70F7" w:rsidRDefault="00EF1DE7" w:rsidP="00EF1DE7">
      <w:pPr>
        <w:pStyle w:val="Corpodetexto"/>
        <w:spacing w:line="276" w:lineRule="auto"/>
        <w:rPr>
          <w:rFonts w:eastAsia="Arial Unicode MS"/>
          <w:sz w:val="24"/>
          <w:szCs w:val="24"/>
        </w:rPr>
      </w:pPr>
      <w:r>
        <w:rPr>
          <w:rFonts w:eastAsia="Arial Unicode MS"/>
          <w:sz w:val="24"/>
          <w:szCs w:val="24"/>
        </w:rPr>
        <w:t>3</w:t>
      </w:r>
      <w:r w:rsidR="00E6664E" w:rsidRPr="008B4FFD">
        <w:rPr>
          <w:rFonts w:eastAsia="Arial Unicode MS"/>
          <w:sz w:val="24"/>
          <w:szCs w:val="24"/>
        </w:rPr>
        <w:t>.2 - Os envelopes deverão estar lacrados e indevassáveis, constando na parte externa a seguinte inscrição:</w:t>
      </w:r>
    </w:p>
    <w:p w:rsidR="007B3620" w:rsidRPr="0088255E" w:rsidRDefault="007B3620" w:rsidP="007B3620">
      <w:pPr>
        <w:pStyle w:val="Corpodetexto"/>
        <w:spacing w:line="276" w:lineRule="auto"/>
        <w:rPr>
          <w:rFonts w:eastAsia="Arial Unicode M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01 – “Proposta”.</w:t>
      </w:r>
    </w:p>
    <w:p w:rsidR="00E6664E" w:rsidRPr="008B4FFD" w:rsidRDefault="00C24B8A" w:rsidP="007B3620">
      <w:pPr>
        <w:spacing w:line="276" w:lineRule="auto"/>
        <w:ind w:firstLine="284"/>
        <w:rPr>
          <w:rFonts w:eastAsia="Arial Unicode MS"/>
          <w:b/>
          <w:bCs/>
          <w:sz w:val="24"/>
          <w:szCs w:val="24"/>
        </w:rPr>
      </w:pPr>
      <w:r>
        <w:rPr>
          <w:rFonts w:eastAsia="Arial Unicode MS"/>
          <w:b/>
          <w:bCs/>
          <w:sz w:val="24"/>
          <w:szCs w:val="24"/>
        </w:rPr>
        <w:t>Município de Bandeirante</w:t>
      </w:r>
      <w:r w:rsidR="00E6664E" w:rsidRPr="008B4FFD">
        <w:rPr>
          <w:rFonts w:eastAsia="Arial Unicode MS"/>
          <w:b/>
          <w:bCs/>
          <w:sz w:val="24"/>
          <w:szCs w:val="24"/>
        </w:rPr>
        <w:t>.</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C24B8A">
        <w:rPr>
          <w:rFonts w:eastAsia="Arial Unicode MS"/>
          <w:b/>
          <w:bCs/>
          <w:sz w:val="24"/>
          <w:szCs w:val="24"/>
        </w:rPr>
        <w:t>88/2017</w:t>
      </w:r>
    </w:p>
    <w:p w:rsidR="0061103D"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C24B8A">
        <w:rPr>
          <w:rFonts w:eastAsia="Arial Unicode MS"/>
          <w:b/>
          <w:bCs/>
          <w:sz w:val="24"/>
          <w:szCs w:val="24"/>
        </w:rPr>
        <w:t>58/2017</w:t>
      </w:r>
    </w:p>
    <w:p w:rsidR="00E6664E"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664260" w:rsidRDefault="00664260" w:rsidP="007B3620">
      <w:pPr>
        <w:spacing w:line="276" w:lineRule="auto"/>
        <w:ind w:left="284"/>
        <w:rPr>
          <w:rFonts w:eastAsia="Arial Unicode MS"/>
          <w:b/>
          <w:bCs/>
          <w:sz w:val="24"/>
          <w:szCs w:val="24"/>
        </w:rPr>
      </w:pPr>
    </w:p>
    <w:p w:rsidR="00E6664E"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ENVELOPE Nº. 02 – “Documentação”.</w:t>
      </w:r>
    </w:p>
    <w:p w:rsidR="00C24B8A" w:rsidRPr="008B4FFD" w:rsidRDefault="00C24B8A" w:rsidP="00C24B8A">
      <w:pPr>
        <w:spacing w:line="276" w:lineRule="auto"/>
        <w:ind w:firstLine="284"/>
        <w:rPr>
          <w:rFonts w:eastAsia="Arial Unicode MS"/>
          <w:b/>
          <w:bCs/>
          <w:sz w:val="24"/>
          <w:szCs w:val="24"/>
        </w:rPr>
      </w:pPr>
      <w:r>
        <w:rPr>
          <w:rFonts w:eastAsia="Arial Unicode MS"/>
          <w:b/>
          <w:bCs/>
          <w:sz w:val="24"/>
          <w:szCs w:val="24"/>
        </w:rPr>
        <w:t>Município de Bandeirante</w:t>
      </w:r>
      <w:r w:rsidRPr="008B4FFD">
        <w:rPr>
          <w:rFonts w:eastAsia="Arial Unicode MS"/>
          <w:b/>
          <w:bCs/>
          <w:sz w:val="24"/>
          <w:szCs w:val="24"/>
        </w:rPr>
        <w:t>.</w:t>
      </w:r>
    </w:p>
    <w:p w:rsidR="0061103D" w:rsidRPr="008B4FFD" w:rsidRDefault="00E6664E" w:rsidP="007B3620">
      <w:pPr>
        <w:spacing w:line="276" w:lineRule="auto"/>
        <w:ind w:firstLine="284"/>
        <w:rPr>
          <w:rFonts w:eastAsia="Arial Unicode MS"/>
          <w:b/>
          <w:bCs/>
          <w:sz w:val="24"/>
          <w:szCs w:val="24"/>
        </w:rPr>
      </w:pPr>
      <w:r w:rsidRPr="008B4FFD">
        <w:rPr>
          <w:rFonts w:eastAsia="Arial Unicode MS"/>
          <w:b/>
          <w:bCs/>
          <w:sz w:val="24"/>
          <w:szCs w:val="24"/>
        </w:rPr>
        <w:t xml:space="preserve">PROCESSO Nº. </w:t>
      </w:r>
      <w:r w:rsidR="00C24B8A">
        <w:rPr>
          <w:rFonts w:eastAsia="Arial Unicode MS"/>
          <w:b/>
          <w:bCs/>
          <w:sz w:val="24"/>
          <w:szCs w:val="24"/>
        </w:rPr>
        <w:t>88/2017</w:t>
      </w:r>
    </w:p>
    <w:p w:rsidR="00CC3546" w:rsidRPr="008B4FFD" w:rsidRDefault="00146E7F" w:rsidP="007B3620">
      <w:pPr>
        <w:spacing w:line="276" w:lineRule="auto"/>
        <w:ind w:firstLine="284"/>
        <w:rPr>
          <w:rFonts w:eastAsia="Arial Unicode MS"/>
          <w:b/>
          <w:bCs/>
          <w:sz w:val="24"/>
          <w:szCs w:val="24"/>
        </w:rPr>
      </w:pPr>
      <w:r>
        <w:rPr>
          <w:rFonts w:eastAsia="Arial Unicode MS"/>
          <w:b/>
          <w:bCs/>
          <w:sz w:val="24"/>
          <w:szCs w:val="24"/>
        </w:rPr>
        <w:t xml:space="preserve">PREGÃO PRESENCIAL Nº. </w:t>
      </w:r>
      <w:r w:rsidR="00C24B8A">
        <w:rPr>
          <w:rFonts w:eastAsia="Arial Unicode MS"/>
          <w:b/>
          <w:bCs/>
          <w:sz w:val="24"/>
          <w:szCs w:val="24"/>
        </w:rPr>
        <w:t>58/2017</w:t>
      </w:r>
    </w:p>
    <w:p w:rsidR="009B3AD2" w:rsidRPr="008B4FFD" w:rsidRDefault="00E6664E" w:rsidP="007B3620">
      <w:pPr>
        <w:spacing w:line="276" w:lineRule="auto"/>
        <w:ind w:left="284"/>
        <w:rPr>
          <w:rFonts w:eastAsia="Arial Unicode MS"/>
          <w:b/>
          <w:bCs/>
          <w:sz w:val="24"/>
          <w:szCs w:val="24"/>
        </w:rPr>
      </w:pPr>
      <w:r w:rsidRPr="008B4FFD">
        <w:rPr>
          <w:rFonts w:eastAsia="Arial Unicode MS"/>
          <w:b/>
          <w:bCs/>
          <w:sz w:val="24"/>
          <w:szCs w:val="24"/>
        </w:rPr>
        <w:t xml:space="preserve">RAZÃO SOCIAL DA EMPRESA LICITANTE: </w:t>
      </w:r>
    </w:p>
    <w:p w:rsidR="0088255E" w:rsidRPr="008B4FFD" w:rsidRDefault="0088255E" w:rsidP="007B3620">
      <w:pPr>
        <w:spacing w:line="276" w:lineRule="auto"/>
        <w:ind w:left="284"/>
        <w:rPr>
          <w:rFonts w:eastAsia="Arial Unicode MS"/>
          <w:b/>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EF1DE7">
        <w:rPr>
          <w:rFonts w:eastAsia="Arial Unicode MS"/>
          <w:b/>
          <w:bCs/>
          <w:sz w:val="24"/>
          <w:szCs w:val="24"/>
        </w:rPr>
        <w:t>4</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CREDENCIAMENTO</w:t>
      </w:r>
    </w:p>
    <w:p w:rsidR="00E6664E" w:rsidRPr="008B4FFD" w:rsidRDefault="00EF1DE7" w:rsidP="007B3620">
      <w:pPr>
        <w:spacing w:line="276" w:lineRule="auto"/>
        <w:jc w:val="both"/>
        <w:rPr>
          <w:rFonts w:eastAsia="Arial Unicode MS"/>
          <w:b/>
          <w:bCs/>
          <w:color w:val="FF0000"/>
          <w:sz w:val="24"/>
          <w:szCs w:val="24"/>
        </w:rPr>
      </w:pPr>
      <w:r>
        <w:rPr>
          <w:rFonts w:eastAsia="Arial Unicode MS"/>
          <w:sz w:val="24"/>
          <w:szCs w:val="24"/>
        </w:rPr>
        <w:t>4</w:t>
      </w:r>
      <w:r w:rsidR="00E6664E" w:rsidRPr="008B4FFD">
        <w:rPr>
          <w:rFonts w:eastAsia="Arial Unicode MS"/>
          <w:sz w:val="24"/>
          <w:szCs w:val="24"/>
        </w:rPr>
        <w:t xml:space="preserve">.1 - </w:t>
      </w:r>
      <w:r w:rsidR="00E6664E" w:rsidRPr="008B4FFD">
        <w:rPr>
          <w:rFonts w:eastAsia="Arial Unicode MS"/>
          <w:b/>
          <w:bCs/>
          <w:sz w:val="24"/>
          <w:szCs w:val="24"/>
        </w:rPr>
        <w:t xml:space="preserve">O Credenciamento dar-se-á até </w:t>
      </w:r>
      <w:r w:rsidR="00D5359F" w:rsidRPr="008B4FFD">
        <w:rPr>
          <w:rFonts w:eastAsia="Arial Unicode MS"/>
          <w:b/>
          <w:bCs/>
          <w:sz w:val="24"/>
          <w:szCs w:val="24"/>
        </w:rPr>
        <w:t>às</w:t>
      </w:r>
      <w:r w:rsidR="00E6664E" w:rsidRPr="008B4FFD">
        <w:rPr>
          <w:rFonts w:eastAsia="Arial Unicode MS"/>
          <w:b/>
          <w:bCs/>
          <w:sz w:val="24"/>
          <w:szCs w:val="24"/>
        </w:rPr>
        <w:t xml:space="preserve"> </w:t>
      </w:r>
      <w:r w:rsidR="00377254">
        <w:rPr>
          <w:rFonts w:eastAsia="Arial Unicode MS"/>
          <w:b/>
          <w:sz w:val="24"/>
          <w:szCs w:val="24"/>
        </w:rPr>
        <w:t>08</w:t>
      </w:r>
      <w:r w:rsidR="00B3183A">
        <w:rPr>
          <w:rFonts w:eastAsia="Arial Unicode MS"/>
          <w:b/>
          <w:sz w:val="24"/>
          <w:szCs w:val="24"/>
        </w:rPr>
        <w:t>h</w:t>
      </w:r>
      <w:r w:rsidR="007B3620">
        <w:rPr>
          <w:rFonts w:eastAsia="Arial Unicode MS"/>
          <w:b/>
          <w:sz w:val="24"/>
          <w:szCs w:val="24"/>
        </w:rPr>
        <w:t>15</w:t>
      </w:r>
      <w:r w:rsidR="00434EB3">
        <w:rPr>
          <w:rFonts w:eastAsia="Arial Unicode MS"/>
          <w:b/>
          <w:sz w:val="24"/>
          <w:szCs w:val="24"/>
        </w:rPr>
        <w:t xml:space="preserve">min do dia </w:t>
      </w:r>
      <w:r w:rsidR="00C24B8A">
        <w:rPr>
          <w:rFonts w:eastAsia="Arial Unicode MS"/>
          <w:b/>
          <w:sz w:val="24"/>
          <w:szCs w:val="24"/>
        </w:rPr>
        <w:t>11 de outubro</w:t>
      </w:r>
      <w:r w:rsidR="00CC3546" w:rsidRPr="008B4FFD">
        <w:rPr>
          <w:rFonts w:eastAsia="Arial Unicode MS"/>
          <w:b/>
          <w:sz w:val="24"/>
          <w:szCs w:val="24"/>
        </w:rPr>
        <w:t xml:space="preserve"> de 201</w:t>
      </w:r>
      <w:r w:rsidR="00377254">
        <w:rPr>
          <w:rFonts w:eastAsia="Arial Unicode MS"/>
          <w:b/>
          <w:sz w:val="24"/>
          <w:szCs w:val="24"/>
        </w:rPr>
        <w:t>7</w:t>
      </w:r>
      <w:r w:rsidR="00234EE7" w:rsidRPr="008B4FFD">
        <w:rPr>
          <w:rFonts w:eastAsia="Arial Unicode MS"/>
          <w:b/>
          <w:bCs/>
          <w:sz w:val="24"/>
          <w:szCs w:val="24"/>
        </w:rPr>
        <w:t xml:space="preserve">, </w:t>
      </w:r>
      <w:r w:rsidR="00E6664E" w:rsidRPr="008B4FFD">
        <w:rPr>
          <w:rFonts w:eastAsia="Arial Unicode MS"/>
          <w:sz w:val="24"/>
          <w:szCs w:val="24"/>
        </w:rPr>
        <w:t>mediante apresentação de documento</w:t>
      </w:r>
      <w:r w:rsidR="006514B8" w:rsidRPr="008B4FFD">
        <w:rPr>
          <w:rFonts w:eastAsia="Arial Unicode MS"/>
          <w:sz w:val="24"/>
          <w:szCs w:val="24"/>
        </w:rPr>
        <w:t>s</w:t>
      </w:r>
      <w:r w:rsidR="00E6664E" w:rsidRPr="008B4FFD">
        <w:rPr>
          <w:rFonts w:eastAsia="Arial Unicode MS"/>
          <w:sz w:val="24"/>
          <w:szCs w:val="24"/>
        </w:rPr>
        <w:t xml:space="preserve"> que comprove</w:t>
      </w:r>
      <w:r w:rsidR="006514B8" w:rsidRPr="008B4FFD">
        <w:rPr>
          <w:rFonts w:eastAsia="Arial Unicode MS"/>
          <w:sz w:val="24"/>
          <w:szCs w:val="24"/>
        </w:rPr>
        <w:t>m</w:t>
      </w:r>
      <w:r w:rsidR="00E6664E" w:rsidRPr="008B4FF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 xml:space="preserve">.2 - A documentação referente ao </w:t>
      </w:r>
      <w:r w:rsidR="00E6664E" w:rsidRPr="008B4FFD">
        <w:rPr>
          <w:rFonts w:eastAsia="Arial Unicode MS"/>
          <w:b/>
          <w:bCs/>
          <w:sz w:val="24"/>
          <w:szCs w:val="24"/>
        </w:rPr>
        <w:t>credenciamento</w:t>
      </w:r>
      <w:r w:rsidR="009B3AD2" w:rsidRPr="008B4FFD">
        <w:rPr>
          <w:rFonts w:eastAsia="Arial Unicode MS"/>
          <w:sz w:val="24"/>
          <w:szCs w:val="24"/>
        </w:rPr>
        <w:t xml:space="preserve"> (</w:t>
      </w:r>
      <w:r w:rsidR="009B3AD2" w:rsidRPr="008B4FFD">
        <w:rPr>
          <w:rFonts w:eastAsia="Arial Unicode MS"/>
          <w:sz w:val="24"/>
          <w:szCs w:val="24"/>
          <w:u w:val="single"/>
        </w:rPr>
        <w:t>anexo II</w:t>
      </w:r>
      <w:r w:rsidR="00E6664E" w:rsidRPr="008B4FFD">
        <w:rPr>
          <w:rFonts w:eastAsia="Arial Unicode MS"/>
          <w:sz w:val="24"/>
          <w:szCs w:val="24"/>
        </w:rPr>
        <w:t xml:space="preserve">) e a </w:t>
      </w:r>
      <w:r w:rsidR="00E6664E" w:rsidRPr="008B4FFD">
        <w:rPr>
          <w:rFonts w:eastAsia="Arial Unicode MS"/>
          <w:b/>
          <w:bCs/>
          <w:sz w:val="24"/>
          <w:szCs w:val="24"/>
        </w:rPr>
        <w:t>declaração dos requisitos habilitatórios</w:t>
      </w:r>
      <w:r w:rsidR="009B3AD2" w:rsidRPr="008B4FFD">
        <w:rPr>
          <w:rFonts w:eastAsia="Arial Unicode MS"/>
          <w:sz w:val="24"/>
          <w:szCs w:val="24"/>
        </w:rPr>
        <w:t xml:space="preserve"> (</w:t>
      </w:r>
      <w:r w:rsidR="005D4520" w:rsidRPr="008B4FFD">
        <w:rPr>
          <w:rFonts w:eastAsia="Arial Unicode MS"/>
          <w:sz w:val="24"/>
          <w:szCs w:val="24"/>
          <w:u w:val="single"/>
        </w:rPr>
        <w:t xml:space="preserve">anexo </w:t>
      </w:r>
      <w:r w:rsidR="007E780C">
        <w:rPr>
          <w:rFonts w:eastAsia="Arial Unicode MS"/>
          <w:sz w:val="24"/>
          <w:szCs w:val="24"/>
          <w:u w:val="single"/>
        </w:rPr>
        <w:t>I</w:t>
      </w:r>
      <w:r w:rsidR="009B3AD2" w:rsidRPr="008B4FFD">
        <w:rPr>
          <w:rFonts w:eastAsia="Arial Unicode MS"/>
          <w:sz w:val="24"/>
          <w:szCs w:val="24"/>
          <w:u w:val="single"/>
        </w:rPr>
        <w:t>V</w:t>
      </w:r>
      <w:r w:rsidR="00E6664E" w:rsidRPr="008B4FFD">
        <w:rPr>
          <w:rFonts w:eastAsia="Arial Unicode MS"/>
          <w:sz w:val="24"/>
          <w:szCs w:val="24"/>
        </w:rPr>
        <w:t xml:space="preserve">) deverão ser apresentados </w:t>
      </w:r>
      <w:r w:rsidR="00E6664E" w:rsidRPr="008B4FFD">
        <w:rPr>
          <w:rFonts w:eastAsia="Arial Unicode MS"/>
          <w:b/>
          <w:bCs/>
          <w:sz w:val="24"/>
          <w:szCs w:val="24"/>
        </w:rPr>
        <w:t>fora</w:t>
      </w:r>
      <w:r w:rsidR="00E6664E" w:rsidRPr="008B4FFD">
        <w:rPr>
          <w:rFonts w:eastAsia="Arial Unicode MS"/>
          <w:sz w:val="24"/>
          <w:szCs w:val="24"/>
        </w:rPr>
        <w:t xml:space="preserve"> dos envelopes (lei </w:t>
      </w:r>
      <w:r w:rsidR="005D4520" w:rsidRPr="008B4FFD">
        <w:rPr>
          <w:rFonts w:eastAsia="Arial Unicode MS"/>
          <w:sz w:val="24"/>
          <w:szCs w:val="24"/>
        </w:rPr>
        <w:t>10</w:t>
      </w:r>
      <w:r w:rsidR="00E6664E" w:rsidRPr="008B4FFD">
        <w:rPr>
          <w:rFonts w:eastAsia="Arial Unicode MS"/>
          <w:sz w:val="24"/>
          <w:szCs w:val="24"/>
        </w:rPr>
        <w:t>.520, art. 4º, parágrafo VI e VII).</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.3 - O credenciamento do representante da licitante deverá ser efetuado da seguinte forma:</w:t>
      </w:r>
    </w:p>
    <w:p w:rsidR="00E6664E" w:rsidRPr="008B4FFD" w:rsidRDefault="00EF1DE7" w:rsidP="007B3620">
      <w:pPr>
        <w:pStyle w:val="Corpodetexto"/>
        <w:spacing w:line="276" w:lineRule="auto"/>
        <w:rPr>
          <w:rFonts w:eastAsia="Arial Unicode MS"/>
          <w:sz w:val="24"/>
          <w:szCs w:val="24"/>
        </w:rPr>
      </w:pPr>
      <w:r>
        <w:rPr>
          <w:rFonts w:eastAsia="Arial Unicode MS"/>
          <w:sz w:val="24"/>
          <w:szCs w:val="24"/>
        </w:rPr>
        <w:t>4</w:t>
      </w:r>
      <w:r w:rsidR="00E6664E" w:rsidRPr="008B4FFD">
        <w:rPr>
          <w:rFonts w:eastAsia="Arial Unicode MS"/>
          <w:sz w:val="24"/>
          <w:szCs w:val="24"/>
        </w:rPr>
        <w:t xml:space="preserve">.3.1 - A licitante deverá apresentar-se para credenciamento junto </w:t>
      </w:r>
      <w:r w:rsidR="00CE44BB">
        <w:rPr>
          <w:rFonts w:eastAsia="Arial Unicode MS"/>
          <w:sz w:val="24"/>
          <w:szCs w:val="24"/>
        </w:rPr>
        <w:t>ao</w:t>
      </w:r>
      <w:r w:rsidR="00E6664E" w:rsidRPr="008B4FFD">
        <w:rPr>
          <w:rFonts w:eastAsia="Arial Unicode MS"/>
          <w:sz w:val="24"/>
          <w:szCs w:val="24"/>
        </w:rPr>
        <w:t xml:space="preserve"> </w:t>
      </w:r>
      <w:r w:rsidR="00CE44BB">
        <w:rPr>
          <w:rFonts w:eastAsia="Arial Unicode MS"/>
          <w:sz w:val="24"/>
          <w:szCs w:val="24"/>
        </w:rPr>
        <w:t>pregoeiro</w:t>
      </w:r>
      <w:r w:rsidR="00E6664E" w:rsidRPr="008B4FFD">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E6664E" w:rsidRPr="008B4FFD" w:rsidRDefault="00EF1DE7" w:rsidP="007B3620">
      <w:pPr>
        <w:spacing w:line="276" w:lineRule="auto"/>
        <w:jc w:val="both"/>
        <w:rPr>
          <w:rFonts w:eastAsia="Arial Unicode MS"/>
          <w:sz w:val="24"/>
          <w:szCs w:val="24"/>
        </w:rPr>
      </w:pPr>
      <w:r>
        <w:rPr>
          <w:rFonts w:eastAsia="Arial Unicode MS"/>
          <w:sz w:val="24"/>
          <w:szCs w:val="24"/>
        </w:rPr>
        <w:lastRenderedPageBreak/>
        <w:t>4</w:t>
      </w:r>
      <w:r w:rsidR="00E6664E" w:rsidRPr="008B4FFD">
        <w:rPr>
          <w:rFonts w:eastAsia="Arial Unicode MS"/>
          <w:sz w:val="24"/>
          <w:szCs w:val="24"/>
        </w:rPr>
        <w:t>.3.2 - A identificação será realizada, exclusivamente, através da apresentação de documento de identidade.</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 xml:space="preserve">.3.3 - </w:t>
      </w:r>
      <w:r w:rsidR="00E6664E" w:rsidRPr="008B4FFD">
        <w:rPr>
          <w:rFonts w:eastAsia="Arial Unicode MS"/>
          <w:b/>
          <w:bCs/>
          <w:sz w:val="24"/>
          <w:szCs w:val="24"/>
        </w:rPr>
        <w:t>Se o credenciado for representado diretamente, por meio de dirigente, proprietário, sócio ou assemelhado, deverá apresentar</w:t>
      </w:r>
      <w:r w:rsidR="00E6664E" w:rsidRPr="008B4FFD">
        <w:rPr>
          <w:rFonts w:eastAsia="Arial Unicode MS"/>
          <w:sz w:val="24"/>
          <w:szCs w:val="24"/>
        </w:rPr>
        <w:t>:</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Cópia do respectivo estatuto ou contrato social em vigor, devidamente registrado;</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Documento de eleição de seus administradores, em se tratando de sociedade comercial ou de sociedade por ações;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Inscrição do ato constitutivo, acompanhado de prova de diretoria em exercício, no caso de sociedade civil;</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8B4FFD" w:rsidRDefault="00E6664E" w:rsidP="007B3620">
      <w:pPr>
        <w:numPr>
          <w:ilvl w:val="0"/>
          <w:numId w:val="1"/>
        </w:numPr>
        <w:tabs>
          <w:tab w:val="clear" w:pos="720"/>
        </w:tabs>
        <w:spacing w:line="276" w:lineRule="auto"/>
        <w:ind w:left="426" w:hanging="284"/>
        <w:jc w:val="both"/>
        <w:rPr>
          <w:rFonts w:eastAsia="Arial Unicode MS"/>
          <w:sz w:val="24"/>
          <w:szCs w:val="24"/>
        </w:rPr>
      </w:pPr>
      <w:r w:rsidRPr="008B4FFD">
        <w:rPr>
          <w:rFonts w:eastAsia="Arial Unicode MS"/>
          <w:sz w:val="24"/>
          <w:szCs w:val="24"/>
        </w:rPr>
        <w:t>Registro comercial, se empresa individual.</w:t>
      </w:r>
    </w:p>
    <w:p w:rsidR="00E6664E" w:rsidRPr="008B4FFD" w:rsidRDefault="00EF1DE7" w:rsidP="007B3620">
      <w:pPr>
        <w:spacing w:line="276" w:lineRule="auto"/>
        <w:jc w:val="both"/>
        <w:rPr>
          <w:rFonts w:eastAsia="Arial Unicode MS"/>
          <w:b/>
          <w:bCs/>
          <w:sz w:val="24"/>
          <w:szCs w:val="24"/>
        </w:rPr>
      </w:pPr>
      <w:r>
        <w:rPr>
          <w:rFonts w:eastAsia="Arial Unicode MS"/>
          <w:sz w:val="24"/>
          <w:szCs w:val="24"/>
        </w:rPr>
        <w:t>4</w:t>
      </w:r>
      <w:r w:rsidR="00E6664E" w:rsidRPr="008B4FFD">
        <w:rPr>
          <w:rFonts w:eastAsia="Arial Unicode MS"/>
          <w:sz w:val="24"/>
          <w:szCs w:val="24"/>
        </w:rPr>
        <w:t xml:space="preserve">.3.4 - </w:t>
      </w:r>
      <w:r w:rsidR="00E6664E" w:rsidRPr="008B4FFD">
        <w:rPr>
          <w:rFonts w:eastAsia="Arial Unicode MS"/>
          <w:b/>
          <w:bCs/>
          <w:sz w:val="24"/>
          <w:szCs w:val="24"/>
        </w:rPr>
        <w:t>Se o credenciado for representado por procurador, deverá apresentar:</w:t>
      </w:r>
    </w:p>
    <w:p w:rsidR="00E6664E" w:rsidRPr="008B4FFD"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8B4FFD">
        <w:rPr>
          <w:rFonts w:eastAsia="Arial Unicode MS"/>
          <w:sz w:val="24"/>
          <w:szCs w:val="24"/>
        </w:rPr>
        <w:t>ou</w:t>
      </w:r>
      <w:proofErr w:type="gramEnd"/>
    </w:p>
    <w:p w:rsidR="00E6664E" w:rsidRDefault="00E6664E" w:rsidP="007B3620">
      <w:pPr>
        <w:numPr>
          <w:ilvl w:val="0"/>
          <w:numId w:val="2"/>
        </w:numPr>
        <w:tabs>
          <w:tab w:val="clear" w:pos="720"/>
        </w:tabs>
        <w:spacing w:line="276" w:lineRule="auto"/>
        <w:ind w:left="426" w:hanging="284"/>
        <w:jc w:val="both"/>
        <w:rPr>
          <w:rFonts w:eastAsia="Arial Unicode MS"/>
          <w:sz w:val="24"/>
          <w:szCs w:val="24"/>
        </w:rPr>
      </w:pPr>
      <w:r w:rsidRPr="008B4FF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CE44BB" w:rsidRPr="008B4FFD" w:rsidRDefault="00CE44BB" w:rsidP="00CE44BB">
      <w:pPr>
        <w:spacing w:line="276" w:lineRule="auto"/>
        <w:ind w:left="142"/>
        <w:jc w:val="both"/>
        <w:rPr>
          <w:rFonts w:eastAsia="Arial Unicode MS"/>
          <w:sz w:val="24"/>
          <w:szCs w:val="24"/>
        </w:rPr>
      </w:pPr>
      <w:r>
        <w:rPr>
          <w:rFonts w:eastAsia="Arial Unicode MS"/>
          <w:sz w:val="24"/>
          <w:szCs w:val="24"/>
        </w:rPr>
        <w:t xml:space="preserve">4.3.5 – Na documentação apresentado ao pregoeiro no ato do credenciamento, deverão constar as atividades econômicas da empresa, sendo que estas deverão ser consonantes com o objeto deste procedimento licitatório. É facultada ao pregoeiro a recusa do credenciamento da empresa que apresente ramo de atividade totalmente divergente do objeto deste. </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1</w:t>
      </w:r>
      <w:proofErr w:type="gramEnd"/>
      <w:r w:rsidRPr="008B4FFD">
        <w:rPr>
          <w:rFonts w:eastAsia="Arial Unicode MS"/>
          <w:b/>
          <w:bCs/>
          <w:sz w:val="24"/>
          <w:szCs w:val="24"/>
        </w:rPr>
        <w:t>:</w:t>
      </w:r>
      <w:r w:rsidRPr="008B4FFD">
        <w:rPr>
          <w:rFonts w:eastAsia="Arial Unicode MS"/>
          <w:sz w:val="24"/>
          <w:szCs w:val="24"/>
        </w:rPr>
        <w:t xml:space="preserve"> em ambos os casos acima (</w:t>
      </w:r>
      <w:r w:rsidRPr="008B4FFD">
        <w:rPr>
          <w:rFonts w:eastAsia="Arial Unicode MS"/>
          <w:i/>
          <w:iCs/>
          <w:sz w:val="24"/>
          <w:szCs w:val="24"/>
        </w:rPr>
        <w:t>a</w:t>
      </w:r>
      <w:r w:rsidRPr="008B4FFD">
        <w:rPr>
          <w:rFonts w:eastAsia="Arial Unicode MS"/>
          <w:sz w:val="24"/>
          <w:szCs w:val="24"/>
        </w:rPr>
        <w:t xml:space="preserve"> e </w:t>
      </w:r>
      <w:r w:rsidRPr="008B4FFD">
        <w:rPr>
          <w:rFonts w:eastAsia="Arial Unicode MS"/>
          <w:i/>
          <w:iCs/>
          <w:sz w:val="24"/>
          <w:szCs w:val="24"/>
        </w:rPr>
        <w:t>b</w:t>
      </w:r>
      <w:r w:rsidRPr="008B4FFD">
        <w:rPr>
          <w:rFonts w:eastAsia="Arial Unicode MS"/>
          <w:sz w:val="24"/>
          <w:szCs w:val="24"/>
        </w:rPr>
        <w:t>, do item 3.3.4), o instrumento de mandato deverá estar acompanhado do ato de investidura do outorgante como representante legal da empresa.</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 xml:space="preserve">Observação </w:t>
      </w:r>
      <w:proofErr w:type="gramStart"/>
      <w:r w:rsidRPr="008B4FFD">
        <w:rPr>
          <w:rFonts w:eastAsia="Arial Unicode MS"/>
          <w:b/>
          <w:bCs/>
          <w:sz w:val="24"/>
          <w:szCs w:val="24"/>
        </w:rPr>
        <w:t>2</w:t>
      </w:r>
      <w:proofErr w:type="gramEnd"/>
      <w:r w:rsidRPr="008B4FFD">
        <w:rPr>
          <w:rFonts w:eastAsia="Arial Unicode MS"/>
          <w:b/>
          <w:bCs/>
          <w:sz w:val="24"/>
          <w:szCs w:val="24"/>
        </w:rPr>
        <w:t>:</w:t>
      </w:r>
      <w:r w:rsidRPr="008B4FF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8B4FFD" w:rsidRDefault="00EF1DE7" w:rsidP="007B3620">
      <w:pPr>
        <w:spacing w:line="276" w:lineRule="auto"/>
        <w:jc w:val="both"/>
        <w:rPr>
          <w:rFonts w:eastAsia="Arial Unicode MS"/>
          <w:sz w:val="24"/>
          <w:szCs w:val="24"/>
        </w:rPr>
      </w:pPr>
      <w:r>
        <w:rPr>
          <w:rFonts w:eastAsia="Arial Unicode MS"/>
          <w:sz w:val="24"/>
          <w:szCs w:val="24"/>
        </w:rPr>
        <w:t>4</w:t>
      </w:r>
      <w:r w:rsidR="00E6664E" w:rsidRPr="008B4FFD">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90757E" w:rsidRDefault="00EF1DE7" w:rsidP="0090757E">
      <w:pPr>
        <w:pStyle w:val="Recuodecorpodetexto"/>
        <w:spacing w:after="0" w:line="276" w:lineRule="auto"/>
        <w:ind w:left="0"/>
        <w:jc w:val="both"/>
        <w:rPr>
          <w:b/>
          <w:sz w:val="24"/>
          <w:szCs w:val="22"/>
        </w:rPr>
      </w:pPr>
      <w:r>
        <w:rPr>
          <w:b/>
          <w:bCs/>
          <w:sz w:val="24"/>
          <w:szCs w:val="22"/>
        </w:rPr>
        <w:t>4</w:t>
      </w:r>
      <w:r w:rsidR="0090757E" w:rsidRPr="001A6118">
        <w:rPr>
          <w:b/>
          <w:bCs/>
          <w:sz w:val="24"/>
          <w:szCs w:val="22"/>
        </w:rPr>
        <w:t xml:space="preserve">.5 - PARA COMPROVAR A CONDIÇÃO DE MICROEMPRESA OU EMPRESA DE PEQUENO PORTE, A EMPRESA DEVERÁ APRESENTAR A </w:t>
      </w:r>
      <w:r w:rsidR="0090757E" w:rsidRPr="001A6118">
        <w:rPr>
          <w:b/>
          <w:sz w:val="24"/>
          <w:szCs w:val="22"/>
        </w:rPr>
        <w:t xml:space="preserve">CERTIDÃO EMITIDA POR ÓRGÃO COMPETENTE, QUE COMPROVE A QUALIDADE DE MICRO EMPRESA OU EMPRESA DE PEQUENO PORTE, OU DECLARAÇÃO, SOB AS PENAS DA LEI, DE QUE CUMPREM OS REQUISITOS LEGAIS PARA QUALIFICAÇÃO, E ESTÃO REGISTRADAS COMO MICROEMPRESA OU </w:t>
      </w:r>
      <w:r w:rsidR="0090757E" w:rsidRPr="001A6118">
        <w:rPr>
          <w:b/>
          <w:sz w:val="24"/>
          <w:szCs w:val="22"/>
        </w:rPr>
        <w:lastRenderedPageBreak/>
        <w:t>EMPRESA DE PEQUENO PORTE, ESTANDO APTAS A PARTICIPAR DO CERTAME LICITATÓRIO.</w:t>
      </w:r>
    </w:p>
    <w:p w:rsidR="007A0BE2" w:rsidRDefault="007A0BE2" w:rsidP="0090757E">
      <w:pPr>
        <w:pStyle w:val="Recuodecorpodetexto"/>
        <w:spacing w:after="0" w:line="276" w:lineRule="auto"/>
        <w:ind w:left="0"/>
        <w:jc w:val="both"/>
        <w:rPr>
          <w:b/>
          <w:sz w:val="24"/>
          <w:szCs w:val="22"/>
        </w:rPr>
      </w:pPr>
    </w:p>
    <w:p w:rsidR="00E6664E" w:rsidRPr="008B4FFD" w:rsidRDefault="00FF1895" w:rsidP="007B3620">
      <w:pPr>
        <w:spacing w:line="276" w:lineRule="auto"/>
        <w:jc w:val="center"/>
        <w:rPr>
          <w:rFonts w:eastAsia="Arial Unicode MS"/>
          <w:b/>
          <w:bCs/>
          <w:sz w:val="24"/>
          <w:szCs w:val="24"/>
        </w:rPr>
      </w:pPr>
      <w:r>
        <w:rPr>
          <w:rFonts w:eastAsia="Arial Unicode MS"/>
          <w:b/>
          <w:bCs/>
          <w:sz w:val="24"/>
          <w:szCs w:val="24"/>
        </w:rPr>
        <w:t>05</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 PROPOSTA</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.1 - A Proposta deverá obedecer rigorosamente os termos deste Edital, não sendo considerada aquela que apresentar divergências com o objeto da licitação ou fizer referência a propostas de concorrentes, implicando na sua imediata rejeição.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.2 - A Proposta deverá ser elaborada de acordo com as diretrizes estabelecidas neste Edital, que atendam ao objeto da licitação, seu preço unitário em algarismos.</w:t>
      </w:r>
    </w:p>
    <w:p w:rsidR="00E6664E"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.3 - A proposta deverá ser apresentada em 01 (uma) via, sem emendas, rasuras ou entrelinhas devidamente assinada pelo representante legal da empresa, devendo constar as seguintes informações:</w:t>
      </w:r>
    </w:p>
    <w:p w:rsidR="00E6664E" w:rsidRPr="008B4FFD" w:rsidRDefault="00E6664E" w:rsidP="007B3620">
      <w:pPr>
        <w:spacing w:line="276" w:lineRule="auto"/>
        <w:ind w:left="426" w:hanging="284"/>
        <w:jc w:val="both"/>
        <w:rPr>
          <w:rFonts w:eastAsia="Arial Unicode MS"/>
          <w:sz w:val="24"/>
          <w:szCs w:val="24"/>
        </w:rPr>
      </w:pPr>
      <w:r w:rsidRPr="008B4FFD">
        <w:rPr>
          <w:rFonts w:eastAsia="Arial Unicode MS"/>
          <w:sz w:val="24"/>
          <w:szCs w:val="24"/>
        </w:rPr>
        <w:t>a) Razão Social da empresa, endereços e nº do CNPJ da proponente;</w:t>
      </w:r>
    </w:p>
    <w:p w:rsidR="00E6664E" w:rsidRPr="008B4FFD" w:rsidRDefault="00ED38E4" w:rsidP="007B3620">
      <w:pPr>
        <w:spacing w:line="276" w:lineRule="auto"/>
        <w:ind w:left="426" w:hanging="284"/>
        <w:jc w:val="both"/>
        <w:rPr>
          <w:rFonts w:eastAsia="Arial Unicode MS"/>
          <w:sz w:val="24"/>
          <w:szCs w:val="24"/>
        </w:rPr>
      </w:pPr>
      <w:r w:rsidRPr="008B4FFD">
        <w:rPr>
          <w:rFonts w:eastAsia="Arial Unicode MS"/>
          <w:sz w:val="24"/>
          <w:szCs w:val="24"/>
        </w:rPr>
        <w:t xml:space="preserve">b) </w:t>
      </w:r>
      <w:r w:rsidR="007A0BE2">
        <w:rPr>
          <w:rFonts w:eastAsia="Arial Unicode MS"/>
          <w:sz w:val="24"/>
          <w:szCs w:val="24"/>
        </w:rPr>
        <w:t>Marca e v</w:t>
      </w:r>
      <w:r w:rsidR="00E6664E" w:rsidRPr="008B4FFD">
        <w:rPr>
          <w:rFonts w:eastAsia="Arial Unicode MS"/>
          <w:sz w:val="24"/>
          <w:szCs w:val="24"/>
        </w:rPr>
        <w:t xml:space="preserve">alor </w:t>
      </w:r>
      <w:r w:rsidR="007A0BE2">
        <w:rPr>
          <w:rFonts w:eastAsia="Arial Unicode MS"/>
          <w:sz w:val="24"/>
          <w:szCs w:val="24"/>
        </w:rPr>
        <w:t>u</w:t>
      </w:r>
      <w:r w:rsidR="00E6664E" w:rsidRPr="008B4FFD">
        <w:rPr>
          <w:rFonts w:eastAsia="Arial Unicode MS"/>
          <w:sz w:val="24"/>
          <w:szCs w:val="24"/>
        </w:rPr>
        <w:t>nitário por item, discriminados o valor total, em moeda corrente nacional, sendo admitidas até duas casas decimais após a vírgula.</w:t>
      </w:r>
    </w:p>
    <w:p w:rsidR="004A69A2" w:rsidRPr="008B4FFD"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w:t>
      </w:r>
      <w:r w:rsidR="00433751">
        <w:rPr>
          <w:rFonts w:eastAsia="Arial Unicode MS"/>
          <w:sz w:val="24"/>
          <w:szCs w:val="24"/>
        </w:rPr>
        <w:t>4</w:t>
      </w:r>
      <w:r w:rsidR="00E6664E" w:rsidRPr="008B4FFD">
        <w:rPr>
          <w:rFonts w:eastAsia="Arial Unicode MS"/>
          <w:sz w:val="24"/>
          <w:szCs w:val="24"/>
        </w:rPr>
        <w:t xml:space="preserve"> - Serão desclassificadas a</w:t>
      </w:r>
      <w:r w:rsidR="004A69A2" w:rsidRPr="008B4FFD">
        <w:rPr>
          <w:rFonts w:eastAsia="Arial Unicode MS"/>
          <w:sz w:val="24"/>
          <w:szCs w:val="24"/>
        </w:rPr>
        <w:t>s</w:t>
      </w:r>
      <w:r w:rsidR="00E6664E" w:rsidRPr="008B4FFD">
        <w:rPr>
          <w:rFonts w:eastAsia="Arial Unicode MS"/>
          <w:sz w:val="24"/>
          <w:szCs w:val="24"/>
        </w:rPr>
        <w:t xml:space="preserve"> proposta</w:t>
      </w:r>
      <w:r w:rsidR="004A69A2" w:rsidRPr="008B4FFD">
        <w:rPr>
          <w:rFonts w:eastAsia="Arial Unicode MS"/>
          <w:sz w:val="24"/>
          <w:szCs w:val="24"/>
        </w:rPr>
        <w:t>s</w:t>
      </w:r>
      <w:r w:rsidR="00E6664E" w:rsidRPr="008B4FFD">
        <w:rPr>
          <w:rFonts w:eastAsia="Arial Unicode MS"/>
          <w:sz w:val="24"/>
          <w:szCs w:val="24"/>
        </w:rPr>
        <w:t xml:space="preserve"> em desconformidade com as diretrizes e especificações elencadas neste Edital, ou cujos preços sejam </w:t>
      </w:r>
      <w:r w:rsidR="00504E03" w:rsidRPr="008B4FFD">
        <w:rPr>
          <w:rFonts w:eastAsia="Arial Unicode MS"/>
          <w:sz w:val="24"/>
          <w:szCs w:val="24"/>
        </w:rPr>
        <w:t>inexequíveis</w:t>
      </w:r>
      <w:r w:rsidR="00E6664E" w:rsidRPr="008B4FFD">
        <w:rPr>
          <w:rFonts w:eastAsia="Arial Unicode MS"/>
          <w:sz w:val="24"/>
          <w:szCs w:val="24"/>
        </w:rPr>
        <w:t xml:space="preserve"> ou excessivos, sendo que o valor total máximo bloque</w:t>
      </w:r>
      <w:r w:rsidR="006514B8" w:rsidRPr="008B4FFD">
        <w:rPr>
          <w:rFonts w:eastAsia="Arial Unicode MS"/>
          <w:sz w:val="24"/>
          <w:szCs w:val="24"/>
        </w:rPr>
        <w:t xml:space="preserve">ado para a aquisição </w:t>
      </w:r>
      <w:r w:rsidR="004A69A2" w:rsidRPr="008B4FFD">
        <w:rPr>
          <w:rFonts w:eastAsia="Arial Unicode MS"/>
          <w:sz w:val="24"/>
          <w:szCs w:val="24"/>
        </w:rPr>
        <w:t xml:space="preserve">de cada item consta no item 1.1 do presente Edital. </w:t>
      </w:r>
    </w:p>
    <w:p w:rsidR="007B3620" w:rsidRDefault="00FF1895" w:rsidP="007B3620">
      <w:pPr>
        <w:spacing w:line="276" w:lineRule="auto"/>
        <w:jc w:val="both"/>
        <w:rPr>
          <w:rFonts w:eastAsia="Arial Unicode MS"/>
          <w:sz w:val="24"/>
          <w:szCs w:val="24"/>
        </w:rPr>
      </w:pPr>
      <w:r>
        <w:rPr>
          <w:rFonts w:eastAsia="Arial Unicode MS"/>
          <w:sz w:val="24"/>
          <w:szCs w:val="24"/>
        </w:rPr>
        <w:t>5</w:t>
      </w:r>
      <w:r w:rsidR="00E6664E" w:rsidRPr="008B4FFD">
        <w:rPr>
          <w:rFonts w:eastAsia="Arial Unicode MS"/>
          <w:sz w:val="24"/>
          <w:szCs w:val="24"/>
        </w:rPr>
        <w:t>.</w:t>
      </w:r>
      <w:r w:rsidR="00433751">
        <w:rPr>
          <w:rFonts w:eastAsia="Arial Unicode MS"/>
          <w:sz w:val="24"/>
          <w:szCs w:val="24"/>
        </w:rPr>
        <w:t>5</w:t>
      </w:r>
      <w:r w:rsidR="00E6664E" w:rsidRPr="008B4FFD">
        <w:rPr>
          <w:rFonts w:eastAsia="Arial Unicode MS"/>
          <w:sz w:val="24"/>
          <w:szCs w:val="24"/>
        </w:rPr>
        <w:t xml:space="preserve"> - A validade da proposta é de </w:t>
      </w:r>
      <w:r w:rsidR="004E555A" w:rsidRPr="008B4FFD">
        <w:rPr>
          <w:rFonts w:eastAsia="Arial Unicode MS"/>
          <w:sz w:val="24"/>
          <w:szCs w:val="24"/>
        </w:rPr>
        <w:t>6</w:t>
      </w:r>
      <w:r w:rsidR="00802F81" w:rsidRPr="008B4FFD">
        <w:rPr>
          <w:rFonts w:eastAsia="Arial Unicode MS"/>
          <w:sz w:val="24"/>
          <w:szCs w:val="24"/>
        </w:rPr>
        <w:t>0</w:t>
      </w:r>
      <w:r w:rsidR="00E6664E" w:rsidRPr="008B4FFD">
        <w:rPr>
          <w:rFonts w:eastAsia="Arial Unicode MS"/>
          <w:sz w:val="24"/>
          <w:szCs w:val="24"/>
        </w:rPr>
        <w:t xml:space="preserve"> (</w:t>
      </w:r>
      <w:r w:rsidR="004E555A" w:rsidRPr="008B4FFD">
        <w:rPr>
          <w:rFonts w:eastAsia="Arial Unicode MS"/>
          <w:sz w:val="24"/>
          <w:szCs w:val="24"/>
        </w:rPr>
        <w:t>sessenta</w:t>
      </w:r>
      <w:r w:rsidR="00E6664E" w:rsidRPr="008B4FFD">
        <w:rPr>
          <w:rFonts w:eastAsia="Arial Unicode MS"/>
          <w:sz w:val="24"/>
          <w:szCs w:val="24"/>
        </w:rPr>
        <w:t>) dias, o qual será contado a partir da data da sessão de abertura dos envelopes propostas. Na contagem do prazo excluir-se-á o dia de inicio e incluir-se-á do dia de vencimento.</w:t>
      </w:r>
    </w:p>
    <w:p w:rsidR="00E6664E" w:rsidRDefault="00FF1895" w:rsidP="007B3620">
      <w:pPr>
        <w:spacing w:line="276" w:lineRule="auto"/>
        <w:jc w:val="both"/>
        <w:rPr>
          <w:rFonts w:eastAsia="Arial Unicode MS"/>
          <w:bCs/>
          <w:sz w:val="24"/>
          <w:szCs w:val="24"/>
        </w:rPr>
      </w:pPr>
      <w:r>
        <w:rPr>
          <w:rFonts w:eastAsia="Arial Unicode MS"/>
          <w:bCs/>
          <w:sz w:val="24"/>
          <w:szCs w:val="24"/>
        </w:rPr>
        <w:t>5</w:t>
      </w:r>
      <w:r w:rsidR="00E6664E" w:rsidRPr="008B4FFD">
        <w:rPr>
          <w:rFonts w:eastAsia="Arial Unicode MS"/>
          <w:bCs/>
          <w:sz w:val="24"/>
          <w:szCs w:val="24"/>
        </w:rPr>
        <w:t>.</w:t>
      </w:r>
      <w:r w:rsidR="00433751">
        <w:rPr>
          <w:rFonts w:eastAsia="Arial Unicode MS"/>
          <w:bCs/>
          <w:sz w:val="24"/>
          <w:szCs w:val="24"/>
        </w:rPr>
        <w:t>6</w:t>
      </w:r>
      <w:r w:rsidR="00E6664E" w:rsidRPr="008B4FFD">
        <w:rPr>
          <w:rFonts w:eastAsia="Arial Unicode MS"/>
          <w:bCs/>
          <w:sz w:val="24"/>
          <w:szCs w:val="24"/>
        </w:rPr>
        <w:t xml:space="preserve"> - A proposta que apresentar </w:t>
      </w:r>
      <w:r w:rsidR="00A86B50" w:rsidRPr="008B4FFD">
        <w:rPr>
          <w:rFonts w:eastAsia="Arial Unicode MS"/>
          <w:bCs/>
          <w:sz w:val="24"/>
          <w:szCs w:val="24"/>
        </w:rPr>
        <w:t xml:space="preserve">o </w:t>
      </w:r>
      <w:r w:rsidR="00E6664E" w:rsidRPr="008B4FFD">
        <w:rPr>
          <w:rFonts w:eastAsia="Arial Unicode MS"/>
          <w:bCs/>
          <w:sz w:val="24"/>
          <w:szCs w:val="24"/>
        </w:rPr>
        <w:t xml:space="preserve">preço superior ao valor </w:t>
      </w:r>
      <w:r w:rsidR="004A69A2" w:rsidRPr="008B4FFD">
        <w:rPr>
          <w:rFonts w:eastAsia="Arial Unicode MS"/>
          <w:bCs/>
          <w:sz w:val="24"/>
          <w:szCs w:val="24"/>
        </w:rPr>
        <w:t xml:space="preserve">unitário </w:t>
      </w:r>
      <w:r w:rsidR="001A7F43" w:rsidRPr="008B4FFD">
        <w:rPr>
          <w:rFonts w:eastAsia="Arial Unicode MS"/>
          <w:bCs/>
          <w:sz w:val="24"/>
          <w:szCs w:val="24"/>
        </w:rPr>
        <w:t>d</w:t>
      </w:r>
      <w:r w:rsidR="00A86B50" w:rsidRPr="008B4FFD">
        <w:rPr>
          <w:rFonts w:eastAsia="Arial Unicode MS"/>
          <w:bCs/>
          <w:sz w:val="24"/>
          <w:szCs w:val="24"/>
        </w:rPr>
        <w:t xml:space="preserve">e cada </w:t>
      </w:r>
      <w:r w:rsidR="00433751">
        <w:rPr>
          <w:rFonts w:eastAsia="Arial Unicode MS"/>
          <w:bCs/>
          <w:sz w:val="24"/>
          <w:szCs w:val="24"/>
        </w:rPr>
        <w:t>item ou do lote</w:t>
      </w:r>
      <w:r w:rsidR="004E555A" w:rsidRPr="008B4FFD">
        <w:rPr>
          <w:rFonts w:eastAsia="Arial Unicode MS"/>
          <w:bCs/>
          <w:sz w:val="24"/>
          <w:szCs w:val="24"/>
        </w:rPr>
        <w:t xml:space="preserve">, </w:t>
      </w:r>
      <w:r w:rsidR="00E6664E" w:rsidRPr="008B4FFD">
        <w:rPr>
          <w:rFonts w:eastAsia="Arial Unicode MS"/>
          <w:bCs/>
          <w:sz w:val="24"/>
          <w:szCs w:val="24"/>
        </w:rPr>
        <w:t xml:space="preserve">constante no </w:t>
      </w:r>
      <w:r w:rsidR="00EF1DE7">
        <w:rPr>
          <w:rFonts w:eastAsia="Arial Unicode MS"/>
          <w:bCs/>
          <w:sz w:val="24"/>
          <w:szCs w:val="24"/>
        </w:rPr>
        <w:t>Anexo I</w:t>
      </w:r>
      <w:r w:rsidR="00A86B50" w:rsidRPr="008B4FFD">
        <w:rPr>
          <w:rFonts w:eastAsia="Arial Unicode MS"/>
          <w:bCs/>
          <w:sz w:val="24"/>
          <w:szCs w:val="24"/>
        </w:rPr>
        <w:t xml:space="preserve"> do presente Edital</w:t>
      </w:r>
      <w:r w:rsidR="00E6664E" w:rsidRPr="008B4FFD">
        <w:rPr>
          <w:rFonts w:eastAsia="Arial Unicode MS"/>
          <w:bCs/>
          <w:sz w:val="24"/>
          <w:szCs w:val="24"/>
        </w:rPr>
        <w:t>, será</w:t>
      </w:r>
      <w:r w:rsidR="00234EE7" w:rsidRPr="008B4FFD">
        <w:rPr>
          <w:rFonts w:eastAsia="Arial Unicode MS"/>
          <w:bCs/>
          <w:sz w:val="24"/>
          <w:szCs w:val="24"/>
        </w:rPr>
        <w:t xml:space="preserve"> automaticamente desclassificada</w:t>
      </w:r>
      <w:r w:rsidR="004A69A2" w:rsidRPr="008B4FFD">
        <w:rPr>
          <w:rFonts w:eastAsia="Arial Unicode MS"/>
          <w:bCs/>
          <w:sz w:val="24"/>
          <w:szCs w:val="24"/>
        </w:rPr>
        <w:t xml:space="preserve"> do certame</w:t>
      </w:r>
      <w:r w:rsidR="00E6664E" w:rsidRPr="008B4FFD">
        <w:rPr>
          <w:rFonts w:eastAsia="Arial Unicode MS"/>
          <w:bCs/>
          <w:sz w:val="24"/>
          <w:szCs w:val="24"/>
        </w:rPr>
        <w:t>.</w:t>
      </w:r>
    </w:p>
    <w:p w:rsidR="0090757E" w:rsidRPr="008B4FFD" w:rsidRDefault="0090757E" w:rsidP="007B3620">
      <w:pPr>
        <w:spacing w:line="276" w:lineRule="auto"/>
        <w:jc w:val="both"/>
        <w:rPr>
          <w:rFonts w:eastAsia="Arial Unicode MS"/>
          <w:bC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6</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DA HABILITAÇÃO</w:t>
      </w:r>
    </w:p>
    <w:p w:rsidR="00AB2157"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.1 - A documentação deverá ser apresentada no </w:t>
      </w:r>
      <w:r w:rsidR="00E6664E" w:rsidRPr="008B4FFD">
        <w:rPr>
          <w:rFonts w:eastAsia="Arial Unicode MS"/>
          <w:b/>
          <w:sz w:val="24"/>
          <w:szCs w:val="24"/>
        </w:rPr>
        <w:t>ENVELOPE Nº. 02</w:t>
      </w:r>
      <w:r w:rsidR="00E6664E" w:rsidRPr="008B4FFD">
        <w:rPr>
          <w:rFonts w:eastAsia="Arial Unicode MS"/>
          <w:sz w:val="24"/>
          <w:szCs w:val="24"/>
        </w:rPr>
        <w:t xml:space="preserve">, </w:t>
      </w:r>
      <w:r w:rsidR="00E6664E" w:rsidRPr="008B4FFD">
        <w:rPr>
          <w:rFonts w:eastAsia="Arial Unicode MS"/>
          <w:b/>
          <w:bCs/>
          <w:sz w:val="24"/>
          <w:szCs w:val="24"/>
        </w:rPr>
        <w:t xml:space="preserve">em 01 (uma) </w:t>
      </w:r>
      <w:proofErr w:type="gramStart"/>
      <w:r w:rsidR="00E6664E" w:rsidRPr="008B4FFD">
        <w:rPr>
          <w:rFonts w:eastAsia="Arial Unicode MS"/>
          <w:b/>
          <w:bCs/>
          <w:sz w:val="24"/>
          <w:szCs w:val="24"/>
        </w:rPr>
        <w:t>via,</w:t>
      </w:r>
      <w:proofErr w:type="gramEnd"/>
      <w:r w:rsidR="00E6664E" w:rsidRPr="008B4FFD">
        <w:rPr>
          <w:rFonts w:eastAsia="Arial Unicode MS"/>
          <w:b/>
          <w:bCs/>
          <w:sz w:val="24"/>
          <w:szCs w:val="24"/>
        </w:rPr>
        <w:t xml:space="preserve"> original ou cópia autenticada em cartório</w:t>
      </w:r>
      <w:r w:rsidR="00E6664E" w:rsidRPr="008B4FFD">
        <w:rPr>
          <w:rFonts w:eastAsia="Arial Unicode MS"/>
          <w:sz w:val="24"/>
          <w:szCs w:val="24"/>
        </w:rPr>
        <w:t>, ou por servidor da administração municipal designado para tal ato, devendo constar os seguintes documentos de habilitação:</w:t>
      </w:r>
    </w:p>
    <w:p w:rsidR="00E6664E" w:rsidRPr="008B4FFD" w:rsidRDefault="00FF1895" w:rsidP="007B3620">
      <w:pPr>
        <w:spacing w:line="276" w:lineRule="auto"/>
        <w:jc w:val="both"/>
        <w:rPr>
          <w:rFonts w:eastAsia="Arial Unicode MS"/>
          <w:sz w:val="24"/>
          <w:szCs w:val="24"/>
        </w:rPr>
      </w:pPr>
      <w:r>
        <w:rPr>
          <w:rFonts w:eastAsia="Arial Unicode MS"/>
          <w:b/>
          <w:bCs/>
          <w:sz w:val="24"/>
          <w:szCs w:val="24"/>
        </w:rPr>
        <w:t>6</w:t>
      </w:r>
      <w:r w:rsidR="005D4520" w:rsidRPr="008B4FFD">
        <w:rPr>
          <w:rFonts w:eastAsia="Arial Unicode MS"/>
          <w:b/>
          <w:bCs/>
          <w:sz w:val="24"/>
          <w:szCs w:val="24"/>
        </w:rPr>
        <w:t>.2</w:t>
      </w:r>
      <w:r w:rsidR="00E6664E" w:rsidRPr="008B4FFD">
        <w:rPr>
          <w:rFonts w:eastAsia="Arial Unicode MS"/>
          <w:sz w:val="24"/>
          <w:szCs w:val="24"/>
        </w:rPr>
        <w:t xml:space="preserve"> - </w:t>
      </w:r>
      <w:r w:rsidR="00E6664E" w:rsidRPr="008B4FFD">
        <w:rPr>
          <w:rFonts w:eastAsia="Arial Unicode MS"/>
          <w:b/>
          <w:bCs/>
          <w:sz w:val="24"/>
          <w:szCs w:val="24"/>
          <w:u w:val="single"/>
        </w:rPr>
        <w:t>Habilitação Jurídica</w:t>
      </w:r>
      <w:r w:rsidR="00E6664E" w:rsidRPr="008B4FFD">
        <w:rPr>
          <w:rFonts w:eastAsia="Arial Unicode MS"/>
          <w:sz w:val="24"/>
          <w:szCs w:val="24"/>
        </w:rPr>
        <w:t>:</w:t>
      </w:r>
    </w:p>
    <w:p w:rsidR="00E6664E" w:rsidRPr="008B4FFD" w:rsidRDefault="005D4520" w:rsidP="007B3620">
      <w:pPr>
        <w:spacing w:line="276" w:lineRule="auto"/>
        <w:jc w:val="both"/>
        <w:rPr>
          <w:rFonts w:eastAsia="Arial Unicode MS"/>
          <w:sz w:val="24"/>
          <w:szCs w:val="24"/>
        </w:rPr>
      </w:pPr>
      <w:r w:rsidRPr="008B4FFD">
        <w:rPr>
          <w:rFonts w:eastAsia="Arial Unicode MS"/>
          <w:sz w:val="24"/>
          <w:szCs w:val="24"/>
        </w:rPr>
        <w:t>5.2</w:t>
      </w:r>
      <w:r w:rsidR="00E6664E" w:rsidRPr="008B4FFD">
        <w:rPr>
          <w:rFonts w:eastAsia="Arial Unicode MS"/>
          <w:sz w:val="24"/>
          <w:szCs w:val="24"/>
        </w:rPr>
        <w:t xml:space="preserve">.1 - Ato Constitutivo, estatuto ou </w:t>
      </w:r>
      <w:r w:rsidR="00E6664E" w:rsidRPr="008B4FFD">
        <w:rPr>
          <w:rFonts w:eastAsia="Arial Unicode MS"/>
          <w:b/>
          <w:sz w:val="24"/>
          <w:szCs w:val="24"/>
        </w:rPr>
        <w:t>contrato social</w:t>
      </w:r>
      <w:r w:rsidR="00E6664E" w:rsidRPr="008B4FF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r w:rsidR="00433751">
        <w:rPr>
          <w:rFonts w:eastAsia="Arial Unicode MS"/>
          <w:sz w:val="24"/>
          <w:szCs w:val="24"/>
        </w:rPr>
        <w:t xml:space="preserve"> </w:t>
      </w:r>
      <w:r w:rsidR="00433751" w:rsidRPr="00433751">
        <w:rPr>
          <w:rFonts w:eastAsia="Arial Unicode MS"/>
          <w:b/>
          <w:sz w:val="24"/>
          <w:szCs w:val="24"/>
        </w:rPr>
        <w:t>(A apresentação deste Documento no ato do Credenciamento dispensa a apresentação deste no Envelope n°2)</w:t>
      </w:r>
    </w:p>
    <w:p w:rsidR="00FA3222" w:rsidRPr="008B4FFD" w:rsidRDefault="00FF1895" w:rsidP="007B3620">
      <w:pPr>
        <w:spacing w:line="276" w:lineRule="auto"/>
        <w:jc w:val="both"/>
        <w:rPr>
          <w:rFonts w:eastAsia="Arial Unicode MS"/>
          <w:sz w:val="24"/>
          <w:szCs w:val="24"/>
        </w:rPr>
      </w:pPr>
      <w:r>
        <w:rPr>
          <w:sz w:val="24"/>
          <w:szCs w:val="24"/>
        </w:rPr>
        <w:t>6</w:t>
      </w:r>
      <w:r w:rsidR="00FA3222" w:rsidRPr="008B4FFD">
        <w:rPr>
          <w:sz w:val="24"/>
          <w:szCs w:val="24"/>
        </w:rPr>
        <w:t xml:space="preserve">.2.2 - Prova de inscrição no Cadastro Nacional de Pessoas Jurídicas </w:t>
      </w:r>
      <w:r w:rsidR="00FA3222" w:rsidRPr="008B4FFD">
        <w:rPr>
          <w:b/>
          <w:sz w:val="24"/>
          <w:szCs w:val="24"/>
        </w:rPr>
        <w:t>(CNPJ);</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5D4520" w:rsidRPr="008B4FFD">
        <w:rPr>
          <w:rFonts w:eastAsia="Arial Unicode MS"/>
          <w:sz w:val="24"/>
          <w:szCs w:val="24"/>
        </w:rPr>
        <w:t>.2</w:t>
      </w:r>
      <w:r w:rsidR="00234EE7" w:rsidRPr="008B4FFD">
        <w:rPr>
          <w:rFonts w:eastAsia="Arial Unicode MS"/>
          <w:sz w:val="24"/>
          <w:szCs w:val="24"/>
        </w:rPr>
        <w:t>.</w:t>
      </w:r>
      <w:r w:rsidR="00FA3222" w:rsidRPr="008B4FFD">
        <w:rPr>
          <w:rFonts w:eastAsia="Arial Unicode MS"/>
          <w:sz w:val="24"/>
          <w:szCs w:val="24"/>
        </w:rPr>
        <w:t>3</w:t>
      </w:r>
      <w:r w:rsidR="00E6664E" w:rsidRPr="008B4FF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8B4FFD" w:rsidRDefault="00FF1895" w:rsidP="007B3620">
      <w:pPr>
        <w:spacing w:line="276" w:lineRule="auto"/>
        <w:jc w:val="both"/>
        <w:rPr>
          <w:w w:val="106"/>
          <w:sz w:val="24"/>
          <w:szCs w:val="24"/>
          <w:u w:val="single"/>
          <w:lang w:bidi="he-IL"/>
        </w:rPr>
      </w:pPr>
      <w:r>
        <w:rPr>
          <w:sz w:val="24"/>
          <w:szCs w:val="24"/>
          <w:lang w:bidi="he-IL"/>
        </w:rPr>
        <w:lastRenderedPageBreak/>
        <w:t>6</w:t>
      </w:r>
      <w:r w:rsidR="00FA3222" w:rsidRPr="008B4FFD">
        <w:rPr>
          <w:sz w:val="24"/>
          <w:szCs w:val="24"/>
          <w:lang w:bidi="he-IL"/>
        </w:rPr>
        <w:t>.2.4</w:t>
      </w:r>
      <w:r w:rsidR="005D4520" w:rsidRPr="008B4FFD">
        <w:rPr>
          <w:sz w:val="24"/>
          <w:szCs w:val="24"/>
          <w:lang w:bidi="he-IL"/>
        </w:rPr>
        <w:t xml:space="preserve"> - Declaração de cumprimento do disposto no inciso XXXIII, do artigo 7° da Constituição Federal </w:t>
      </w:r>
      <w:r w:rsidR="005D4520" w:rsidRPr="008B4FFD">
        <w:rPr>
          <w:b/>
          <w:w w:val="106"/>
          <w:sz w:val="24"/>
          <w:szCs w:val="24"/>
          <w:u w:val="single"/>
          <w:lang w:bidi="he-IL"/>
        </w:rPr>
        <w:t>(conforme Anexo V).</w:t>
      </w:r>
    </w:p>
    <w:p w:rsidR="005D4520" w:rsidRPr="008B4FFD" w:rsidRDefault="00FF1895" w:rsidP="007B3620">
      <w:pPr>
        <w:spacing w:line="276" w:lineRule="auto"/>
        <w:jc w:val="both"/>
        <w:rPr>
          <w:w w:val="106"/>
          <w:sz w:val="24"/>
          <w:szCs w:val="24"/>
          <w:u w:val="single"/>
          <w:lang w:bidi="he-IL"/>
        </w:rPr>
      </w:pPr>
      <w:r>
        <w:rPr>
          <w:sz w:val="24"/>
          <w:szCs w:val="24"/>
          <w:lang w:bidi="he-IL"/>
        </w:rPr>
        <w:t>6</w:t>
      </w:r>
      <w:r w:rsidR="00FA3222" w:rsidRPr="008B4FFD">
        <w:rPr>
          <w:sz w:val="24"/>
          <w:szCs w:val="24"/>
          <w:lang w:bidi="he-IL"/>
        </w:rPr>
        <w:t>.2.5</w:t>
      </w:r>
      <w:r w:rsidR="005D4520" w:rsidRPr="008B4FFD">
        <w:rPr>
          <w:sz w:val="24"/>
          <w:szCs w:val="24"/>
          <w:lang w:bidi="he-IL"/>
        </w:rPr>
        <w:t xml:space="preserve"> - Declaração de Idoneidade em função do disposto no art. 97 da Lei Federal </w:t>
      </w:r>
      <w:r w:rsidR="005D4520" w:rsidRPr="008B4FFD">
        <w:rPr>
          <w:i/>
          <w:iCs/>
          <w:sz w:val="24"/>
          <w:szCs w:val="24"/>
          <w:lang w:bidi="he-IL"/>
        </w:rPr>
        <w:t xml:space="preserve">8.666/93 </w:t>
      </w:r>
      <w:r w:rsidR="005D4520" w:rsidRPr="008B4FFD">
        <w:rPr>
          <w:w w:val="106"/>
          <w:sz w:val="24"/>
          <w:szCs w:val="24"/>
          <w:u w:val="single"/>
          <w:lang w:bidi="he-IL"/>
        </w:rPr>
        <w:t>(</w:t>
      </w:r>
      <w:r w:rsidR="005D4520" w:rsidRPr="008B4FFD">
        <w:rPr>
          <w:b/>
          <w:w w:val="106"/>
          <w:sz w:val="24"/>
          <w:szCs w:val="24"/>
          <w:u w:val="single"/>
          <w:lang w:bidi="he-IL"/>
        </w:rPr>
        <w:t>conforme Anexo III):</w:t>
      </w:r>
    </w:p>
    <w:p w:rsidR="00E6664E" w:rsidRPr="008B4FFD" w:rsidRDefault="00FF1895" w:rsidP="007B3620">
      <w:pPr>
        <w:spacing w:line="276" w:lineRule="auto"/>
        <w:jc w:val="both"/>
        <w:rPr>
          <w:rFonts w:eastAsia="Arial Unicode MS"/>
          <w:b/>
          <w:sz w:val="24"/>
          <w:szCs w:val="24"/>
        </w:rPr>
      </w:pPr>
      <w:r>
        <w:rPr>
          <w:rFonts w:eastAsia="Arial Unicode MS"/>
          <w:b/>
          <w:sz w:val="24"/>
          <w:szCs w:val="24"/>
        </w:rPr>
        <w:t>6</w:t>
      </w:r>
      <w:r w:rsidR="00E6664E" w:rsidRPr="008B4FFD">
        <w:rPr>
          <w:rFonts w:eastAsia="Arial Unicode MS"/>
          <w:b/>
          <w:sz w:val="24"/>
          <w:szCs w:val="24"/>
        </w:rPr>
        <w:t xml:space="preserve">.4 - </w:t>
      </w:r>
      <w:r w:rsidR="00E6664E" w:rsidRPr="008B4FFD">
        <w:rPr>
          <w:rFonts w:eastAsia="Arial Unicode MS"/>
          <w:b/>
          <w:sz w:val="24"/>
          <w:szCs w:val="24"/>
          <w:u w:val="single"/>
        </w:rPr>
        <w:t>Habilitação Fiscal</w:t>
      </w:r>
      <w:r w:rsidR="00E6664E" w:rsidRPr="008B4FFD">
        <w:rPr>
          <w:rFonts w:eastAsia="Arial Unicode MS"/>
          <w:b/>
          <w:sz w:val="24"/>
          <w:szCs w:val="24"/>
        </w:rPr>
        <w:t>:</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.4.1 - Prova de regularidade para com a fazenda </w:t>
      </w:r>
      <w:r w:rsidR="00E6664E" w:rsidRPr="008B4FFD">
        <w:rPr>
          <w:rFonts w:eastAsia="Arial Unicode MS"/>
          <w:b/>
          <w:bCs/>
          <w:sz w:val="24"/>
          <w:szCs w:val="24"/>
        </w:rPr>
        <w:t>nacional</w:t>
      </w:r>
      <w:r w:rsidR="00E6664E" w:rsidRPr="008B4FFD">
        <w:rPr>
          <w:rFonts w:eastAsia="Arial Unicode MS"/>
          <w:sz w:val="24"/>
          <w:szCs w:val="24"/>
        </w:rPr>
        <w:t xml:space="preserve"> (</w:t>
      </w:r>
      <w:r w:rsidR="00E6664E" w:rsidRPr="008B4FFD">
        <w:rPr>
          <w:rFonts w:eastAsia="Arial Unicode MS"/>
          <w:i/>
          <w:iCs/>
          <w:sz w:val="24"/>
          <w:szCs w:val="24"/>
        </w:rPr>
        <w:t>de débitos relativos aos tributos federais e a dívida ativa da união</w:t>
      </w:r>
      <w:r w:rsidR="00E6664E" w:rsidRPr="008B4FFD">
        <w:rPr>
          <w:rFonts w:eastAsia="Arial Unicode MS"/>
          <w:sz w:val="24"/>
          <w:szCs w:val="24"/>
        </w:rPr>
        <w:t xml:space="preserve">), </w:t>
      </w:r>
      <w:r w:rsidR="00E6664E" w:rsidRPr="008B4FFD">
        <w:rPr>
          <w:rFonts w:eastAsia="Arial Unicode MS"/>
          <w:b/>
          <w:bCs/>
          <w:sz w:val="24"/>
          <w:szCs w:val="24"/>
        </w:rPr>
        <w:t>estadual</w:t>
      </w:r>
      <w:r w:rsidR="00E6664E" w:rsidRPr="008B4FFD">
        <w:rPr>
          <w:rFonts w:eastAsia="Arial Unicode MS"/>
          <w:sz w:val="24"/>
          <w:szCs w:val="24"/>
        </w:rPr>
        <w:t xml:space="preserve"> e </w:t>
      </w:r>
      <w:r w:rsidR="00E6664E" w:rsidRPr="008B4FFD">
        <w:rPr>
          <w:rFonts w:eastAsia="Arial Unicode MS"/>
          <w:b/>
          <w:bCs/>
          <w:sz w:val="24"/>
          <w:szCs w:val="24"/>
        </w:rPr>
        <w:t>municipal</w:t>
      </w:r>
      <w:r w:rsidR="00E6664E" w:rsidRPr="008B4FFD">
        <w:rPr>
          <w:rFonts w:eastAsia="Arial Unicode MS"/>
          <w:sz w:val="24"/>
          <w:szCs w:val="24"/>
        </w:rPr>
        <w:t xml:space="preserve"> da jurisdição fiscal do estabelecimento licitante;</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.4.2 - Prova de regularidade com o fundo de garantia por tempo de serviço – </w:t>
      </w:r>
      <w:r w:rsidR="00E6664E" w:rsidRPr="008B4FFD">
        <w:rPr>
          <w:rFonts w:eastAsia="Arial Unicode MS"/>
          <w:b/>
          <w:bCs/>
          <w:sz w:val="24"/>
          <w:szCs w:val="24"/>
        </w:rPr>
        <w:t>FGTS</w:t>
      </w:r>
      <w:r w:rsidR="00E6664E" w:rsidRPr="008B4FFD">
        <w:rPr>
          <w:rFonts w:eastAsia="Arial Unicode MS"/>
          <w:sz w:val="24"/>
          <w:szCs w:val="24"/>
        </w:rPr>
        <w:t>;</w:t>
      </w:r>
    </w:p>
    <w:p w:rsidR="00234EE7" w:rsidRPr="008B4FFD" w:rsidRDefault="00FF1895" w:rsidP="007B3620">
      <w:pPr>
        <w:spacing w:line="276" w:lineRule="auto"/>
        <w:jc w:val="both"/>
        <w:rPr>
          <w:rFonts w:eastAsia="Arial Unicode MS"/>
          <w:sz w:val="24"/>
          <w:szCs w:val="24"/>
        </w:rPr>
      </w:pPr>
      <w:r>
        <w:rPr>
          <w:sz w:val="24"/>
          <w:szCs w:val="24"/>
        </w:rPr>
        <w:t>6</w:t>
      </w:r>
      <w:r w:rsidR="00AB2157" w:rsidRPr="008B4FFD">
        <w:rPr>
          <w:sz w:val="24"/>
          <w:szCs w:val="24"/>
        </w:rPr>
        <w:t>.4.3</w:t>
      </w:r>
      <w:r w:rsidR="002D5325" w:rsidRPr="008B4FFD">
        <w:rPr>
          <w:sz w:val="24"/>
          <w:szCs w:val="24"/>
        </w:rPr>
        <w:t xml:space="preserve"> -</w:t>
      </w:r>
      <w:r w:rsidR="00234EE7" w:rsidRPr="008B4FFD">
        <w:rPr>
          <w:sz w:val="24"/>
          <w:szCs w:val="24"/>
        </w:rPr>
        <w:t xml:space="preserve"> Prova de Regularidade com os Débitos Trabalhistas – </w:t>
      </w:r>
      <w:r w:rsidR="00234EE7" w:rsidRPr="008B4FFD">
        <w:rPr>
          <w:b/>
          <w:sz w:val="24"/>
          <w:szCs w:val="24"/>
        </w:rPr>
        <w:t>CNDT</w:t>
      </w:r>
      <w:r w:rsidR="00234EE7" w:rsidRPr="008B4FFD">
        <w:rPr>
          <w:sz w:val="24"/>
          <w:szCs w:val="24"/>
        </w:rPr>
        <w:t xml:space="preserve"> (Lei nº 12.440/2011).</w:t>
      </w:r>
    </w:p>
    <w:p w:rsidR="00CB1FE3" w:rsidRPr="008B4FFD" w:rsidRDefault="00CB1FE3" w:rsidP="007B3620">
      <w:pPr>
        <w:spacing w:line="276" w:lineRule="auto"/>
        <w:jc w:val="both"/>
        <w:rPr>
          <w:rFonts w:eastAsia="Arial Unicode MS"/>
          <w:b/>
          <w:bCs/>
          <w:sz w:val="24"/>
          <w:szCs w:val="24"/>
        </w:rPr>
      </w:pPr>
    </w:p>
    <w:p w:rsidR="00E6664E" w:rsidRPr="008B4FFD" w:rsidRDefault="00FF1895" w:rsidP="007B3620">
      <w:pPr>
        <w:spacing w:line="276" w:lineRule="auto"/>
        <w:jc w:val="both"/>
        <w:rPr>
          <w:rFonts w:eastAsia="Arial Unicode MS"/>
          <w:sz w:val="24"/>
          <w:szCs w:val="24"/>
        </w:rPr>
      </w:pPr>
      <w:r>
        <w:rPr>
          <w:rFonts w:eastAsia="Arial Unicode MS"/>
          <w:b/>
          <w:bCs/>
          <w:sz w:val="24"/>
          <w:szCs w:val="24"/>
        </w:rPr>
        <w:t>6</w:t>
      </w:r>
      <w:r w:rsidR="00E6664E" w:rsidRPr="008B4FFD">
        <w:rPr>
          <w:rFonts w:eastAsia="Arial Unicode MS"/>
          <w:b/>
          <w:bCs/>
          <w:sz w:val="24"/>
          <w:szCs w:val="24"/>
        </w:rPr>
        <w:t xml:space="preserve">.5 </w:t>
      </w:r>
      <w:r w:rsidR="00753AC6" w:rsidRPr="008B4FFD">
        <w:rPr>
          <w:rFonts w:eastAsia="Arial Unicode MS"/>
          <w:b/>
          <w:bCs/>
          <w:sz w:val="24"/>
          <w:szCs w:val="24"/>
        </w:rPr>
        <w:t>–</w:t>
      </w:r>
      <w:r w:rsidR="00E6664E" w:rsidRPr="008B4FFD">
        <w:rPr>
          <w:rFonts w:eastAsia="Arial Unicode MS"/>
          <w:b/>
          <w:bCs/>
          <w:sz w:val="24"/>
          <w:szCs w:val="24"/>
        </w:rPr>
        <w:t xml:space="preserve"> </w:t>
      </w:r>
      <w:r w:rsidR="00897859" w:rsidRPr="00897859">
        <w:rPr>
          <w:rFonts w:eastAsia="Arial Unicode MS"/>
          <w:b/>
          <w:bCs/>
          <w:sz w:val="24"/>
          <w:szCs w:val="24"/>
          <w:u w:val="single"/>
        </w:rPr>
        <w:t>Qualificação Econômico-Financeira</w:t>
      </w:r>
      <w:r w:rsidR="00E6664E" w:rsidRPr="008B4FFD">
        <w:rPr>
          <w:rFonts w:eastAsia="Arial Unicode MS"/>
          <w:sz w:val="24"/>
          <w:szCs w:val="24"/>
        </w:rPr>
        <w:t>:</w:t>
      </w:r>
    </w:p>
    <w:p w:rsidR="00F4729E" w:rsidRDefault="00FF1895" w:rsidP="007B3620">
      <w:pPr>
        <w:spacing w:line="276" w:lineRule="auto"/>
        <w:ind w:right="51"/>
        <w:jc w:val="both"/>
        <w:rPr>
          <w:b/>
          <w:bCs/>
          <w:sz w:val="24"/>
          <w:szCs w:val="24"/>
        </w:rPr>
      </w:pPr>
      <w:r>
        <w:rPr>
          <w:rFonts w:eastAsia="Arial Unicode MS"/>
          <w:b/>
          <w:sz w:val="24"/>
          <w:szCs w:val="24"/>
        </w:rPr>
        <w:t>6</w:t>
      </w:r>
      <w:r w:rsidR="00E6664E" w:rsidRPr="00897859">
        <w:rPr>
          <w:rFonts w:eastAsia="Arial Unicode MS"/>
          <w:b/>
          <w:sz w:val="24"/>
          <w:szCs w:val="24"/>
        </w:rPr>
        <w:t>.5.1 -</w:t>
      </w:r>
      <w:r w:rsidR="00E6664E" w:rsidRPr="008B4FFD">
        <w:rPr>
          <w:rFonts w:eastAsia="Arial Unicode MS"/>
          <w:sz w:val="24"/>
          <w:szCs w:val="24"/>
        </w:rPr>
        <w:t xml:space="preserve"> </w:t>
      </w:r>
      <w:r w:rsidR="00897859" w:rsidRPr="00576731">
        <w:rPr>
          <w:b/>
          <w:bCs/>
          <w:sz w:val="24"/>
          <w:szCs w:val="24"/>
        </w:rPr>
        <w:t>Certidão negativa de falência ou concordata expedida pelo distribuidor da sede do licitante, com data não superior a 60 (sessenta) dias, contados da data de apresentação da Proposta</w:t>
      </w:r>
      <w:r w:rsidR="00077717" w:rsidRPr="00576731">
        <w:rPr>
          <w:b/>
          <w:bCs/>
          <w:sz w:val="24"/>
          <w:szCs w:val="24"/>
        </w:rPr>
        <w:t>.</w:t>
      </w:r>
    </w:p>
    <w:p w:rsidR="003605A2" w:rsidRDefault="00FF1895" w:rsidP="007B3620">
      <w:pPr>
        <w:spacing w:line="276" w:lineRule="auto"/>
        <w:ind w:right="51"/>
        <w:jc w:val="both"/>
        <w:rPr>
          <w:b/>
          <w:bCs/>
          <w:sz w:val="24"/>
          <w:szCs w:val="24"/>
        </w:rPr>
      </w:pPr>
      <w:r>
        <w:rPr>
          <w:b/>
          <w:bCs/>
          <w:sz w:val="24"/>
          <w:szCs w:val="24"/>
        </w:rPr>
        <w:t>6</w:t>
      </w:r>
      <w:r w:rsidR="003605A2">
        <w:rPr>
          <w:b/>
          <w:bCs/>
          <w:sz w:val="24"/>
          <w:szCs w:val="24"/>
        </w:rPr>
        <w:t xml:space="preserve">.5.2 – </w:t>
      </w:r>
      <w:r w:rsidR="003605A2">
        <w:rPr>
          <w:b/>
          <w:sz w:val="24"/>
          <w:szCs w:val="22"/>
        </w:rPr>
        <w:t>C</w:t>
      </w:r>
      <w:r w:rsidR="003605A2" w:rsidRPr="001A6118">
        <w:rPr>
          <w:b/>
          <w:sz w:val="24"/>
          <w:szCs w:val="22"/>
        </w:rPr>
        <w:t>ertidão emitida por órgão competente, que comprove a qualidade de micro empresa ou empresa de pequeno porte</w:t>
      </w:r>
      <w:r w:rsidR="00205294">
        <w:rPr>
          <w:b/>
          <w:sz w:val="24"/>
          <w:szCs w:val="22"/>
        </w:rPr>
        <w:t xml:space="preserve"> (dispensada caso apresentada no Credenciamento).</w:t>
      </w:r>
    </w:p>
    <w:p w:rsidR="00377254" w:rsidRPr="008B4FFD" w:rsidRDefault="00377254" w:rsidP="007B3620">
      <w:pPr>
        <w:spacing w:line="276" w:lineRule="auto"/>
        <w:ind w:right="51"/>
        <w:jc w:val="both"/>
        <w:rPr>
          <w:bCs/>
          <w:sz w:val="24"/>
          <w:szCs w:val="24"/>
        </w:rPr>
      </w:pP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 xml:space="preserve">.6 - Os documentos expedidos pela internet deverão ser originais, </w:t>
      </w:r>
      <w:r w:rsidR="00E6664E" w:rsidRPr="008B4FFD">
        <w:rPr>
          <w:rFonts w:eastAsia="Arial Unicode MS"/>
          <w:b/>
          <w:bCs/>
          <w:sz w:val="24"/>
          <w:szCs w:val="24"/>
        </w:rPr>
        <w:t>vedada</w:t>
      </w:r>
      <w:r w:rsidR="00E6664E" w:rsidRPr="008B4FFD">
        <w:rPr>
          <w:rFonts w:eastAsia="Arial Unicode MS"/>
          <w:sz w:val="24"/>
          <w:szCs w:val="24"/>
        </w:rPr>
        <w:t xml:space="preserve"> à cópia fotostática.</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.7 - Para as empresas cadastradas no Município, a documentação poderá ser substituída pelo seu certificado de registro de fornecedor, desde que seu objeto social comporte o objeto licitado e o registro cadastral esteja no prazo de validade.</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8B4FFD">
        <w:rPr>
          <w:rFonts w:eastAsia="Arial Unicode MS"/>
          <w:sz w:val="24"/>
          <w:szCs w:val="24"/>
        </w:rPr>
        <w:t>sob pena</w:t>
      </w:r>
      <w:proofErr w:type="gramEnd"/>
      <w:r w:rsidRPr="008B4FFD">
        <w:rPr>
          <w:rFonts w:eastAsia="Arial Unicode MS"/>
          <w:sz w:val="24"/>
          <w:szCs w:val="24"/>
        </w:rPr>
        <w:t xml:space="preserve"> de inabilitação.</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 xml:space="preserve">.8 -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00E6664E" w:rsidRPr="008B4FFD">
        <w:rPr>
          <w:rFonts w:eastAsia="Arial Unicode MS"/>
          <w:b/>
          <w:bCs/>
          <w:spacing w:val="-3"/>
          <w:sz w:val="24"/>
          <w:szCs w:val="24"/>
        </w:rPr>
        <w:t>5.2, 5.3 e 5.4</w:t>
      </w:r>
      <w:r w:rsidR="00E6664E" w:rsidRPr="008B4FFD">
        <w:rPr>
          <w:rFonts w:eastAsia="Arial Unicode MS"/>
          <w:spacing w:val="-3"/>
          <w:sz w:val="24"/>
          <w:szCs w:val="24"/>
        </w:rPr>
        <w:t>, de forma a comprometer a análise e apreciação das propostas apresentadas neste certame.</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.9 - No caso das microempresas ou empresas de pequeno porte, nos termos do art. 43, § 1º da LC 123/06, havendo alguma restrição na comprovação da regularidade fiscal (</w:t>
      </w:r>
      <w:r w:rsidR="00E6664E" w:rsidRPr="008B4FFD">
        <w:rPr>
          <w:rFonts w:eastAsia="Arial Unicode MS"/>
          <w:b/>
          <w:bCs/>
          <w:spacing w:val="-3"/>
          <w:sz w:val="24"/>
          <w:szCs w:val="24"/>
        </w:rPr>
        <w:t>item 5.4.1, 5.4.2 e 5.4.3</w:t>
      </w:r>
      <w:r w:rsidR="00E6664E" w:rsidRPr="008B4FFD">
        <w:rPr>
          <w:rFonts w:eastAsia="Arial Unicode MS"/>
          <w:spacing w:val="-3"/>
          <w:sz w:val="24"/>
          <w:szCs w:val="24"/>
        </w:rPr>
        <w:t xml:space="preserve">), </w:t>
      </w:r>
      <w:r w:rsidR="00E065F7" w:rsidRPr="008B4FFD">
        <w:rPr>
          <w:rFonts w:eastAsia="Arial Unicode MS"/>
          <w:spacing w:val="-3"/>
          <w:sz w:val="24"/>
          <w:szCs w:val="24"/>
        </w:rPr>
        <w:t>o pregoeiro</w:t>
      </w:r>
      <w:r w:rsidR="00E6664E" w:rsidRPr="008B4FFD">
        <w:rPr>
          <w:rFonts w:eastAsia="Arial Unicode MS"/>
          <w:spacing w:val="-3"/>
          <w:sz w:val="24"/>
          <w:szCs w:val="24"/>
        </w:rPr>
        <w:t xml:space="preserve">, concederá o prazo de </w:t>
      </w:r>
      <w:r w:rsidR="00605443" w:rsidRPr="008B4FFD">
        <w:rPr>
          <w:rFonts w:eastAsia="Arial Unicode MS"/>
          <w:spacing w:val="-3"/>
          <w:sz w:val="24"/>
          <w:szCs w:val="24"/>
        </w:rPr>
        <w:t>0</w:t>
      </w:r>
      <w:r w:rsidR="00D41EF5" w:rsidRPr="008B4FFD">
        <w:rPr>
          <w:rFonts w:eastAsia="Arial Unicode MS"/>
          <w:spacing w:val="-3"/>
          <w:sz w:val="24"/>
          <w:szCs w:val="24"/>
        </w:rPr>
        <w:t>5 (cinco</w:t>
      </w:r>
      <w:r w:rsidR="00E6664E" w:rsidRPr="008B4FF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.9.1 - A declaração do vencedor de que trata o item anterior, acontecerá no momento imediatamente posterior ao julgamento das propostas, aguardando-se os prazos de regularização fiscal para a abertura da fase recursal.</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lastRenderedPageBreak/>
        <w:t>6</w:t>
      </w:r>
      <w:r w:rsidR="00E6664E" w:rsidRPr="008B4FFD">
        <w:rPr>
          <w:rFonts w:eastAsia="Arial Unicode MS"/>
          <w:spacing w:val="-3"/>
          <w:sz w:val="24"/>
          <w:szCs w:val="24"/>
        </w:rPr>
        <w:t>.9.2 -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6</w:t>
      </w:r>
      <w:r w:rsidR="00E6664E" w:rsidRPr="008B4FFD">
        <w:rPr>
          <w:rFonts w:eastAsia="Arial Unicode MS"/>
          <w:spacing w:val="-3"/>
          <w:sz w:val="24"/>
          <w:szCs w:val="24"/>
        </w:rPr>
        <w:t>.</w:t>
      </w:r>
      <w:r>
        <w:rPr>
          <w:rFonts w:eastAsia="Arial Unicode MS"/>
          <w:spacing w:val="-3"/>
          <w:sz w:val="24"/>
          <w:szCs w:val="24"/>
        </w:rPr>
        <w:t>1</w:t>
      </w:r>
      <w:r w:rsidR="00A226A0" w:rsidRPr="008B4FFD">
        <w:rPr>
          <w:rFonts w:eastAsia="Arial Unicode MS"/>
          <w:spacing w:val="-3"/>
          <w:sz w:val="24"/>
          <w:szCs w:val="24"/>
        </w:rPr>
        <w:t>0</w:t>
      </w:r>
      <w:r w:rsidR="00E6664E" w:rsidRPr="008B4FFD">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00E6664E" w:rsidRPr="008B4FFD">
        <w:rPr>
          <w:rFonts w:eastAsia="Arial Unicode MS"/>
          <w:spacing w:val="-3"/>
          <w:sz w:val="24"/>
          <w:szCs w:val="24"/>
        </w:rPr>
        <w:t>facultado a administração</w:t>
      </w:r>
      <w:proofErr w:type="gramEnd"/>
      <w:r w:rsidR="00E6664E" w:rsidRPr="008B4FFD">
        <w:rPr>
          <w:rFonts w:eastAsia="Arial Unicode MS"/>
          <w:spacing w:val="-3"/>
          <w:sz w:val="24"/>
          <w:szCs w:val="24"/>
        </w:rPr>
        <w:t xml:space="preserve"> convocar os licitantes remanescentes, na ordem de classificação, ou revogar a licitação.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6</w:t>
      </w:r>
      <w:r w:rsidR="00E6664E" w:rsidRPr="008B4FFD">
        <w:rPr>
          <w:rFonts w:eastAsia="Arial Unicode MS"/>
          <w:sz w:val="24"/>
          <w:szCs w:val="24"/>
        </w:rPr>
        <w:t>.11 - O envelope de documentação deste pregão que não for aberto ficará em poder d</w:t>
      </w:r>
      <w:r w:rsidR="00E065F7" w:rsidRPr="008B4FFD">
        <w:rPr>
          <w:rFonts w:eastAsia="Arial Unicode MS"/>
          <w:sz w:val="24"/>
          <w:szCs w:val="24"/>
        </w:rPr>
        <w:t>o pregoeiro</w:t>
      </w:r>
      <w:r w:rsidR="00E6664E" w:rsidRPr="008B4FFD">
        <w:rPr>
          <w:rFonts w:eastAsia="Arial Unicode MS"/>
          <w:sz w:val="24"/>
          <w:szCs w:val="24"/>
        </w:rPr>
        <w:t xml:space="preserve"> até o final da sessão, devendo a licitante retirá-lo, após o encerramento do certame, </w:t>
      </w:r>
      <w:proofErr w:type="gramStart"/>
      <w:r w:rsidR="00E6664E" w:rsidRPr="008B4FFD">
        <w:rPr>
          <w:rFonts w:eastAsia="Arial Unicode MS"/>
          <w:sz w:val="24"/>
          <w:szCs w:val="24"/>
        </w:rPr>
        <w:t>sob pena</w:t>
      </w:r>
      <w:proofErr w:type="gramEnd"/>
      <w:r w:rsidR="00E6664E" w:rsidRPr="008B4FFD">
        <w:rPr>
          <w:rFonts w:eastAsia="Arial Unicode MS"/>
          <w:sz w:val="24"/>
          <w:szCs w:val="24"/>
        </w:rPr>
        <w:t xml:space="preserve"> de inutilização do envelope.</w:t>
      </w:r>
    </w:p>
    <w:p w:rsidR="0020184E" w:rsidRPr="008B4FFD" w:rsidRDefault="0020184E"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7</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DOS PROCEDIMENTOS DE RECEBIMENTO E JULGAMENTO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.1 - No dia, hora e local designado neste edital, na presença dos licitantes e demais pessoas presentes ao ato </w:t>
      </w:r>
      <w:r w:rsidR="00E065F7" w:rsidRPr="008B4FFD">
        <w:rPr>
          <w:rFonts w:eastAsia="Arial Unicode MS"/>
          <w:sz w:val="24"/>
          <w:szCs w:val="24"/>
        </w:rPr>
        <w:t>público, o</w:t>
      </w:r>
      <w:r w:rsidR="00E6664E" w:rsidRPr="008B4FFD">
        <w:rPr>
          <w:rFonts w:eastAsia="Arial Unicode MS"/>
          <w:sz w:val="24"/>
          <w:szCs w:val="24"/>
        </w:rPr>
        <w:t xml:space="preserve"> pregoeir</w:t>
      </w:r>
      <w:r w:rsidR="00E065F7" w:rsidRPr="008B4FFD">
        <w:rPr>
          <w:rFonts w:eastAsia="Arial Unicode MS"/>
          <w:sz w:val="24"/>
          <w:szCs w:val="24"/>
        </w:rPr>
        <w:t>o</w:t>
      </w:r>
      <w:r w:rsidR="00E6664E" w:rsidRPr="008B4FFD">
        <w:rPr>
          <w:rFonts w:eastAsia="Arial Unicode MS"/>
          <w:sz w:val="24"/>
          <w:szCs w:val="24"/>
        </w:rPr>
        <w:t xml:space="preserve"> receberá, em envelopes distintos, devidamente identificados, lacrados e protocolizados, os documentos exigidos para a habilitação e as propostas.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.2 - Em nenhuma hipótese serão recebidas documentação e propostas fora do prazo estabelecido neste edital.</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.3 - No curso da sessão, verificada a conformidade com os requisitos estabelecidos neste edital, </w:t>
      </w:r>
      <w:r w:rsidR="00E065F7" w:rsidRPr="008B4FFD">
        <w:rPr>
          <w:rFonts w:eastAsia="Arial Unicode MS"/>
          <w:sz w:val="24"/>
          <w:szCs w:val="24"/>
        </w:rPr>
        <w:t>o pregoeiro</w:t>
      </w:r>
      <w:r w:rsidR="00E6664E" w:rsidRPr="008B4FFD">
        <w:rPr>
          <w:rFonts w:eastAsia="Arial Unicode MS"/>
          <w:sz w:val="24"/>
          <w:szCs w:val="24"/>
        </w:rPr>
        <w:t xml:space="preserve"> classificará o autor da proposta de menor preço e aqueles que tenham apresentado propostas em valores sucessivos e superiores em até </w:t>
      </w:r>
      <w:r w:rsidR="00853EB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 (dez por cento) superior ao melhor preço (lei nº </w:t>
      </w:r>
      <w:r w:rsidR="00853EB8"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.520/02, art. 4º, Inc. VIII), assegurando a preferência para as microempresas e empresas de pequeno porte conforme item “6.6.1”.</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.4 - Quando não forem verificadas, no mínimo, três propostas escritas de preços nas condições definidas no item anterior, </w:t>
      </w:r>
      <w:r w:rsidR="00E065F7" w:rsidRPr="008B4FFD">
        <w:rPr>
          <w:rFonts w:eastAsia="Arial Unicode MS"/>
          <w:sz w:val="24"/>
          <w:szCs w:val="24"/>
        </w:rPr>
        <w:t>o pregoeiro</w:t>
      </w:r>
      <w:r w:rsidR="00E6664E" w:rsidRPr="008B4FFD">
        <w:rPr>
          <w:rFonts w:eastAsia="Arial Unicode MS"/>
          <w:sz w:val="24"/>
          <w:szCs w:val="24"/>
        </w:rPr>
        <w:t xml:space="preserve"> classificará as melhores propostas </w:t>
      </w:r>
      <w:r w:rsidR="00605443" w:rsidRPr="008B4FFD">
        <w:rPr>
          <w:rFonts w:eastAsia="Arial Unicode MS"/>
          <w:sz w:val="24"/>
          <w:szCs w:val="24"/>
        </w:rPr>
        <w:t>subsequentes</w:t>
      </w:r>
      <w:r w:rsidR="00E6664E" w:rsidRPr="008B4FFD">
        <w:rPr>
          <w:rFonts w:eastAsia="Arial Unicode MS"/>
          <w:sz w:val="24"/>
          <w:szCs w:val="24"/>
        </w:rPr>
        <w:t>, até o máximo de três, para que seus autores participem dos lances verbais, quaisquer que sejam os preços oferecidos nas propostas escritas.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.5 - No curso da sessão, as autoras das propostas que atenderem aos requisitos dos itens anteriores </w:t>
      </w:r>
      <w:r w:rsidR="00D5359F" w:rsidRPr="008B4FFD">
        <w:rPr>
          <w:rFonts w:eastAsia="Arial Unicode MS"/>
          <w:sz w:val="24"/>
          <w:szCs w:val="24"/>
        </w:rPr>
        <w:t>serão convidadas</w:t>
      </w:r>
      <w:r w:rsidR="00E6664E" w:rsidRPr="008B4FF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.6 - Caso duas ou mais propostas iniciais apresentem preços iguais, será realizado sorteio para determinação da ordem de oferta dos preços, ficando assegurado à preferência para as microempresas e empresas de pequeno porte.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.6.1 - Entende-se por empate aquelas situações em que as propostas apresentadas pelas microempresas e empresas de pequeno porte sejam iguais ou até 5% (cinco por cento) superiores a proposta mais bem classificada (art. 44, § 2º da LC</w:t>
      </w:r>
      <w:r>
        <w:rPr>
          <w:rFonts w:eastAsia="Arial Unicode MS"/>
          <w:sz w:val="24"/>
          <w:szCs w:val="24"/>
        </w:rPr>
        <w:t xml:space="preserve"> 123/06 e art. 5º § 2º do Dec. 6</w:t>
      </w:r>
      <w:r w:rsidR="00E6664E" w:rsidRPr="008B4FFD">
        <w:rPr>
          <w:rFonts w:eastAsia="Arial Unicode MS"/>
          <w:sz w:val="24"/>
          <w:szCs w:val="24"/>
        </w:rPr>
        <w:t>.204/07).</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.7 - Em seguida, será dado início à etapa de apresentação de lances verbais pelos proponentes, que deverão ser formulados de forma sucessiva, em valores distintos e decrescentes.</w:t>
      </w:r>
    </w:p>
    <w:p w:rsidR="00E6664E" w:rsidRPr="008B4FFD" w:rsidRDefault="00FF1895" w:rsidP="007B3620">
      <w:pPr>
        <w:spacing w:line="276" w:lineRule="auto"/>
        <w:jc w:val="both"/>
        <w:rPr>
          <w:rFonts w:eastAsia="Arial Unicode MS"/>
          <w:sz w:val="24"/>
          <w:szCs w:val="24"/>
        </w:rPr>
      </w:pPr>
      <w:r>
        <w:rPr>
          <w:rFonts w:eastAsia="Arial Unicode MS"/>
          <w:sz w:val="24"/>
          <w:szCs w:val="24"/>
        </w:rPr>
        <w:lastRenderedPageBreak/>
        <w:t>7</w:t>
      </w:r>
      <w:r w:rsidR="00E6664E" w:rsidRPr="008B4FFD">
        <w:rPr>
          <w:rFonts w:eastAsia="Arial Unicode MS"/>
          <w:sz w:val="24"/>
          <w:szCs w:val="24"/>
        </w:rPr>
        <w:t>.8 - A oferta dos lances deverá ser efetuada no momento em que for conferida a palavra a licitante, obedecida à ordem prevista nos itens 6.5 e 6.6.</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.8.1 - Dada a palavra a licitante, está disporá de até </w:t>
      </w:r>
      <w:r w:rsidR="00E6664E" w:rsidRPr="008B4FFD">
        <w:rPr>
          <w:rFonts w:eastAsia="Arial Unicode MS"/>
          <w:b/>
          <w:bCs/>
          <w:sz w:val="24"/>
          <w:szCs w:val="24"/>
        </w:rPr>
        <w:t>cinco minutos</w:t>
      </w:r>
      <w:r w:rsidR="00E6664E" w:rsidRPr="008B4FFD">
        <w:rPr>
          <w:rFonts w:eastAsia="Arial Unicode MS"/>
          <w:sz w:val="24"/>
          <w:szCs w:val="24"/>
        </w:rPr>
        <w:t xml:space="preserve"> para apresentar nova proposta (LC 123/06, art. 45 § 3º).</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A4CDC" w:rsidRPr="008B4FFD">
        <w:rPr>
          <w:rFonts w:eastAsia="Arial Unicode MS"/>
          <w:sz w:val="24"/>
          <w:szCs w:val="24"/>
        </w:rPr>
        <w:t>.9 - O pregoeiro</w:t>
      </w:r>
      <w:r w:rsidR="00E6664E" w:rsidRPr="008B4FFD">
        <w:rPr>
          <w:rFonts w:eastAsia="Arial Unicode MS"/>
          <w:sz w:val="24"/>
          <w:szCs w:val="24"/>
        </w:rPr>
        <w:t xml:space="preserve"> convidará individualmente os licitantes classificados, de forma </w:t>
      </w:r>
      <w:r w:rsidR="003D17E9" w:rsidRPr="008B4FFD">
        <w:rPr>
          <w:rFonts w:eastAsia="Arial Unicode MS"/>
          <w:sz w:val="24"/>
          <w:szCs w:val="24"/>
        </w:rPr>
        <w:t>sequencial</w:t>
      </w:r>
      <w:r w:rsidR="00E6664E" w:rsidRPr="008B4FFD">
        <w:rPr>
          <w:rFonts w:eastAsia="Arial Unicode MS"/>
          <w:sz w:val="24"/>
          <w:szCs w:val="24"/>
        </w:rPr>
        <w:t>, a apresentar lances verbais, a partir do autor da proposta classificada de preço e os demais, em ordem decrescente de valor.</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w:t>
      </w:r>
      <w:r w:rsidR="00CF3B79"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 - A diferença mínima entre cada lance, durante a fase competitiva, será estipulada pel</w:t>
      </w:r>
      <w:r w:rsidR="00E065F7" w:rsidRPr="008B4FFD">
        <w:rPr>
          <w:rFonts w:eastAsia="Arial Unicode MS"/>
          <w:sz w:val="24"/>
          <w:szCs w:val="24"/>
        </w:rPr>
        <w:t>o pregoeiro</w:t>
      </w:r>
      <w:r w:rsidR="00E6664E" w:rsidRPr="008B4FFD">
        <w:rPr>
          <w:rFonts w:eastAsia="Arial Unicode MS"/>
          <w:sz w:val="24"/>
          <w:szCs w:val="24"/>
        </w:rPr>
        <w:t xml:space="preserve"> no início da sessão.  </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.11 - A desistência em apresentar lance, quando convocado pel</w:t>
      </w:r>
      <w:r w:rsidR="00E065F7" w:rsidRPr="008B4FFD">
        <w:rPr>
          <w:rFonts w:eastAsia="Arial Unicode MS"/>
          <w:sz w:val="24"/>
          <w:szCs w:val="24"/>
        </w:rPr>
        <w:t>o pregoeiro</w:t>
      </w:r>
      <w:r w:rsidR="00E6664E" w:rsidRPr="008B4FFD">
        <w:rPr>
          <w:rFonts w:eastAsia="Arial Unicode MS"/>
          <w:sz w:val="24"/>
          <w:szCs w:val="24"/>
        </w:rPr>
        <w:t>, implicará a exclusão do licitante da etapa de lances verbais e na manutenção do último preço apresentado pelo licitante, para efeitos de ordenação das propostas.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.12 - Caso não se realize lances verbais serão verificados a conformidade entre a proposta escrita de menor preço e o valor estimado para a contratação.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.13 - O encerramento da etapa competitiva dar-se-á quando, indagados pel</w:t>
      </w:r>
      <w:r w:rsidR="00E065F7" w:rsidRPr="008B4FFD">
        <w:rPr>
          <w:rFonts w:eastAsia="Arial Unicode MS"/>
          <w:sz w:val="24"/>
          <w:szCs w:val="24"/>
        </w:rPr>
        <w:t>o pregoeiro</w:t>
      </w:r>
      <w:r w:rsidR="00E6664E" w:rsidRPr="008B4FFD">
        <w:rPr>
          <w:rFonts w:eastAsia="Arial Unicode MS"/>
          <w:sz w:val="24"/>
          <w:szCs w:val="24"/>
        </w:rPr>
        <w:t>, os licitantes manifestarem seu desinteresse em apresentar novos lances.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.14 - Declarada encerrada a etapa competitiva e ordenadas às propostas </w:t>
      </w:r>
      <w:r w:rsidR="00E065F7" w:rsidRPr="008B4FFD">
        <w:rPr>
          <w:rFonts w:eastAsia="Arial Unicode MS"/>
          <w:sz w:val="24"/>
          <w:szCs w:val="24"/>
        </w:rPr>
        <w:t>o pregoeiro</w:t>
      </w:r>
      <w:r w:rsidR="00E6664E" w:rsidRPr="008B4FFD">
        <w:rPr>
          <w:rFonts w:eastAsia="Arial Unicode MS"/>
          <w:sz w:val="24"/>
          <w:szCs w:val="24"/>
        </w:rPr>
        <w:t xml:space="preserve"> examinará a aceitabilidade da primeira classificada, quanto ao objeto e valor, decidindo motivadamente a respeito.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.15 - Sendo aceitável a proposta de menor preço, será aberto o envelope contendo a documentação de habilitação do licitante que a tiver formulado, para confirmação das suas condições de habilitação.</w:t>
      </w:r>
    </w:p>
    <w:p w:rsidR="00E6664E" w:rsidRPr="008B4FFD" w:rsidRDefault="00FF1895" w:rsidP="007B3620">
      <w:pPr>
        <w:spacing w:line="276" w:lineRule="auto"/>
        <w:jc w:val="both"/>
        <w:rPr>
          <w:rFonts w:eastAsia="Arial Unicode MS"/>
          <w:color w:val="FF0000"/>
          <w:sz w:val="24"/>
          <w:szCs w:val="24"/>
        </w:rPr>
      </w:pPr>
      <w:r>
        <w:rPr>
          <w:rFonts w:eastAsia="Arial Unicode MS"/>
          <w:sz w:val="24"/>
          <w:szCs w:val="24"/>
        </w:rPr>
        <w:t>7</w:t>
      </w:r>
      <w:r w:rsidR="00E6664E" w:rsidRPr="008B4FFD">
        <w:rPr>
          <w:rFonts w:eastAsia="Arial Unicode MS"/>
          <w:sz w:val="24"/>
          <w:szCs w:val="24"/>
        </w:rPr>
        <w:t>.15.1 - As microempresas e empresas de pequeno porte, por ocasião da participação em certames licitatórios, deverão apresentar toda a documentação exigida para efeito de comprovação de regularidade fiscal, mesmo que esta apresente alguma restrição</w:t>
      </w:r>
      <w:r w:rsidR="00E6664E" w:rsidRPr="008B4FFD">
        <w:rPr>
          <w:rFonts w:eastAsia="Arial Unicode MS"/>
          <w:color w:val="FF0000"/>
          <w:sz w:val="24"/>
          <w:szCs w:val="24"/>
        </w:rPr>
        <w:t xml:space="preserve">. </w:t>
      </w:r>
    </w:p>
    <w:p w:rsidR="00E6664E" w:rsidRPr="008B4FFD" w:rsidRDefault="00FF1895" w:rsidP="007B3620">
      <w:pPr>
        <w:spacing w:line="276" w:lineRule="auto"/>
        <w:jc w:val="both"/>
        <w:rPr>
          <w:rFonts w:eastAsia="Arial Unicode MS"/>
          <w:spacing w:val="-3"/>
          <w:sz w:val="24"/>
          <w:szCs w:val="24"/>
        </w:rPr>
      </w:pPr>
      <w:r>
        <w:rPr>
          <w:rFonts w:eastAsia="Arial Unicode MS"/>
          <w:spacing w:val="-3"/>
          <w:sz w:val="24"/>
          <w:szCs w:val="24"/>
        </w:rPr>
        <w:t>7</w:t>
      </w:r>
      <w:r w:rsidR="00E6664E" w:rsidRPr="008B4FFD">
        <w:rPr>
          <w:rFonts w:eastAsia="Arial Unicode MS"/>
          <w:spacing w:val="-3"/>
          <w:sz w:val="24"/>
          <w:szCs w:val="24"/>
        </w:rPr>
        <w:t xml:space="preserve">.15.2 - Para </w:t>
      </w:r>
      <w:r w:rsidR="003D17E9" w:rsidRPr="008B4FFD">
        <w:rPr>
          <w:rFonts w:eastAsia="Arial Unicode MS"/>
          <w:spacing w:val="-3"/>
          <w:sz w:val="24"/>
          <w:szCs w:val="24"/>
        </w:rPr>
        <w:t>as demais empresas</w:t>
      </w:r>
      <w:r w:rsidR="00E6664E" w:rsidRPr="008B4FF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.16 - Constatado o atendimento das exigências fixadas no edital, o licitante será declarado vencedor, sendo-lhe adjudicado o objeto do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.17 - Se a oferta não for aceitável ou se o licitante desatender às exigências </w:t>
      </w:r>
      <w:r w:rsidR="00E628C8" w:rsidRPr="008B4FFD">
        <w:rPr>
          <w:rFonts w:eastAsia="Arial Unicode MS"/>
          <w:sz w:val="24"/>
          <w:szCs w:val="24"/>
        </w:rPr>
        <w:t>habilita tórias</w:t>
      </w:r>
      <w:r w:rsidR="00E6664E" w:rsidRPr="008B4FFD">
        <w:rPr>
          <w:rFonts w:eastAsia="Arial Unicode MS"/>
          <w:sz w:val="24"/>
          <w:szCs w:val="24"/>
        </w:rPr>
        <w:t xml:space="preserve">, </w:t>
      </w:r>
      <w:r w:rsidR="00E065F7" w:rsidRPr="008B4FFD">
        <w:rPr>
          <w:rFonts w:eastAsia="Arial Unicode MS"/>
          <w:sz w:val="24"/>
          <w:szCs w:val="24"/>
        </w:rPr>
        <w:t>o pregoeiro</w:t>
      </w:r>
      <w:r w:rsidR="00E6664E" w:rsidRPr="008B4FFD">
        <w:rPr>
          <w:rFonts w:eastAsia="Arial Unicode MS"/>
          <w:sz w:val="24"/>
          <w:szCs w:val="24"/>
        </w:rPr>
        <w:t xml:space="preserve"> examinará a oferta </w:t>
      </w:r>
      <w:r w:rsidR="003D17E9" w:rsidRPr="008B4FFD">
        <w:rPr>
          <w:rFonts w:eastAsia="Arial Unicode MS"/>
          <w:sz w:val="24"/>
          <w:szCs w:val="24"/>
        </w:rPr>
        <w:t>subsequente</w:t>
      </w:r>
      <w:r w:rsidR="00E6664E" w:rsidRPr="008B4FFD">
        <w:rPr>
          <w:rFonts w:eastAsia="Arial Unicode MS"/>
          <w:sz w:val="24"/>
          <w:szCs w:val="24"/>
        </w:rPr>
        <w:t xml:space="preserve">, verificando a sua aceitabilidade e a habilitação do proponente, na ordem de classificação, e assim sucessivamente, até a apuração de uma proposta </w:t>
      </w:r>
      <w:r w:rsidR="00E6664E" w:rsidRPr="008B4FFD">
        <w:rPr>
          <w:rFonts w:eastAsia="Arial Unicode MS"/>
          <w:sz w:val="24"/>
          <w:szCs w:val="24"/>
        </w:rPr>
        <w:lastRenderedPageBreak/>
        <w:t>que atenda ao edital, sendo o respectivo licitante declarado vencedor e a ele adjudicado o objeto do certame.</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.18 - Serão desclassificadas as propostas que: </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a) Não atenderem as exigências contidas no objeto desta licitação;</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b) Forem omissas em pontos essenciais, de modo a ensejar dúvidas;</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c) Afrontem qualquer dispositivo legal vigente, bem como as que não atenderem os requisitos do item </w:t>
      </w:r>
      <w:proofErr w:type="gramStart"/>
      <w:r w:rsidRPr="008B4FFD">
        <w:rPr>
          <w:rFonts w:eastAsia="Arial Unicode MS"/>
          <w:sz w:val="24"/>
          <w:szCs w:val="24"/>
        </w:rPr>
        <w:t>4</w:t>
      </w:r>
      <w:proofErr w:type="gramEnd"/>
      <w:r w:rsidRPr="008B4FFD">
        <w:rPr>
          <w:rFonts w:eastAsia="Arial Unicode MS"/>
          <w:sz w:val="24"/>
          <w:szCs w:val="24"/>
        </w:rPr>
        <w:t>.</w:t>
      </w:r>
    </w:p>
    <w:p w:rsidR="00E6664E" w:rsidRPr="008B4FFD" w:rsidRDefault="00E6664E" w:rsidP="007B3620">
      <w:pPr>
        <w:spacing w:line="276" w:lineRule="auto"/>
        <w:ind w:left="426" w:hanging="142"/>
        <w:jc w:val="both"/>
        <w:rPr>
          <w:rFonts w:eastAsia="Arial Unicode MS"/>
          <w:sz w:val="24"/>
          <w:szCs w:val="24"/>
        </w:rPr>
      </w:pPr>
      <w:r w:rsidRPr="008B4FFD">
        <w:rPr>
          <w:rFonts w:eastAsia="Arial Unicode MS"/>
          <w:sz w:val="24"/>
          <w:szCs w:val="24"/>
        </w:rPr>
        <w:t xml:space="preserve">d) Contiverem opções de preços alternativos ou que apresentarem preços manifestadamente </w:t>
      </w:r>
      <w:r w:rsidR="003D17E9" w:rsidRPr="008B4FFD">
        <w:rPr>
          <w:rFonts w:eastAsia="Arial Unicode MS"/>
          <w:sz w:val="24"/>
          <w:szCs w:val="24"/>
        </w:rPr>
        <w:t>inexequíveis</w:t>
      </w:r>
      <w:r w:rsidRPr="008B4FFD">
        <w:rPr>
          <w:rFonts w:eastAsia="Arial Unicode MS"/>
          <w:sz w:val="24"/>
          <w:szCs w:val="24"/>
        </w:rPr>
        <w:t>.</w:t>
      </w:r>
    </w:p>
    <w:p w:rsidR="00E6664E" w:rsidRPr="008B4FFD" w:rsidRDefault="00E6664E" w:rsidP="007B3620">
      <w:pPr>
        <w:spacing w:line="276" w:lineRule="auto"/>
        <w:jc w:val="both"/>
        <w:rPr>
          <w:rFonts w:eastAsia="Arial Unicode MS"/>
          <w:sz w:val="24"/>
          <w:szCs w:val="24"/>
        </w:rPr>
      </w:pPr>
      <w:r w:rsidRPr="008B4FFD">
        <w:rPr>
          <w:rFonts w:eastAsia="Arial Unicode MS"/>
          <w:b/>
          <w:bCs/>
          <w:sz w:val="24"/>
          <w:szCs w:val="24"/>
        </w:rPr>
        <w:t>Observação:</w:t>
      </w:r>
      <w:r w:rsidRPr="008B4FF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.19 - Se </w:t>
      </w:r>
      <w:r w:rsidR="00E6664E" w:rsidRPr="008B4FFD">
        <w:rPr>
          <w:rFonts w:eastAsia="Arial Unicode MS"/>
          <w:b/>
          <w:bCs/>
          <w:sz w:val="24"/>
          <w:szCs w:val="24"/>
        </w:rPr>
        <w:t>todas</w:t>
      </w:r>
      <w:r w:rsidR="00E6664E" w:rsidRPr="008B4FF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.20 - Nas situações previstas nos itens 6.12, 6.14 e 6.17, </w:t>
      </w:r>
      <w:r w:rsidR="00E065F7" w:rsidRPr="008B4FFD">
        <w:rPr>
          <w:rFonts w:eastAsia="Arial Unicode MS"/>
          <w:sz w:val="24"/>
          <w:szCs w:val="24"/>
        </w:rPr>
        <w:t>o pregoeiro</w:t>
      </w:r>
      <w:r w:rsidR="00E6664E" w:rsidRPr="008B4FFD">
        <w:rPr>
          <w:rFonts w:eastAsia="Arial Unicode MS"/>
          <w:sz w:val="24"/>
          <w:szCs w:val="24"/>
        </w:rPr>
        <w:t xml:space="preserve"> poderá negociar diretamente com o proponente para que seja obtido preço melhor.</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 xml:space="preserve">.21 - Serão inabilitados os licitantes que não apresentarem a documentação em situação regular, conforme estabelecido no item </w:t>
      </w:r>
      <w:proofErr w:type="gramStart"/>
      <w:r w:rsidR="00E6664E" w:rsidRPr="008B4FFD">
        <w:rPr>
          <w:rFonts w:eastAsia="Arial Unicode MS"/>
          <w:sz w:val="24"/>
          <w:szCs w:val="24"/>
        </w:rPr>
        <w:t>5</w:t>
      </w:r>
      <w:proofErr w:type="gramEnd"/>
      <w:r w:rsidR="00E6664E" w:rsidRPr="008B4FFD">
        <w:rPr>
          <w:rFonts w:eastAsia="Arial Unicode MS"/>
          <w:sz w:val="24"/>
          <w:szCs w:val="24"/>
        </w:rPr>
        <w:t xml:space="preserve"> (</w:t>
      </w:r>
      <w:r w:rsidR="00E6664E" w:rsidRPr="008B4FFD">
        <w:rPr>
          <w:rFonts w:eastAsia="Arial Unicode MS"/>
          <w:i/>
          <w:iCs/>
          <w:sz w:val="24"/>
          <w:szCs w:val="24"/>
        </w:rPr>
        <w:t>habilitação</w:t>
      </w:r>
      <w:r w:rsidR="00E6664E" w:rsidRPr="008B4FFD">
        <w:rPr>
          <w:rFonts w:eastAsia="Arial Unicode MS"/>
          <w:sz w:val="24"/>
          <w:szCs w:val="24"/>
        </w:rPr>
        <w:t>) deste edital.</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w:t>
      </w:r>
      <w:r w:rsidR="000223F1" w:rsidRPr="008B4FFD">
        <w:rPr>
          <w:rFonts w:eastAsia="Arial Unicode MS"/>
          <w:sz w:val="24"/>
          <w:szCs w:val="24"/>
        </w:rPr>
        <w:t>22</w:t>
      </w:r>
      <w:r w:rsidR="00E6664E" w:rsidRPr="008B4FFD">
        <w:rPr>
          <w:rFonts w:eastAsia="Arial Unicode MS"/>
          <w:sz w:val="24"/>
          <w:szCs w:val="24"/>
        </w:rPr>
        <w:t xml:space="preserve"> - A data a ser considerada para a an</w:t>
      </w:r>
      <w:r w:rsidR="009A68AE">
        <w:rPr>
          <w:rFonts w:eastAsia="Arial Unicode MS"/>
          <w:sz w:val="24"/>
          <w:szCs w:val="24"/>
        </w:rPr>
        <w:t>á</w:t>
      </w:r>
      <w:r w:rsidR="00E6664E" w:rsidRPr="008B4FFD">
        <w:rPr>
          <w:rFonts w:eastAsia="Arial Unicode MS"/>
          <w:sz w:val="24"/>
          <w:szCs w:val="24"/>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8B4FFD" w:rsidRDefault="00FF1895" w:rsidP="007B3620">
      <w:pPr>
        <w:spacing w:line="276" w:lineRule="auto"/>
        <w:jc w:val="both"/>
        <w:rPr>
          <w:rFonts w:eastAsia="Arial Unicode MS"/>
          <w:sz w:val="24"/>
          <w:szCs w:val="24"/>
        </w:rPr>
      </w:pPr>
      <w:r>
        <w:rPr>
          <w:rFonts w:eastAsia="Arial Unicode MS"/>
          <w:sz w:val="24"/>
          <w:szCs w:val="24"/>
        </w:rPr>
        <w:t>7</w:t>
      </w:r>
      <w:r w:rsidR="00E6664E" w:rsidRPr="008B4FFD">
        <w:rPr>
          <w:rFonts w:eastAsia="Arial Unicode MS"/>
          <w:sz w:val="24"/>
          <w:szCs w:val="24"/>
        </w:rPr>
        <w:t>.24 - O uso de telefone celular durante a sessão de lances só será possível com a permissão d</w:t>
      </w:r>
      <w:r w:rsidR="00E065F7" w:rsidRPr="008B4FFD">
        <w:rPr>
          <w:rFonts w:eastAsia="Arial Unicode MS"/>
          <w:sz w:val="24"/>
          <w:szCs w:val="24"/>
        </w:rPr>
        <w:t>o pregoeiro</w:t>
      </w:r>
      <w:r w:rsidR="00E6664E" w:rsidRPr="008B4FFD">
        <w:rPr>
          <w:rFonts w:eastAsia="Arial Unicode MS"/>
          <w:sz w:val="24"/>
          <w:szCs w:val="24"/>
        </w:rPr>
        <w:t>.</w:t>
      </w:r>
    </w:p>
    <w:p w:rsidR="00E6664E" w:rsidRPr="008B4FFD" w:rsidRDefault="00C4550C" w:rsidP="007B3620">
      <w:pPr>
        <w:spacing w:line="276" w:lineRule="auto"/>
        <w:jc w:val="center"/>
        <w:rPr>
          <w:rFonts w:eastAsia="Arial Unicode MS"/>
          <w:b/>
          <w:bCs/>
          <w:sz w:val="24"/>
          <w:szCs w:val="24"/>
        </w:rPr>
      </w:pPr>
      <w:r>
        <w:rPr>
          <w:rFonts w:eastAsia="Arial Unicode MS"/>
          <w:b/>
          <w:bCs/>
          <w:sz w:val="24"/>
          <w:szCs w:val="24"/>
        </w:rPr>
        <w:t>0</w:t>
      </w:r>
      <w:r w:rsidR="00FF1895">
        <w:rPr>
          <w:rFonts w:eastAsia="Arial Unicode MS"/>
          <w:b/>
          <w:bCs/>
          <w:sz w:val="24"/>
          <w:szCs w:val="24"/>
        </w:rPr>
        <w:t>8</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CRITÉRIO DE JULGAMENTO</w:t>
      </w:r>
    </w:p>
    <w:p w:rsidR="00E6664E" w:rsidRDefault="00FF1895" w:rsidP="007B3620">
      <w:pPr>
        <w:spacing w:line="276" w:lineRule="auto"/>
        <w:jc w:val="both"/>
        <w:rPr>
          <w:rFonts w:eastAsia="Arial Unicode MS"/>
          <w:sz w:val="24"/>
          <w:szCs w:val="24"/>
        </w:rPr>
      </w:pPr>
      <w:r>
        <w:rPr>
          <w:rFonts w:eastAsia="Arial Unicode MS"/>
          <w:sz w:val="24"/>
          <w:szCs w:val="24"/>
        </w:rPr>
        <w:t>8</w:t>
      </w:r>
      <w:r w:rsidR="00E6664E" w:rsidRPr="008B4FFD">
        <w:rPr>
          <w:rFonts w:eastAsia="Arial Unicode MS"/>
          <w:sz w:val="24"/>
          <w:szCs w:val="24"/>
        </w:rPr>
        <w:t xml:space="preserve">.1 - O critério para julgamento das propostas será o de </w:t>
      </w:r>
      <w:r w:rsidR="00E6664E" w:rsidRPr="008B4FFD">
        <w:rPr>
          <w:rFonts w:eastAsia="Arial Unicode MS"/>
          <w:b/>
          <w:bCs/>
          <w:sz w:val="24"/>
          <w:szCs w:val="24"/>
        </w:rPr>
        <w:t>MENOR PREÇO</w:t>
      </w:r>
      <w:r w:rsidR="0051182F" w:rsidRPr="008B4FFD">
        <w:rPr>
          <w:rFonts w:eastAsia="Arial Unicode MS"/>
          <w:b/>
          <w:bCs/>
          <w:sz w:val="24"/>
          <w:szCs w:val="24"/>
        </w:rPr>
        <w:t xml:space="preserve"> POR </w:t>
      </w:r>
      <w:r w:rsidR="007A0BE2">
        <w:rPr>
          <w:rFonts w:eastAsia="Arial Unicode MS"/>
          <w:b/>
          <w:bCs/>
          <w:sz w:val="24"/>
          <w:szCs w:val="24"/>
        </w:rPr>
        <w:t>ITEM</w:t>
      </w:r>
      <w:r w:rsidR="00E6664E" w:rsidRPr="008B4FFD">
        <w:rPr>
          <w:rFonts w:eastAsia="Arial Unicode MS"/>
          <w:b/>
          <w:bCs/>
          <w:sz w:val="24"/>
          <w:szCs w:val="24"/>
        </w:rPr>
        <w:t>,</w:t>
      </w:r>
      <w:r w:rsidR="00E6664E" w:rsidRPr="008B4FFD">
        <w:rPr>
          <w:rFonts w:eastAsia="Arial Unicode MS"/>
          <w:sz w:val="24"/>
          <w:szCs w:val="24"/>
        </w:rPr>
        <w:t xml:space="preserve"> desde que atendidas às especificações constantes</w:t>
      </w:r>
      <w:r w:rsidR="00485F64" w:rsidRPr="008B4FFD">
        <w:rPr>
          <w:rFonts w:eastAsia="Arial Unicode MS"/>
          <w:sz w:val="24"/>
          <w:szCs w:val="24"/>
        </w:rPr>
        <w:t xml:space="preserve"> do presente</w:t>
      </w:r>
      <w:r w:rsidR="00E6664E" w:rsidRPr="008B4FFD">
        <w:rPr>
          <w:rFonts w:eastAsia="Arial Unicode MS"/>
          <w:sz w:val="24"/>
          <w:szCs w:val="24"/>
        </w:rPr>
        <w:t xml:space="preserve"> Edital.</w:t>
      </w:r>
    </w:p>
    <w:p w:rsidR="007B3620" w:rsidRPr="008B4FFD" w:rsidRDefault="007B3620" w:rsidP="007B3620">
      <w:pPr>
        <w:spacing w:line="276" w:lineRule="auto"/>
        <w:jc w:val="both"/>
        <w:rPr>
          <w:rFonts w:eastAsia="Arial Unicode MS"/>
          <w:sz w:val="24"/>
          <w:szCs w:val="24"/>
        </w:rPr>
      </w:pPr>
    </w:p>
    <w:p w:rsidR="00E6664E" w:rsidRPr="008B4FFD" w:rsidRDefault="00E6664E" w:rsidP="007B3620">
      <w:pPr>
        <w:spacing w:line="276" w:lineRule="auto"/>
        <w:jc w:val="center"/>
        <w:rPr>
          <w:rFonts w:eastAsia="Arial Unicode MS"/>
          <w:b/>
          <w:bCs/>
          <w:sz w:val="24"/>
          <w:szCs w:val="24"/>
        </w:rPr>
      </w:pPr>
      <w:r w:rsidRPr="008B4FFD">
        <w:rPr>
          <w:rFonts w:eastAsia="Arial Unicode MS"/>
          <w:b/>
          <w:bCs/>
          <w:sz w:val="24"/>
          <w:szCs w:val="24"/>
        </w:rPr>
        <w:t>0</w:t>
      </w:r>
      <w:r w:rsidR="00FF1895">
        <w:rPr>
          <w:rFonts w:eastAsia="Arial Unicode MS"/>
          <w:b/>
          <w:bCs/>
          <w:sz w:val="24"/>
          <w:szCs w:val="24"/>
        </w:rPr>
        <w:t>9</w:t>
      </w:r>
      <w:r w:rsidRPr="008B4FFD">
        <w:rPr>
          <w:rFonts w:eastAsia="Arial Unicode MS"/>
          <w:b/>
          <w:bCs/>
          <w:sz w:val="24"/>
          <w:szCs w:val="24"/>
        </w:rPr>
        <w:t xml:space="preserve"> </w:t>
      </w:r>
      <w:r w:rsidR="005D5EB0" w:rsidRPr="008B4FFD">
        <w:rPr>
          <w:rFonts w:eastAsia="Arial Unicode MS"/>
          <w:b/>
          <w:bCs/>
          <w:sz w:val="24"/>
          <w:szCs w:val="24"/>
        </w:rPr>
        <w:t>-</w:t>
      </w:r>
      <w:r w:rsidRPr="008B4FFD">
        <w:rPr>
          <w:rFonts w:eastAsia="Arial Unicode MS"/>
          <w:b/>
          <w:bCs/>
          <w:sz w:val="24"/>
          <w:szCs w:val="24"/>
        </w:rPr>
        <w:t xml:space="preserve"> DOS RECURSOS ADMINISTRATIVOS</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 xml:space="preserve">.1 - Declarado o vencedor, qualquer licitante poderá manifestar imediata e motivadamente a intenção de recorrer, quando lhe será concedido o prazo de </w:t>
      </w:r>
      <w:r w:rsidR="003D17E9" w:rsidRPr="008B4FFD">
        <w:rPr>
          <w:rFonts w:eastAsia="Arial Unicode MS"/>
          <w:sz w:val="24"/>
          <w:szCs w:val="24"/>
        </w:rPr>
        <w:t>0</w:t>
      </w:r>
      <w:r w:rsidR="00E6664E" w:rsidRPr="008B4FFD">
        <w:rPr>
          <w:rFonts w:eastAsia="Arial Unicode MS"/>
          <w:sz w:val="24"/>
          <w:szCs w:val="24"/>
        </w:rPr>
        <w:t xml:space="preserve">3 (três) dias para a apresentação das razões do recurso, ficando os demais licitantes desde logo intimados para apresentar </w:t>
      </w:r>
      <w:r w:rsidR="003D17E9" w:rsidRPr="008B4FFD">
        <w:rPr>
          <w:rFonts w:eastAsia="Arial Unicode MS"/>
          <w:sz w:val="24"/>
          <w:szCs w:val="24"/>
        </w:rPr>
        <w:t>contrarrazões</w:t>
      </w:r>
      <w:r w:rsidR="00E6664E" w:rsidRPr="008B4FFD">
        <w:rPr>
          <w:rFonts w:eastAsia="Arial Unicode MS"/>
          <w:sz w:val="24"/>
          <w:szCs w:val="24"/>
        </w:rPr>
        <w:t xml:space="preserve"> em igual número de dias, que começarão a correr do término do prazo do recorrente, sendo-lhes assegurada vista imediata aos autos.</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.2 - O recurso contra decisão do Pregoeiro não terá efeito suspensivo.</w:t>
      </w:r>
    </w:p>
    <w:p w:rsidR="00E6664E" w:rsidRPr="008B4FFD" w:rsidRDefault="00FF1895" w:rsidP="007B3620">
      <w:pPr>
        <w:spacing w:line="276" w:lineRule="auto"/>
        <w:jc w:val="both"/>
        <w:rPr>
          <w:rFonts w:eastAsia="Arial Unicode MS"/>
          <w:sz w:val="24"/>
          <w:szCs w:val="24"/>
        </w:rPr>
      </w:pPr>
      <w:r>
        <w:rPr>
          <w:rFonts w:eastAsia="Arial Unicode MS"/>
          <w:sz w:val="24"/>
          <w:szCs w:val="24"/>
        </w:rPr>
        <w:lastRenderedPageBreak/>
        <w:t>9</w:t>
      </w:r>
      <w:r w:rsidR="00E6664E" w:rsidRPr="008B4FFD">
        <w:rPr>
          <w:rFonts w:eastAsia="Arial Unicode MS"/>
          <w:sz w:val="24"/>
          <w:szCs w:val="24"/>
        </w:rPr>
        <w:t>.3 - O acolhimento de recurso importará a invalidação apenas dos atos insuscetíveis de aproveitamento.</w:t>
      </w:r>
    </w:p>
    <w:p w:rsidR="00E6664E" w:rsidRPr="008B4FFD" w:rsidRDefault="00FF1895" w:rsidP="007B3620">
      <w:pPr>
        <w:spacing w:line="276" w:lineRule="auto"/>
        <w:jc w:val="both"/>
        <w:rPr>
          <w:rFonts w:eastAsia="Arial Unicode MS"/>
          <w:sz w:val="24"/>
          <w:szCs w:val="24"/>
        </w:rPr>
      </w:pPr>
      <w:r>
        <w:rPr>
          <w:rFonts w:eastAsia="Arial Unicode MS"/>
          <w:sz w:val="24"/>
          <w:szCs w:val="24"/>
        </w:rPr>
        <w:t>9</w:t>
      </w:r>
      <w:r w:rsidR="00E6664E" w:rsidRPr="008B4FFD">
        <w:rPr>
          <w:rFonts w:eastAsia="Arial Unicode MS"/>
          <w:sz w:val="24"/>
          <w:szCs w:val="24"/>
        </w:rPr>
        <w:t>.4 - Decididos os recursos e constatada a regularidade dos atos procedimentais, a autoridade competente homologará a adjudicaçã</w:t>
      </w:r>
      <w:r w:rsidR="00240668" w:rsidRPr="008B4FFD">
        <w:rPr>
          <w:rFonts w:eastAsia="Arial Unicode MS"/>
          <w:sz w:val="24"/>
          <w:szCs w:val="24"/>
        </w:rPr>
        <w:t xml:space="preserve">o para determinar a </w:t>
      </w:r>
      <w:r w:rsidR="00812B61" w:rsidRPr="008B4FFD">
        <w:rPr>
          <w:rFonts w:eastAsia="Arial Unicode MS"/>
          <w:sz w:val="24"/>
          <w:szCs w:val="24"/>
        </w:rPr>
        <w:t>contratação.</w:t>
      </w:r>
    </w:p>
    <w:p w:rsidR="007A0BE2" w:rsidRPr="008B4FFD" w:rsidRDefault="007A0BE2" w:rsidP="007B3620">
      <w:pPr>
        <w:spacing w:line="276" w:lineRule="auto"/>
        <w:jc w:val="center"/>
        <w:rPr>
          <w:rFonts w:eastAsia="Arial Unicode MS"/>
          <w:b/>
          <w:bCs/>
          <w:sz w:val="24"/>
          <w:szCs w:val="24"/>
        </w:rPr>
      </w:pPr>
    </w:p>
    <w:p w:rsidR="00E6664E" w:rsidRPr="008B4FFD" w:rsidRDefault="00FF1895" w:rsidP="007B3620">
      <w:pPr>
        <w:spacing w:line="276" w:lineRule="auto"/>
        <w:jc w:val="center"/>
        <w:rPr>
          <w:rFonts w:eastAsia="Arial Unicode MS"/>
          <w:b/>
          <w:bCs/>
          <w:sz w:val="24"/>
          <w:szCs w:val="24"/>
        </w:rPr>
      </w:pPr>
      <w:r>
        <w:rPr>
          <w:rFonts w:eastAsia="Arial Unicode MS"/>
          <w:b/>
          <w:bCs/>
          <w:sz w:val="24"/>
          <w:szCs w:val="24"/>
        </w:rPr>
        <w:t>10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PENALIDADES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.1 - Se o licitante vencedor descumprir as condições deste Pregão ficará sujeito às penalidades estabelecidas nas Leis nº. </w:t>
      </w:r>
      <w:r w:rsidR="00AE267D" w:rsidRPr="008B4FFD">
        <w:rPr>
          <w:rFonts w:eastAsia="Arial Unicode MS"/>
          <w:sz w:val="24"/>
          <w:szCs w:val="24"/>
        </w:rPr>
        <w:t>10</w:t>
      </w:r>
      <w:r w:rsidR="00E6664E" w:rsidRPr="008B4FFD">
        <w:rPr>
          <w:rFonts w:eastAsia="Arial Unicode MS"/>
          <w:sz w:val="24"/>
          <w:szCs w:val="24"/>
        </w:rPr>
        <w:t>.520/02 e 8.666/93.</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.2 - Nos termos do artigo 87 da Lei 8.666/93, pela inexecução total ou parcial deste Pregão, o Município de Bandeirante </w:t>
      </w:r>
      <w:r w:rsidR="00013AE9" w:rsidRPr="008B4FFD">
        <w:rPr>
          <w:rFonts w:eastAsia="Arial Unicode MS"/>
          <w:sz w:val="24"/>
          <w:szCs w:val="24"/>
        </w:rPr>
        <w:t>-</w:t>
      </w:r>
      <w:r w:rsidR="00E6664E" w:rsidRPr="008B4FFD">
        <w:rPr>
          <w:rFonts w:eastAsia="Arial Unicode MS"/>
          <w:sz w:val="24"/>
          <w:szCs w:val="24"/>
        </w:rPr>
        <w:t xml:space="preserve"> SC, poderá aplicar à empresa vencedora, as seguintes penalidades:</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a) Advertência;</w:t>
      </w:r>
    </w:p>
    <w:p w:rsidR="00E6664E" w:rsidRPr="008B4FFD" w:rsidRDefault="0038465E" w:rsidP="007B3620">
      <w:pPr>
        <w:spacing w:line="276" w:lineRule="auto"/>
        <w:jc w:val="both"/>
        <w:rPr>
          <w:rFonts w:eastAsia="Arial Unicode MS"/>
          <w:sz w:val="24"/>
          <w:szCs w:val="24"/>
        </w:rPr>
      </w:pPr>
      <w:r w:rsidRPr="008B4FFD">
        <w:rPr>
          <w:rFonts w:eastAsia="Arial Unicode MS"/>
          <w:sz w:val="24"/>
          <w:szCs w:val="24"/>
        </w:rPr>
        <w:t>b) Multa de 10</w:t>
      </w:r>
      <w:r w:rsidR="00E6664E" w:rsidRPr="008B4FFD">
        <w:rPr>
          <w:rFonts w:eastAsia="Arial Unicode MS"/>
          <w:sz w:val="24"/>
          <w:szCs w:val="24"/>
        </w:rPr>
        <w:t>% (</w:t>
      </w:r>
      <w:r w:rsidR="008321BC">
        <w:rPr>
          <w:rFonts w:eastAsia="Arial Unicode MS"/>
          <w:sz w:val="24"/>
          <w:szCs w:val="24"/>
        </w:rPr>
        <w:t>dez</w:t>
      </w:r>
      <w:r w:rsidR="00E6664E" w:rsidRPr="008B4FFD">
        <w:rPr>
          <w:rFonts w:eastAsia="Arial Unicode MS"/>
          <w:sz w:val="24"/>
          <w:szCs w:val="24"/>
        </w:rPr>
        <w:t xml:space="preserve"> por cento) sobre o valor da proposta;</w:t>
      </w:r>
    </w:p>
    <w:p w:rsidR="00E6664E" w:rsidRPr="008B4FFD" w:rsidRDefault="00E6664E" w:rsidP="007B3620">
      <w:pPr>
        <w:spacing w:line="276" w:lineRule="auto"/>
        <w:jc w:val="both"/>
        <w:rPr>
          <w:rFonts w:eastAsia="Arial Unicode MS"/>
          <w:sz w:val="24"/>
          <w:szCs w:val="24"/>
        </w:rPr>
      </w:pPr>
      <w:r w:rsidRPr="008B4FFD">
        <w:rPr>
          <w:rFonts w:eastAsia="Arial Unicode MS"/>
          <w:sz w:val="24"/>
          <w:szCs w:val="24"/>
        </w:rPr>
        <w:t>c) Suspensão de Contratar com a Administração Pública por 05 anos.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 xml:space="preserve">.3 - Nos termos do artigo 7º da Lei nº. </w:t>
      </w:r>
      <w:r w:rsidR="0099250A" w:rsidRPr="008B4FFD">
        <w:rPr>
          <w:rFonts w:eastAsia="Arial Unicode MS"/>
          <w:sz w:val="24"/>
          <w:szCs w:val="24"/>
        </w:rPr>
        <w:t>1</w:t>
      </w:r>
      <w:r w:rsidR="00A226A0" w:rsidRPr="008B4FFD">
        <w:rPr>
          <w:rFonts w:eastAsia="Arial Unicode MS"/>
          <w:sz w:val="24"/>
          <w:szCs w:val="24"/>
        </w:rPr>
        <w:t>0</w:t>
      </w:r>
      <w:r w:rsidR="00E6664E" w:rsidRPr="008B4FFD">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00E6664E" w:rsidRPr="008B4FFD">
        <w:rPr>
          <w:rFonts w:eastAsia="Arial Unicode MS"/>
          <w:sz w:val="24"/>
          <w:szCs w:val="24"/>
        </w:rPr>
        <w:t>5</w:t>
      </w:r>
      <w:proofErr w:type="gramEnd"/>
      <w:r w:rsidR="00E6664E" w:rsidRPr="008B4FFD">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8B4FFD" w:rsidRDefault="00FF1895" w:rsidP="007B3620">
      <w:pPr>
        <w:spacing w:line="276" w:lineRule="auto"/>
        <w:jc w:val="both"/>
        <w:rPr>
          <w:rFonts w:eastAsia="Arial Unicode MS"/>
          <w:sz w:val="24"/>
          <w:szCs w:val="24"/>
        </w:rPr>
      </w:pPr>
      <w:r>
        <w:rPr>
          <w:rFonts w:eastAsia="Arial Unicode MS"/>
          <w:sz w:val="24"/>
          <w:szCs w:val="24"/>
        </w:rPr>
        <w:t>10</w:t>
      </w:r>
      <w:r w:rsidR="00E6664E" w:rsidRPr="008B4FFD">
        <w:rPr>
          <w:rFonts w:eastAsia="Arial Unicode MS"/>
          <w:sz w:val="24"/>
          <w:szCs w:val="24"/>
        </w:rPr>
        <w:t>.5 - Nenhum pagamento será processado à proponente penalizada, sem que antes, este tenha pagado ou lhe seja relevada a multa imposta.</w:t>
      </w:r>
    </w:p>
    <w:p w:rsidR="00E6664E" w:rsidRPr="008B4FFD" w:rsidRDefault="00E6664E" w:rsidP="007B3620">
      <w:pPr>
        <w:spacing w:line="276" w:lineRule="auto"/>
        <w:jc w:val="both"/>
        <w:rPr>
          <w:rFonts w:eastAsia="Arial Unicode MS"/>
          <w:sz w:val="24"/>
          <w:szCs w:val="24"/>
        </w:rPr>
      </w:pPr>
    </w:p>
    <w:p w:rsidR="00E6664E" w:rsidRPr="008B4FFD" w:rsidRDefault="00D41EF5" w:rsidP="007B3620">
      <w:pPr>
        <w:spacing w:line="276" w:lineRule="auto"/>
        <w:jc w:val="center"/>
        <w:rPr>
          <w:rFonts w:eastAsia="Arial Unicode MS"/>
          <w:b/>
          <w:sz w:val="24"/>
          <w:szCs w:val="24"/>
        </w:rPr>
      </w:pPr>
      <w:r w:rsidRPr="008B4FFD">
        <w:rPr>
          <w:rFonts w:eastAsia="Arial Unicode MS"/>
          <w:b/>
          <w:sz w:val="24"/>
          <w:szCs w:val="24"/>
        </w:rPr>
        <w:t>1</w:t>
      </w:r>
      <w:r w:rsidR="00FF1895">
        <w:rPr>
          <w:rFonts w:eastAsia="Arial Unicode MS"/>
          <w:b/>
          <w:sz w:val="24"/>
          <w:szCs w:val="24"/>
        </w:rPr>
        <w:t>1</w:t>
      </w:r>
      <w:r w:rsidR="00E6664E" w:rsidRPr="008B4FFD">
        <w:rPr>
          <w:rFonts w:eastAsia="Arial Unicode MS"/>
          <w:b/>
          <w:sz w:val="24"/>
          <w:szCs w:val="24"/>
        </w:rPr>
        <w:t xml:space="preserve"> - RECURSOS FINANCEIROS, ORÇAMENTÁRIOS E FORMA DE </w:t>
      </w:r>
      <w:r w:rsidR="00085F48" w:rsidRPr="008B4FFD">
        <w:rPr>
          <w:rFonts w:eastAsia="Arial Unicode MS"/>
          <w:b/>
          <w:sz w:val="24"/>
          <w:szCs w:val="24"/>
        </w:rPr>
        <w:t>PAGAMENTO.</w:t>
      </w:r>
    </w:p>
    <w:p w:rsidR="00E6664E"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FF1895">
        <w:rPr>
          <w:rFonts w:eastAsia="Arial Unicode MS"/>
          <w:sz w:val="24"/>
          <w:szCs w:val="24"/>
        </w:rPr>
        <w:t>1</w:t>
      </w:r>
      <w:r w:rsidR="00E6664E" w:rsidRPr="008B4FFD">
        <w:rPr>
          <w:rFonts w:eastAsia="Arial Unicode MS"/>
          <w:sz w:val="24"/>
          <w:szCs w:val="24"/>
        </w:rPr>
        <w:t>.1 - O pagamento do objeto deste edital será com Recursos</w:t>
      </w:r>
      <w:r w:rsidR="007F7715" w:rsidRPr="008B4FFD">
        <w:rPr>
          <w:rFonts w:eastAsia="Arial Unicode MS"/>
          <w:sz w:val="24"/>
          <w:szCs w:val="24"/>
        </w:rPr>
        <w:t xml:space="preserve">, </w:t>
      </w:r>
      <w:r w:rsidR="00E6664E" w:rsidRPr="008B4FFD">
        <w:rPr>
          <w:rFonts w:eastAsia="Arial Unicode MS"/>
          <w:sz w:val="24"/>
          <w:szCs w:val="24"/>
        </w:rPr>
        <w:t>vigente no Orçamento Municipal, conforme prescritos neste ato.</w:t>
      </w:r>
    </w:p>
    <w:p w:rsidR="00504E03" w:rsidRPr="008B4FFD" w:rsidRDefault="00D41EF5" w:rsidP="007B3620">
      <w:pPr>
        <w:spacing w:line="276" w:lineRule="auto"/>
        <w:jc w:val="both"/>
        <w:rPr>
          <w:rFonts w:eastAsia="Arial Unicode MS"/>
          <w:sz w:val="24"/>
          <w:szCs w:val="24"/>
        </w:rPr>
      </w:pPr>
      <w:r w:rsidRPr="008B4FFD">
        <w:rPr>
          <w:rFonts w:eastAsia="Arial Unicode MS"/>
          <w:sz w:val="24"/>
          <w:szCs w:val="24"/>
        </w:rPr>
        <w:t>1</w:t>
      </w:r>
      <w:r w:rsidR="00FF1895">
        <w:rPr>
          <w:rFonts w:eastAsia="Arial Unicode MS"/>
          <w:sz w:val="24"/>
          <w:szCs w:val="24"/>
        </w:rPr>
        <w:t>1</w:t>
      </w:r>
      <w:r w:rsidR="00E6664E" w:rsidRPr="008B4FFD">
        <w:rPr>
          <w:rFonts w:eastAsia="Arial Unicode MS"/>
          <w:sz w:val="24"/>
          <w:szCs w:val="24"/>
        </w:rPr>
        <w:t>.2 - Os Recursos Orçamentários serão os previstos na Lei Orçamentária em execução</w:t>
      </w:r>
      <w:r w:rsidR="004C1A5D">
        <w:rPr>
          <w:rFonts w:eastAsia="Arial Unicode MS"/>
          <w:sz w:val="24"/>
          <w:szCs w:val="24"/>
        </w:rPr>
        <w:t xml:space="preserve"> no momento da emissão de autorização de fornecimento.</w:t>
      </w:r>
    </w:p>
    <w:p w:rsidR="009345C9" w:rsidRPr="008B4FFD" w:rsidRDefault="00FF1895" w:rsidP="007B3620">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11</w:t>
      </w:r>
      <w:r w:rsidR="009345C9" w:rsidRPr="008B4FFD">
        <w:rPr>
          <w:rFonts w:ascii="Times New Roman" w:eastAsia="Arial Unicode MS" w:hAnsi="Times New Roman" w:cs="Times New Roman"/>
        </w:rPr>
        <w:t>.3</w:t>
      </w:r>
      <w:r w:rsidR="00FA30D5" w:rsidRPr="008B4FFD">
        <w:rPr>
          <w:rFonts w:ascii="Times New Roman" w:eastAsia="Arial Unicode MS" w:hAnsi="Times New Roman" w:cs="Times New Roman"/>
        </w:rPr>
        <w:t xml:space="preserve"> </w:t>
      </w:r>
      <w:r w:rsidR="009345C9" w:rsidRPr="008B4FFD">
        <w:rPr>
          <w:rFonts w:ascii="Times New Roman" w:eastAsia="Arial Unicode MS" w:hAnsi="Times New Roman" w:cs="Times New Roman"/>
        </w:rPr>
        <w:t>–</w:t>
      </w:r>
      <w:r w:rsidR="00FA30D5" w:rsidRPr="008B4FFD">
        <w:rPr>
          <w:rFonts w:ascii="Times New Roman" w:eastAsia="Arial Unicode MS" w:hAnsi="Times New Roman" w:cs="Times New Roman"/>
        </w:rPr>
        <w:t xml:space="preserve"> </w:t>
      </w:r>
      <w:r w:rsidR="009345C9" w:rsidRPr="008B4FFD">
        <w:rPr>
          <w:rFonts w:ascii="Times New Roman" w:eastAsia="Arial Unicode MS" w:hAnsi="Times New Roman" w:cs="Times New Roman"/>
        </w:rPr>
        <w:t xml:space="preserve">O </w:t>
      </w:r>
      <w:r w:rsidR="009345C9" w:rsidRPr="008B4FFD">
        <w:rPr>
          <w:rFonts w:ascii="Times New Roman" w:hAnsi="Times New Roman" w:cs="Times New Roman"/>
          <w:lang w:bidi="he-IL"/>
        </w:rPr>
        <w:t xml:space="preserve">pagamento será efetuado </w:t>
      </w:r>
      <w:r w:rsidR="001A745F" w:rsidRPr="008B4FFD">
        <w:rPr>
          <w:rFonts w:ascii="Times New Roman" w:hAnsi="Times New Roman" w:cs="Times New Roman"/>
          <w:w w:val="110"/>
          <w:lang w:bidi="he-IL"/>
        </w:rPr>
        <w:t xml:space="preserve">até </w:t>
      </w:r>
      <w:r w:rsidR="00F172A8" w:rsidRPr="008B4FFD">
        <w:rPr>
          <w:rFonts w:ascii="Times New Roman" w:hAnsi="Times New Roman" w:cs="Times New Roman"/>
          <w:lang w:bidi="he-IL"/>
        </w:rPr>
        <w:t>15</w:t>
      </w:r>
      <w:r w:rsidR="001A745F" w:rsidRPr="008B4FFD">
        <w:rPr>
          <w:rFonts w:ascii="Times New Roman" w:hAnsi="Times New Roman" w:cs="Times New Roman"/>
          <w:lang w:bidi="he-IL"/>
        </w:rPr>
        <w:t>°</w:t>
      </w:r>
      <w:r w:rsidR="00F172A8" w:rsidRPr="008B4FFD">
        <w:rPr>
          <w:rFonts w:ascii="Times New Roman" w:hAnsi="Times New Roman" w:cs="Times New Roman"/>
          <w:lang w:bidi="he-IL"/>
        </w:rPr>
        <w:t>dia útil</w:t>
      </w:r>
      <w:r w:rsidR="009345C9" w:rsidRPr="008B4FFD">
        <w:rPr>
          <w:rFonts w:ascii="Times New Roman" w:hAnsi="Times New Roman" w:cs="Times New Roman"/>
          <w:lang w:bidi="he-IL"/>
        </w:rPr>
        <w:t xml:space="preserve"> </w:t>
      </w:r>
      <w:r w:rsidR="005C73B2" w:rsidRPr="008B4FFD">
        <w:rPr>
          <w:rFonts w:ascii="Times New Roman" w:hAnsi="Times New Roman" w:cs="Times New Roman"/>
          <w:lang w:bidi="he-IL"/>
        </w:rPr>
        <w:t xml:space="preserve">após </w:t>
      </w:r>
      <w:r w:rsidR="00F172A8" w:rsidRPr="008B4FFD">
        <w:rPr>
          <w:rFonts w:ascii="Times New Roman" w:hAnsi="Times New Roman" w:cs="Times New Roman"/>
          <w:lang w:bidi="he-IL"/>
        </w:rPr>
        <w:t xml:space="preserve">a </w:t>
      </w:r>
      <w:r w:rsidR="00312D58">
        <w:rPr>
          <w:rFonts w:ascii="Times New Roman" w:hAnsi="Times New Roman" w:cs="Times New Roman"/>
          <w:lang w:bidi="he-IL"/>
        </w:rPr>
        <w:t>entrega dos produtos</w:t>
      </w:r>
      <w:r w:rsidR="009345C9" w:rsidRPr="008B4FFD">
        <w:rPr>
          <w:rFonts w:ascii="Times New Roman" w:hAnsi="Times New Roman" w:cs="Times New Roman"/>
          <w:lang w:bidi="he-IL"/>
        </w:rPr>
        <w:t>, mediante apresentação da nota fiscal /fatur</w:t>
      </w:r>
      <w:r w:rsidR="00BB42E1" w:rsidRPr="008B4FFD">
        <w:rPr>
          <w:rFonts w:ascii="Times New Roman" w:hAnsi="Times New Roman" w:cs="Times New Roman"/>
          <w:lang w:bidi="he-IL"/>
        </w:rPr>
        <w:t xml:space="preserve">a, em moeda corrente nacional; </w:t>
      </w:r>
    </w:p>
    <w:p w:rsidR="00F97840" w:rsidRPr="008B4FFD" w:rsidRDefault="00FF1895" w:rsidP="007B3620">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11</w:t>
      </w:r>
      <w:r w:rsidR="009345C9" w:rsidRPr="008B4FFD">
        <w:rPr>
          <w:rFonts w:ascii="Times New Roman" w:hAnsi="Times New Roman" w:cs="Times New Roman"/>
          <w:lang w:bidi="he-IL"/>
        </w:rPr>
        <w:t xml:space="preserve">.4 - A prefeitura Municipal de </w:t>
      </w:r>
      <w:r w:rsidR="009345C9" w:rsidRPr="008B4FFD">
        <w:rPr>
          <w:rFonts w:ascii="Times New Roman" w:hAnsi="Times New Roman" w:cs="Times New Roman"/>
          <w:w w:val="88"/>
          <w:lang w:bidi="he-IL"/>
        </w:rPr>
        <w:t xml:space="preserve">Bandeirante-SC </w:t>
      </w:r>
      <w:r w:rsidR="009345C9" w:rsidRPr="008B4FFD">
        <w:rPr>
          <w:rFonts w:ascii="Times New Roman" w:hAnsi="Times New Roman" w:cs="Times New Roman"/>
          <w:lang w:bidi="he-IL"/>
        </w:rPr>
        <w:t>não se responsabiliza pelo atraso dos pagamentos nos ca</w:t>
      </w:r>
      <w:r w:rsidR="002D5576" w:rsidRPr="008B4FFD">
        <w:rPr>
          <w:rFonts w:ascii="Times New Roman" w:hAnsi="Times New Roman" w:cs="Times New Roman"/>
          <w:lang w:bidi="he-IL"/>
        </w:rPr>
        <w:t>sos de não entrega do objeto</w:t>
      </w:r>
      <w:r w:rsidR="009345C9" w:rsidRPr="008B4FFD">
        <w:rPr>
          <w:rFonts w:ascii="Times New Roman" w:hAnsi="Times New Roman" w:cs="Times New Roman"/>
          <w:lang w:bidi="he-IL"/>
        </w:rPr>
        <w:t xml:space="preserve"> Licitado e da respectiva nota fiscal nos prazos estabelecidos;</w:t>
      </w:r>
    </w:p>
    <w:p w:rsidR="004C1A5D" w:rsidRPr="004C1A5D" w:rsidRDefault="004C1A5D" w:rsidP="004C1A5D">
      <w:pPr>
        <w:spacing w:line="276" w:lineRule="auto"/>
        <w:jc w:val="center"/>
        <w:rPr>
          <w:rFonts w:eastAsia="Arial Unicode MS"/>
          <w:b/>
          <w:sz w:val="24"/>
          <w:szCs w:val="24"/>
        </w:rPr>
      </w:pPr>
      <w:r w:rsidRPr="004C1A5D">
        <w:rPr>
          <w:rFonts w:eastAsia="Arial Unicode MS"/>
          <w:b/>
          <w:sz w:val="24"/>
          <w:szCs w:val="24"/>
        </w:rPr>
        <w:t>1</w:t>
      </w:r>
      <w:r>
        <w:rPr>
          <w:rFonts w:eastAsia="Arial Unicode MS"/>
          <w:b/>
          <w:sz w:val="24"/>
          <w:szCs w:val="24"/>
        </w:rPr>
        <w:t>2</w:t>
      </w:r>
      <w:r w:rsidRPr="004C1A5D">
        <w:rPr>
          <w:rFonts w:eastAsia="Arial Unicode MS"/>
          <w:b/>
          <w:sz w:val="24"/>
          <w:szCs w:val="24"/>
        </w:rPr>
        <w:t xml:space="preserve"> – DA ATA DE REGISTRO DE PREÇOS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 xml:space="preserve">.1 - Após a homologação do resultado da licitação e adjudicação do </w:t>
      </w:r>
      <w:r>
        <w:rPr>
          <w:sz w:val="24"/>
          <w:szCs w:val="24"/>
        </w:rPr>
        <w:t xml:space="preserve">objeto pela autoridade </w:t>
      </w:r>
      <w:r w:rsidRPr="004C1A5D">
        <w:rPr>
          <w:sz w:val="24"/>
          <w:szCs w:val="24"/>
        </w:rPr>
        <w:t>competente, será efetuado o registro dos preços e do forne</w:t>
      </w:r>
      <w:r>
        <w:rPr>
          <w:sz w:val="24"/>
          <w:szCs w:val="24"/>
        </w:rPr>
        <w:t xml:space="preserve">cedor correspondente mediante a </w:t>
      </w:r>
      <w:r w:rsidRPr="004C1A5D">
        <w:rPr>
          <w:sz w:val="24"/>
          <w:szCs w:val="24"/>
        </w:rPr>
        <w:lastRenderedPageBreak/>
        <w:t>assinatura da Ata de Registro de Preços (Anexo “VI”) pelo respo</w:t>
      </w:r>
      <w:r>
        <w:rPr>
          <w:sz w:val="24"/>
          <w:szCs w:val="24"/>
        </w:rPr>
        <w:t xml:space="preserve">nsável pelo Órgão Gerenciador e </w:t>
      </w:r>
      <w:r w:rsidRPr="004C1A5D">
        <w:rPr>
          <w:sz w:val="24"/>
          <w:szCs w:val="24"/>
        </w:rPr>
        <w:t>pela(s) licitante(s) vencedora(s) do certame, ficando vedada à tr</w:t>
      </w:r>
      <w:r>
        <w:rPr>
          <w:sz w:val="24"/>
          <w:szCs w:val="24"/>
        </w:rPr>
        <w:t xml:space="preserve">ansferência ou cessão da Ata de </w:t>
      </w:r>
      <w:r w:rsidRPr="004C1A5D">
        <w:rPr>
          <w:sz w:val="24"/>
          <w:szCs w:val="24"/>
        </w:rPr>
        <w:t>Registro de Preços a terceiros;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 xml:space="preserve">.1.1 - É facultado à Administração, quando a(s) proponente(s) vencedora(s) não </w:t>
      </w:r>
      <w:proofErr w:type="gramStart"/>
      <w:r w:rsidRPr="004C1A5D">
        <w:rPr>
          <w:sz w:val="24"/>
          <w:szCs w:val="24"/>
        </w:rPr>
        <w:t>atender(</w:t>
      </w:r>
      <w:proofErr w:type="gramEnd"/>
      <w:r w:rsidRPr="004C1A5D">
        <w:rPr>
          <w:sz w:val="24"/>
          <w:szCs w:val="24"/>
        </w:rPr>
        <w:t>em)</w:t>
      </w:r>
      <w:r>
        <w:rPr>
          <w:sz w:val="24"/>
          <w:szCs w:val="24"/>
        </w:rPr>
        <w:t xml:space="preserve"> </w:t>
      </w:r>
      <w:r w:rsidRPr="004C1A5D">
        <w:rPr>
          <w:sz w:val="24"/>
          <w:szCs w:val="24"/>
        </w:rPr>
        <w:t>à convocação para assinatura da Ata de Registro de Preços, a ser realizada até 5 (</w:t>
      </w:r>
      <w:r>
        <w:rPr>
          <w:sz w:val="24"/>
          <w:szCs w:val="24"/>
        </w:rPr>
        <w:t xml:space="preserve">cinco) dias após </w:t>
      </w:r>
      <w:r w:rsidRPr="004C1A5D">
        <w:rPr>
          <w:sz w:val="24"/>
          <w:szCs w:val="24"/>
        </w:rPr>
        <w:t>a homologação da licitação, nos termos supra referidos, conv</w:t>
      </w:r>
      <w:r>
        <w:rPr>
          <w:sz w:val="24"/>
          <w:szCs w:val="24"/>
        </w:rPr>
        <w:t xml:space="preserve">ocar outro licitante, desde que </w:t>
      </w:r>
      <w:r w:rsidRPr="004C1A5D">
        <w:rPr>
          <w:sz w:val="24"/>
          <w:szCs w:val="24"/>
        </w:rPr>
        <w:t>respeitada a ordem de classificação, para após aprovado o r</w:t>
      </w:r>
      <w:r>
        <w:rPr>
          <w:sz w:val="24"/>
          <w:szCs w:val="24"/>
        </w:rPr>
        <w:t xml:space="preserve">espectivo laudo, comprovados os </w:t>
      </w:r>
      <w:r w:rsidRPr="004C1A5D">
        <w:rPr>
          <w:sz w:val="24"/>
          <w:szCs w:val="24"/>
        </w:rPr>
        <w:t>requisitos habilitatórios e feita a negociação, assinar a ata de r</w:t>
      </w:r>
      <w:r>
        <w:rPr>
          <w:sz w:val="24"/>
          <w:szCs w:val="24"/>
        </w:rPr>
        <w:t xml:space="preserve">egistro de preços, sem prejuízo </w:t>
      </w:r>
      <w:r w:rsidRPr="004C1A5D">
        <w:rPr>
          <w:sz w:val="24"/>
          <w:szCs w:val="24"/>
        </w:rPr>
        <w:t>das multas previstas em edital e no contrato e das demais cominações legais;</w:t>
      </w:r>
    </w:p>
    <w:p w:rsidR="004C1A5D" w:rsidRPr="004C1A5D" w:rsidRDefault="004C1A5D" w:rsidP="004C1A5D">
      <w:pPr>
        <w:autoSpaceDE w:val="0"/>
        <w:autoSpaceDN w:val="0"/>
        <w:adjustRightInd w:val="0"/>
        <w:spacing w:line="276" w:lineRule="auto"/>
        <w:jc w:val="both"/>
        <w:rPr>
          <w:sz w:val="24"/>
          <w:szCs w:val="24"/>
        </w:rPr>
      </w:pPr>
      <w:r w:rsidRPr="004C1A5D">
        <w:rPr>
          <w:sz w:val="24"/>
          <w:szCs w:val="24"/>
        </w:rPr>
        <w:t>1</w:t>
      </w:r>
      <w:r>
        <w:rPr>
          <w:sz w:val="24"/>
          <w:szCs w:val="24"/>
        </w:rPr>
        <w:t>2</w:t>
      </w:r>
      <w:r w:rsidRPr="004C1A5D">
        <w:rPr>
          <w:sz w:val="24"/>
          <w:szCs w:val="24"/>
        </w:rPr>
        <w:t>.1.2 – O prazo para assinatura da Ata de Registro de Preços</w:t>
      </w:r>
      <w:r>
        <w:rPr>
          <w:sz w:val="24"/>
          <w:szCs w:val="24"/>
        </w:rPr>
        <w:t xml:space="preserve"> será de 05 (cinco) dias uteis, </w:t>
      </w:r>
      <w:r w:rsidRPr="004C1A5D">
        <w:rPr>
          <w:sz w:val="24"/>
          <w:szCs w:val="24"/>
        </w:rPr>
        <w:t>contados a partir do recebimento da notificação enviada pelo</w:t>
      </w:r>
      <w:r>
        <w:rPr>
          <w:sz w:val="24"/>
          <w:szCs w:val="24"/>
        </w:rPr>
        <w:t xml:space="preserve"> Município (correspondência com </w:t>
      </w:r>
      <w:r w:rsidRPr="004C1A5D">
        <w:rPr>
          <w:sz w:val="24"/>
          <w:szCs w:val="24"/>
        </w:rPr>
        <w:t>aviso de recebimento), podendo ser prorrogado por igual pe</w:t>
      </w:r>
      <w:r>
        <w:rPr>
          <w:sz w:val="24"/>
          <w:szCs w:val="24"/>
        </w:rPr>
        <w:t xml:space="preserve">ríodo, desde que solicitado por </w:t>
      </w:r>
      <w:r w:rsidRPr="004C1A5D">
        <w:rPr>
          <w:sz w:val="24"/>
          <w:szCs w:val="24"/>
        </w:rPr>
        <w:t xml:space="preserve">escrito, durante o seu transcurso e ocorra motivo justificado e </w:t>
      </w:r>
      <w:r>
        <w:rPr>
          <w:sz w:val="24"/>
          <w:szCs w:val="24"/>
        </w:rPr>
        <w:t xml:space="preserve">aceito pela Administração. Pela </w:t>
      </w:r>
      <w:r w:rsidRPr="004C1A5D">
        <w:rPr>
          <w:sz w:val="24"/>
          <w:szCs w:val="24"/>
        </w:rPr>
        <w:t>recusa em assinar a ATA, dentro do prazo estabelecido, será i</w:t>
      </w:r>
      <w:r>
        <w:rPr>
          <w:sz w:val="24"/>
          <w:szCs w:val="24"/>
        </w:rPr>
        <w:t xml:space="preserve">mputada a multa de 10% (dez por </w:t>
      </w:r>
      <w:r w:rsidRPr="004C1A5D">
        <w:rPr>
          <w:sz w:val="24"/>
          <w:szCs w:val="24"/>
        </w:rPr>
        <w:t>cento) sobre o valor proposto, ao licitante vencedor;</w:t>
      </w:r>
    </w:p>
    <w:p w:rsid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.2 – Para a assinatura da Ata de Registro de Preços, ser</w:t>
      </w:r>
      <w:r>
        <w:rPr>
          <w:sz w:val="24"/>
          <w:szCs w:val="24"/>
        </w:rPr>
        <w:t xml:space="preserve">á considerado o simples fato de a </w:t>
      </w:r>
      <w:r w:rsidRPr="004C1A5D">
        <w:rPr>
          <w:sz w:val="24"/>
          <w:szCs w:val="24"/>
        </w:rPr>
        <w:t>empresa vencedora participar do certame licitatório e ter apre</w:t>
      </w:r>
      <w:r>
        <w:rPr>
          <w:sz w:val="24"/>
          <w:szCs w:val="24"/>
        </w:rPr>
        <w:t xml:space="preserve">sentado sua proposta final, por </w:t>
      </w:r>
      <w:r w:rsidRPr="004C1A5D">
        <w:rPr>
          <w:sz w:val="24"/>
          <w:szCs w:val="24"/>
        </w:rPr>
        <w:t>esta Comissão, como ato concreto, tendo em vista a reali</w:t>
      </w:r>
      <w:r>
        <w:rPr>
          <w:sz w:val="24"/>
          <w:szCs w:val="24"/>
        </w:rPr>
        <w:t xml:space="preserve">zação de Pregão. Em caso de não </w:t>
      </w:r>
      <w:r w:rsidRPr="004C1A5D">
        <w:rPr>
          <w:sz w:val="24"/>
          <w:szCs w:val="24"/>
        </w:rPr>
        <w:t>atendimento ou recusa em fazê-lo, da primeira colocada, fica</w:t>
      </w:r>
      <w:r>
        <w:rPr>
          <w:sz w:val="24"/>
          <w:szCs w:val="24"/>
        </w:rPr>
        <w:t xml:space="preserve"> facultado ao Órgão Gerenciador </w:t>
      </w:r>
      <w:r w:rsidRPr="004C1A5D">
        <w:rPr>
          <w:sz w:val="24"/>
          <w:szCs w:val="24"/>
        </w:rPr>
        <w:t>convocar a segunda colocada para, ao mesmo preço e condições da primeira colocada, estar em</w:t>
      </w:r>
      <w:r>
        <w:rPr>
          <w:sz w:val="24"/>
          <w:szCs w:val="24"/>
        </w:rPr>
        <w:t xml:space="preserve"> condições de fornecer materiais, sem prejuízo das sanções previstas neste Edital;</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.3 – A efetivação da contratação de fornecimento se caracter</w:t>
      </w:r>
      <w:r>
        <w:rPr>
          <w:sz w:val="24"/>
          <w:szCs w:val="24"/>
        </w:rPr>
        <w:t xml:space="preserve">izará pela assinatura da Ata de </w:t>
      </w:r>
      <w:r w:rsidRPr="004C1A5D">
        <w:rPr>
          <w:sz w:val="24"/>
          <w:szCs w:val="24"/>
        </w:rPr>
        <w:t>Registro de Preços que terá validade de um ano a partir da data da assinatura;</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.4 – O fornecedor terá seu registro cancelado quando de</w:t>
      </w:r>
      <w:r>
        <w:rPr>
          <w:sz w:val="24"/>
          <w:szCs w:val="24"/>
        </w:rPr>
        <w:t xml:space="preserve">scumprir as condições da Ata de </w:t>
      </w:r>
      <w:r w:rsidRPr="004C1A5D">
        <w:rPr>
          <w:sz w:val="24"/>
          <w:szCs w:val="24"/>
        </w:rPr>
        <w:t xml:space="preserve">Registro de Preços ou não reduzir o preço registrado quando </w:t>
      </w:r>
      <w:r>
        <w:rPr>
          <w:sz w:val="24"/>
          <w:szCs w:val="24"/>
        </w:rPr>
        <w:t xml:space="preserve">esse se tornar superior </w:t>
      </w:r>
      <w:proofErr w:type="gramStart"/>
      <w:r>
        <w:rPr>
          <w:sz w:val="24"/>
          <w:szCs w:val="24"/>
        </w:rPr>
        <w:t>aqueles</w:t>
      </w:r>
      <w:proofErr w:type="gramEnd"/>
      <w:r>
        <w:rPr>
          <w:sz w:val="24"/>
          <w:szCs w:val="24"/>
        </w:rPr>
        <w:t xml:space="preserve"> </w:t>
      </w:r>
      <w:r w:rsidRPr="004C1A5D">
        <w:rPr>
          <w:sz w:val="24"/>
          <w:szCs w:val="24"/>
        </w:rPr>
        <w:t>praticados no mercado;</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.5 – Durante o prazo de validade do Registro de Preços, a</w:t>
      </w:r>
      <w:r>
        <w:rPr>
          <w:sz w:val="24"/>
          <w:szCs w:val="24"/>
        </w:rPr>
        <w:t xml:space="preserve"> Administração Municipal poderá ou </w:t>
      </w:r>
      <w:r w:rsidRPr="004C1A5D">
        <w:rPr>
          <w:sz w:val="24"/>
          <w:szCs w:val="24"/>
        </w:rPr>
        <w:t xml:space="preserve">não contratar todo ou quantidades parciais do objeto </w:t>
      </w:r>
      <w:r>
        <w:rPr>
          <w:sz w:val="24"/>
          <w:szCs w:val="24"/>
        </w:rPr>
        <w:t xml:space="preserve">deste Pregão, ficando reduzido, </w:t>
      </w:r>
      <w:r w:rsidRPr="004C1A5D">
        <w:rPr>
          <w:sz w:val="24"/>
          <w:szCs w:val="24"/>
        </w:rPr>
        <w:t>automaticamente, o saldo remanescente no término de validade da(s) Ata(s);</w:t>
      </w:r>
    </w:p>
    <w:p w:rsidR="004C1A5D" w:rsidRPr="004C1A5D" w:rsidRDefault="004C1A5D" w:rsidP="004C1A5D">
      <w:pPr>
        <w:autoSpaceDE w:val="0"/>
        <w:autoSpaceDN w:val="0"/>
        <w:adjustRightInd w:val="0"/>
        <w:spacing w:line="276" w:lineRule="auto"/>
        <w:jc w:val="both"/>
        <w:rPr>
          <w:sz w:val="24"/>
          <w:szCs w:val="24"/>
        </w:rPr>
      </w:pPr>
      <w:r>
        <w:rPr>
          <w:sz w:val="24"/>
          <w:szCs w:val="24"/>
        </w:rPr>
        <w:t>12</w:t>
      </w:r>
      <w:r w:rsidRPr="004C1A5D">
        <w:rPr>
          <w:sz w:val="24"/>
          <w:szCs w:val="24"/>
        </w:rPr>
        <w:t>.6 – A Ata de Registro de Preços deverá ser assinada pelo represe</w:t>
      </w:r>
      <w:r>
        <w:rPr>
          <w:sz w:val="24"/>
          <w:szCs w:val="24"/>
        </w:rPr>
        <w:t xml:space="preserve">ntante legal, diretor, sócio da </w:t>
      </w:r>
      <w:r w:rsidRPr="004C1A5D">
        <w:rPr>
          <w:sz w:val="24"/>
          <w:szCs w:val="24"/>
        </w:rPr>
        <w:t>empresa ou procurador devidamente acompanhado, do contrato</w:t>
      </w:r>
      <w:r>
        <w:rPr>
          <w:sz w:val="24"/>
          <w:szCs w:val="24"/>
        </w:rPr>
        <w:t xml:space="preserve"> social ou procuração, e cédula </w:t>
      </w:r>
      <w:r w:rsidRPr="004C1A5D">
        <w:rPr>
          <w:sz w:val="24"/>
          <w:szCs w:val="24"/>
        </w:rPr>
        <w:t>de identidade para ambas as hipóteses.</w:t>
      </w:r>
      <w:r>
        <w:rPr>
          <w:sz w:val="24"/>
          <w:szCs w:val="24"/>
        </w:rPr>
        <w:t xml:space="preserve"> </w:t>
      </w:r>
    </w:p>
    <w:p w:rsidR="009A68AE" w:rsidRPr="00115082" w:rsidRDefault="004C1A5D" w:rsidP="004C1A5D">
      <w:pPr>
        <w:pStyle w:val="Ttulo1"/>
        <w:spacing w:before="240" w:line="276" w:lineRule="auto"/>
        <w:jc w:val="center"/>
        <w:rPr>
          <w:b w:val="0"/>
          <w:bCs/>
          <w:szCs w:val="24"/>
        </w:rPr>
      </w:pPr>
      <w:r>
        <w:rPr>
          <w:bCs/>
          <w:szCs w:val="24"/>
        </w:rPr>
        <w:t xml:space="preserve">13 - </w:t>
      </w:r>
      <w:r w:rsidR="00C4550C">
        <w:rPr>
          <w:bCs/>
          <w:szCs w:val="24"/>
        </w:rPr>
        <w:t xml:space="preserve">DO </w:t>
      </w:r>
      <w:r w:rsidR="009A68AE" w:rsidRPr="00115082">
        <w:rPr>
          <w:bCs/>
          <w:szCs w:val="24"/>
        </w:rPr>
        <w:t>CONTROLE DOS PREÇOS REGISTRADOS</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A68AE" w:rsidRPr="00115082" w:rsidRDefault="009A68AE" w:rsidP="009A68AE">
      <w:pPr>
        <w:autoSpaceDE w:val="0"/>
        <w:autoSpaceDN w:val="0"/>
        <w:adjustRightInd w:val="0"/>
        <w:spacing w:line="276" w:lineRule="auto"/>
        <w:jc w:val="both"/>
        <w:rPr>
          <w:sz w:val="24"/>
          <w:szCs w:val="24"/>
        </w:rPr>
      </w:pPr>
      <w:r>
        <w:rPr>
          <w:sz w:val="24"/>
          <w:szCs w:val="24"/>
        </w:rPr>
        <w:t>1</w:t>
      </w:r>
      <w:r w:rsidR="00FF1895">
        <w:rPr>
          <w:sz w:val="24"/>
          <w:szCs w:val="24"/>
        </w:rPr>
        <w:t>3</w:t>
      </w:r>
      <w:r w:rsidRPr="00115082">
        <w:rPr>
          <w:sz w:val="24"/>
          <w:szCs w:val="24"/>
        </w:rPr>
        <w:t>.2 - O Contratado fica obrigado a aceitar, nas mesmas condições contratuais, os acréscimos dos itens licitados, respeitados os limites legais, conforme estabelece o §1°, artigo 65 da Lei 8.666/93.</w:t>
      </w:r>
    </w:p>
    <w:p w:rsidR="009A68AE" w:rsidRPr="00115082" w:rsidRDefault="00FF1895" w:rsidP="009A68AE">
      <w:pPr>
        <w:autoSpaceDE w:val="0"/>
        <w:autoSpaceDN w:val="0"/>
        <w:adjustRightInd w:val="0"/>
        <w:spacing w:line="276" w:lineRule="auto"/>
        <w:jc w:val="both"/>
        <w:rPr>
          <w:sz w:val="24"/>
          <w:szCs w:val="24"/>
        </w:rPr>
      </w:pPr>
      <w:r>
        <w:rPr>
          <w:sz w:val="24"/>
          <w:szCs w:val="24"/>
        </w:rPr>
        <w:lastRenderedPageBreak/>
        <w:t>13</w:t>
      </w:r>
      <w:r w:rsidR="009A68AE"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.4 - A Ata poderá sofrer alterações de acordo com as condições estabelecidas no artigo 65 da Lei Federal nº 8.666/93.</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.5 - Mesmo comprovada à ocorrência da situação prevista na alínea “d”, inciso II do artigo 65 da Lei Federal nº 8.666/93, a Administração, se julgar conveniente, poderá optar por cancelar a Ata e iniciar outro processo licitatório.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.6 - O presente Edital e seus Anexos, bem como a proposta do licitante vencedor deste certame, farão parte integrante da Ata de Registro de Preços, independente de transcrição.</w:t>
      </w:r>
    </w:p>
    <w:p w:rsidR="009A68AE" w:rsidRPr="00115082" w:rsidRDefault="00FF1895" w:rsidP="009A68AE">
      <w:pPr>
        <w:autoSpaceDE w:val="0"/>
        <w:autoSpaceDN w:val="0"/>
        <w:adjustRightInd w:val="0"/>
        <w:spacing w:line="276" w:lineRule="auto"/>
        <w:jc w:val="both"/>
        <w:rPr>
          <w:sz w:val="24"/>
          <w:szCs w:val="24"/>
        </w:rPr>
      </w:pPr>
      <w:r>
        <w:rPr>
          <w:sz w:val="24"/>
          <w:szCs w:val="24"/>
        </w:rPr>
        <w:t>13</w:t>
      </w:r>
      <w:r w:rsidR="009A68AE"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9A68AE" w:rsidRPr="00115082">
        <w:rPr>
          <w:sz w:val="24"/>
          <w:szCs w:val="24"/>
        </w:rPr>
        <w:t>da presente</w:t>
      </w:r>
      <w:proofErr w:type="gramEnd"/>
      <w:r w:rsidR="009A68AE" w:rsidRPr="00115082">
        <w:rPr>
          <w:sz w:val="24"/>
          <w:szCs w:val="24"/>
        </w:rPr>
        <w:t xml:space="preserve"> licitação.</w:t>
      </w:r>
    </w:p>
    <w:p w:rsidR="009A68AE" w:rsidRPr="00115082" w:rsidRDefault="00FF1895" w:rsidP="009A68AE">
      <w:pPr>
        <w:pStyle w:val="estilo1"/>
        <w:spacing w:before="0" w:beforeAutospacing="0" w:after="0" w:afterAutospacing="0" w:line="276" w:lineRule="auto"/>
        <w:jc w:val="both"/>
      </w:pPr>
      <w:r>
        <w:t>13</w:t>
      </w:r>
      <w:r w:rsidR="009A68AE" w:rsidRPr="00115082">
        <w:t>.8 – Quando os preços registrados se apresentarem superiores aos praticados pelo mercado (conforme pesquisa realizada), o órgão gerenciador deverá:</w:t>
      </w:r>
    </w:p>
    <w:p w:rsidR="009A68AE" w:rsidRPr="00115082" w:rsidRDefault="009A68AE" w:rsidP="009A68AE">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9A68AE" w:rsidRPr="00115082" w:rsidRDefault="009A68AE" w:rsidP="009A68AE">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9A68AE" w:rsidRPr="00115082" w:rsidRDefault="009A68AE" w:rsidP="009A68AE">
      <w:pPr>
        <w:pStyle w:val="estilo1"/>
        <w:spacing w:before="0" w:beforeAutospacing="0" w:after="0" w:afterAutospacing="0" w:line="276" w:lineRule="auto"/>
        <w:jc w:val="both"/>
      </w:pPr>
      <w:r w:rsidRPr="00115082">
        <w:t>c) convocar os demais fornecedores, visando a igual oportunidade de negociação.</w:t>
      </w:r>
    </w:p>
    <w:p w:rsidR="009A68AE" w:rsidRPr="00115082" w:rsidRDefault="00FF1895" w:rsidP="009A68AE">
      <w:pPr>
        <w:pStyle w:val="estilo1"/>
        <w:spacing w:before="0" w:beforeAutospacing="0" w:after="0" w:afterAutospacing="0" w:line="276" w:lineRule="auto"/>
        <w:jc w:val="both"/>
      </w:pPr>
      <w:r>
        <w:t>13</w:t>
      </w:r>
      <w:r w:rsidR="009A68AE" w:rsidRPr="00115082">
        <w:t>.9 – Não havendo êxito nas negociações, o órgão gerenciador devera proceder à revogação da Ata de Registro de Preços, adotando as medidas cabíveis para obtenção da contratação mais vantajosa.</w:t>
      </w:r>
    </w:p>
    <w:p w:rsidR="009A68AE" w:rsidRDefault="00FF1895" w:rsidP="009A68AE">
      <w:pPr>
        <w:spacing w:line="276" w:lineRule="auto"/>
        <w:jc w:val="both"/>
        <w:rPr>
          <w:sz w:val="24"/>
          <w:szCs w:val="24"/>
        </w:rPr>
      </w:pPr>
      <w:r>
        <w:rPr>
          <w:rFonts w:eastAsia="Arial Unicode MS"/>
          <w:sz w:val="24"/>
          <w:szCs w:val="24"/>
        </w:rPr>
        <w:t>13</w:t>
      </w:r>
      <w:r w:rsidR="009A68AE" w:rsidRPr="00115082">
        <w:rPr>
          <w:rFonts w:eastAsia="Arial Unicode MS"/>
          <w:sz w:val="24"/>
          <w:szCs w:val="24"/>
        </w:rPr>
        <w:t xml:space="preserve">.10 – </w:t>
      </w:r>
      <w:r w:rsidR="009A68AE" w:rsidRPr="00115082">
        <w:rPr>
          <w:sz w:val="24"/>
          <w:szCs w:val="24"/>
        </w:rPr>
        <w:t>O registro formalizado por ata se firmará entre o Município de Bandeirante-SC e as proponentes que apresentarem as propostas classificadas em primeiro lugar no presen</w:t>
      </w:r>
      <w:r w:rsidR="009A68AE">
        <w:rPr>
          <w:sz w:val="24"/>
          <w:szCs w:val="24"/>
        </w:rPr>
        <w:t xml:space="preserve">te certame, terá validade de um ano, </w:t>
      </w:r>
      <w:r w:rsidR="009A68AE" w:rsidRPr="00115082">
        <w:rPr>
          <w:sz w:val="24"/>
          <w:szCs w:val="24"/>
        </w:rPr>
        <w:t>a partir da data de sua assinatura</w:t>
      </w:r>
      <w:r w:rsidR="009A68AE">
        <w:rPr>
          <w:sz w:val="24"/>
          <w:szCs w:val="24"/>
        </w:rPr>
        <w:t>.</w:t>
      </w:r>
    </w:p>
    <w:p w:rsidR="009A68AE" w:rsidRDefault="009A68AE" w:rsidP="009A68AE">
      <w:pPr>
        <w:spacing w:line="276" w:lineRule="auto"/>
        <w:jc w:val="both"/>
        <w:rPr>
          <w:sz w:val="24"/>
          <w:szCs w:val="24"/>
        </w:rPr>
      </w:pPr>
    </w:p>
    <w:p w:rsidR="004C1A5D" w:rsidRPr="00294996" w:rsidRDefault="004C1A5D" w:rsidP="004C1A5D">
      <w:pPr>
        <w:autoSpaceDE w:val="0"/>
        <w:autoSpaceDN w:val="0"/>
        <w:adjustRightInd w:val="0"/>
        <w:jc w:val="center"/>
        <w:rPr>
          <w:b/>
          <w:bCs/>
          <w:color w:val="000000"/>
          <w:sz w:val="24"/>
          <w:szCs w:val="24"/>
        </w:rPr>
      </w:pPr>
      <w:r>
        <w:rPr>
          <w:b/>
          <w:bCs/>
          <w:color w:val="000000"/>
          <w:sz w:val="24"/>
          <w:szCs w:val="24"/>
        </w:rPr>
        <w:t xml:space="preserve">14 - </w:t>
      </w:r>
      <w:r w:rsidRPr="00EC49A4">
        <w:rPr>
          <w:b/>
          <w:bCs/>
          <w:color w:val="000000"/>
          <w:sz w:val="24"/>
          <w:szCs w:val="24"/>
        </w:rPr>
        <w:t>DO CANCELAMENTO DA ATA DE REGISTRO DE PREÇOS</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.1 - A Ata de Registro de Preços poderá ser cancelada pela Administração: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.1.1 - Automaticamente:</w:t>
      </w:r>
    </w:p>
    <w:p w:rsidR="004C1A5D" w:rsidRPr="004F0E20" w:rsidRDefault="004C1A5D" w:rsidP="004C1A5D">
      <w:pPr>
        <w:autoSpaceDE w:val="0"/>
        <w:autoSpaceDN w:val="0"/>
        <w:adjustRightInd w:val="0"/>
        <w:jc w:val="both"/>
        <w:rPr>
          <w:sz w:val="24"/>
          <w:szCs w:val="24"/>
        </w:rPr>
      </w:pPr>
      <w:r>
        <w:rPr>
          <w:sz w:val="24"/>
          <w:szCs w:val="24"/>
        </w:rPr>
        <w:t>a)</w:t>
      </w:r>
      <w:r w:rsidRPr="004F0E20">
        <w:rPr>
          <w:sz w:val="24"/>
          <w:szCs w:val="24"/>
        </w:rPr>
        <w:t xml:space="preserve"> por decurso de prazo de vigência;</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quando não restarem fornecedores registrados;</w:t>
      </w:r>
    </w:p>
    <w:p w:rsidR="004C1A5D" w:rsidRPr="004F0E20" w:rsidRDefault="004C1A5D" w:rsidP="004C1A5D">
      <w:pPr>
        <w:autoSpaceDE w:val="0"/>
        <w:autoSpaceDN w:val="0"/>
        <w:adjustRightInd w:val="0"/>
        <w:jc w:val="both"/>
        <w:rPr>
          <w:sz w:val="24"/>
          <w:szCs w:val="24"/>
        </w:rPr>
      </w:pPr>
      <w:r>
        <w:rPr>
          <w:sz w:val="24"/>
          <w:szCs w:val="24"/>
        </w:rPr>
        <w:t xml:space="preserve">c) </w:t>
      </w:r>
      <w:r w:rsidRPr="004F0E20">
        <w:rPr>
          <w:sz w:val="24"/>
          <w:szCs w:val="24"/>
        </w:rPr>
        <w:t>pela Administração Municipal, quando caracterizado o i</w:t>
      </w:r>
      <w:r>
        <w:rPr>
          <w:sz w:val="24"/>
          <w:szCs w:val="24"/>
        </w:rPr>
        <w:t>nteresse público.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.2.1 - A pedido, quando:</w:t>
      </w:r>
    </w:p>
    <w:p w:rsidR="004C1A5D" w:rsidRPr="004F0E20" w:rsidRDefault="004C1A5D" w:rsidP="004C1A5D">
      <w:pPr>
        <w:autoSpaceDE w:val="0"/>
        <w:autoSpaceDN w:val="0"/>
        <w:adjustRightInd w:val="0"/>
        <w:jc w:val="both"/>
        <w:rPr>
          <w:sz w:val="24"/>
          <w:szCs w:val="24"/>
        </w:rPr>
      </w:pPr>
      <w:r>
        <w:rPr>
          <w:sz w:val="24"/>
          <w:szCs w:val="24"/>
        </w:rPr>
        <w:t xml:space="preserve">a) </w:t>
      </w:r>
      <w:r w:rsidRPr="004F0E20">
        <w:rPr>
          <w:sz w:val="24"/>
          <w:szCs w:val="24"/>
        </w:rPr>
        <w:t>comprovar estar impossibilitado de cumprir as exigências da Ata, por ocorrência de casos fortuitos ou de força maior;</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O seu preço registrado se tornar, comprovadamente, inexequível em função da elevação dos preços de mercado dos insumos que compõem o custo do serviço.</w:t>
      </w:r>
    </w:p>
    <w:p w:rsidR="004C1A5D" w:rsidRPr="004F0E20" w:rsidRDefault="004C1A5D" w:rsidP="004C1A5D">
      <w:pPr>
        <w:autoSpaceDE w:val="0"/>
        <w:autoSpaceDN w:val="0"/>
        <w:adjustRightInd w:val="0"/>
        <w:jc w:val="both"/>
        <w:rPr>
          <w:sz w:val="24"/>
          <w:szCs w:val="24"/>
        </w:rPr>
      </w:pPr>
      <w:r>
        <w:rPr>
          <w:sz w:val="24"/>
          <w:szCs w:val="24"/>
        </w:rPr>
        <w:t xml:space="preserve">c) </w:t>
      </w:r>
      <w:r w:rsidRPr="004F0E20">
        <w:rPr>
          <w:sz w:val="24"/>
          <w:szCs w:val="24"/>
        </w:rPr>
        <w:t xml:space="preserve">A solicitação dos fornecedores para cancelamento dos preços registrados deverá ser formulada com a antecedência de 30 (trinta) dias, facultada à Administração a aplicação das penalidades previstas no </w:t>
      </w:r>
      <w:r w:rsidRPr="004F0E20">
        <w:rPr>
          <w:b/>
          <w:bCs/>
          <w:sz w:val="24"/>
          <w:szCs w:val="24"/>
        </w:rPr>
        <w:t>Item 1</w:t>
      </w:r>
      <w:r w:rsidR="008321BC">
        <w:rPr>
          <w:b/>
          <w:bCs/>
          <w:sz w:val="24"/>
          <w:szCs w:val="24"/>
        </w:rPr>
        <w:t>0</w:t>
      </w:r>
      <w:r w:rsidRPr="004F0E20">
        <w:rPr>
          <w:b/>
          <w:bCs/>
          <w:sz w:val="24"/>
          <w:szCs w:val="24"/>
        </w:rPr>
        <w:t xml:space="preserve"> </w:t>
      </w:r>
      <w:r w:rsidRPr="004F0E20">
        <w:rPr>
          <w:sz w:val="24"/>
          <w:szCs w:val="24"/>
        </w:rPr>
        <w:t>deste Edital, caso não aceitas as razões do pe</w:t>
      </w:r>
      <w:r>
        <w:rPr>
          <w:sz w:val="24"/>
          <w:szCs w:val="24"/>
        </w:rPr>
        <w:t>dido.</w:t>
      </w:r>
    </w:p>
    <w:p w:rsidR="004C1A5D" w:rsidRPr="004F0E20" w:rsidRDefault="004C1A5D" w:rsidP="004C1A5D">
      <w:pPr>
        <w:autoSpaceDE w:val="0"/>
        <w:autoSpaceDN w:val="0"/>
        <w:adjustRightInd w:val="0"/>
        <w:jc w:val="both"/>
        <w:rPr>
          <w:sz w:val="24"/>
          <w:szCs w:val="24"/>
        </w:rPr>
      </w:pPr>
      <w:r>
        <w:rPr>
          <w:sz w:val="24"/>
          <w:szCs w:val="24"/>
        </w:rPr>
        <w:t>14</w:t>
      </w:r>
      <w:r w:rsidRPr="004F0E20">
        <w:rPr>
          <w:sz w:val="24"/>
          <w:szCs w:val="24"/>
        </w:rPr>
        <w:t>.2.2 - Por iniciativa da Administração Municipal, quando:</w:t>
      </w:r>
    </w:p>
    <w:p w:rsidR="004C1A5D" w:rsidRPr="004F0E20" w:rsidRDefault="004C1A5D" w:rsidP="004C1A5D">
      <w:pPr>
        <w:autoSpaceDE w:val="0"/>
        <w:autoSpaceDN w:val="0"/>
        <w:adjustRightInd w:val="0"/>
        <w:jc w:val="both"/>
        <w:rPr>
          <w:sz w:val="24"/>
          <w:szCs w:val="24"/>
        </w:rPr>
      </w:pPr>
      <w:r>
        <w:rPr>
          <w:sz w:val="24"/>
          <w:szCs w:val="24"/>
        </w:rPr>
        <w:lastRenderedPageBreak/>
        <w:t>a)</w:t>
      </w:r>
      <w:r w:rsidRPr="004F0E20">
        <w:rPr>
          <w:sz w:val="24"/>
          <w:szCs w:val="24"/>
        </w:rPr>
        <w:t xml:space="preserve"> O fornecedor perder qualquer condição de habilitação exigida no processo licitatório, ou seja, não cumprir o estabelecido </w:t>
      </w:r>
      <w:r>
        <w:rPr>
          <w:sz w:val="24"/>
          <w:szCs w:val="24"/>
        </w:rPr>
        <w:t xml:space="preserve">no </w:t>
      </w:r>
      <w:r w:rsidRPr="004F0E20">
        <w:rPr>
          <w:sz w:val="24"/>
          <w:szCs w:val="24"/>
        </w:rPr>
        <w:t>Edital;</w:t>
      </w:r>
    </w:p>
    <w:p w:rsidR="004C1A5D" w:rsidRPr="004F0E20" w:rsidRDefault="004C1A5D" w:rsidP="004C1A5D">
      <w:pPr>
        <w:autoSpaceDE w:val="0"/>
        <w:autoSpaceDN w:val="0"/>
        <w:adjustRightInd w:val="0"/>
        <w:jc w:val="both"/>
        <w:rPr>
          <w:sz w:val="24"/>
          <w:szCs w:val="24"/>
        </w:rPr>
      </w:pPr>
      <w:r>
        <w:rPr>
          <w:sz w:val="24"/>
          <w:szCs w:val="24"/>
        </w:rPr>
        <w:t>b)</w:t>
      </w:r>
      <w:r w:rsidRPr="004F0E20">
        <w:rPr>
          <w:sz w:val="24"/>
          <w:szCs w:val="24"/>
        </w:rPr>
        <w:t xml:space="preserve"> por razões de interesse </w:t>
      </w:r>
      <w:proofErr w:type="gramStart"/>
      <w:r w:rsidRPr="004F0E20">
        <w:rPr>
          <w:sz w:val="24"/>
          <w:szCs w:val="24"/>
        </w:rPr>
        <w:t>público, devidamente motivadas e justificadas</w:t>
      </w:r>
      <w:proofErr w:type="gramEnd"/>
      <w:r w:rsidRPr="004F0E20">
        <w:rPr>
          <w:sz w:val="24"/>
          <w:szCs w:val="24"/>
        </w:rPr>
        <w:t>;</w:t>
      </w:r>
    </w:p>
    <w:p w:rsidR="004C1A5D" w:rsidRPr="004F0E20" w:rsidRDefault="004C1A5D" w:rsidP="004C1A5D">
      <w:pPr>
        <w:autoSpaceDE w:val="0"/>
        <w:autoSpaceDN w:val="0"/>
        <w:adjustRightInd w:val="0"/>
        <w:jc w:val="both"/>
        <w:rPr>
          <w:sz w:val="24"/>
          <w:szCs w:val="24"/>
        </w:rPr>
      </w:pPr>
      <w:r>
        <w:rPr>
          <w:sz w:val="24"/>
          <w:szCs w:val="24"/>
        </w:rPr>
        <w:t>c)</w:t>
      </w:r>
      <w:r w:rsidRPr="004F0E20">
        <w:rPr>
          <w:sz w:val="24"/>
          <w:szCs w:val="24"/>
        </w:rPr>
        <w:t xml:space="preserve"> o fornecedor não cumprir as obrigações decorrentes desta Ata de Registro de Preços;</w:t>
      </w:r>
    </w:p>
    <w:p w:rsidR="004C1A5D" w:rsidRPr="004F0E20" w:rsidRDefault="004C1A5D" w:rsidP="004C1A5D">
      <w:pPr>
        <w:autoSpaceDE w:val="0"/>
        <w:autoSpaceDN w:val="0"/>
        <w:adjustRightInd w:val="0"/>
        <w:jc w:val="both"/>
        <w:rPr>
          <w:sz w:val="24"/>
          <w:szCs w:val="24"/>
        </w:rPr>
      </w:pPr>
      <w:r>
        <w:rPr>
          <w:sz w:val="24"/>
          <w:szCs w:val="24"/>
        </w:rPr>
        <w:t xml:space="preserve">d) </w:t>
      </w:r>
      <w:r w:rsidRPr="004F0E20">
        <w:rPr>
          <w:sz w:val="24"/>
          <w:szCs w:val="24"/>
        </w:rPr>
        <w:t>o fornecedor não comparecer ou se recusar a retirar, no prazo estabelecido, os pedidos decorrentes desta Ata de Registro de Preços;</w:t>
      </w:r>
    </w:p>
    <w:p w:rsidR="004C1A5D" w:rsidRPr="004F0E20" w:rsidRDefault="004C1A5D" w:rsidP="004C1A5D">
      <w:pPr>
        <w:autoSpaceDE w:val="0"/>
        <w:autoSpaceDN w:val="0"/>
        <w:adjustRightInd w:val="0"/>
        <w:jc w:val="both"/>
        <w:rPr>
          <w:sz w:val="24"/>
          <w:szCs w:val="24"/>
        </w:rPr>
      </w:pPr>
      <w:r>
        <w:rPr>
          <w:sz w:val="24"/>
          <w:szCs w:val="24"/>
        </w:rPr>
        <w:t>e)</w:t>
      </w:r>
      <w:r w:rsidRPr="004F0E20">
        <w:rPr>
          <w:sz w:val="24"/>
          <w:szCs w:val="24"/>
        </w:rPr>
        <w:t xml:space="preserve"> caracterizada qualquer hipótese de inexecução total ou parcial das condições estabelecidas nesta Ata de Registro de Preço ou nos pedidos dela decorrentes;</w:t>
      </w:r>
    </w:p>
    <w:p w:rsidR="004C1A5D" w:rsidRPr="004F0E20" w:rsidRDefault="004C1A5D" w:rsidP="004C1A5D">
      <w:pPr>
        <w:autoSpaceDE w:val="0"/>
        <w:autoSpaceDN w:val="0"/>
        <w:adjustRightInd w:val="0"/>
        <w:jc w:val="both"/>
        <w:rPr>
          <w:sz w:val="24"/>
          <w:szCs w:val="24"/>
        </w:rPr>
      </w:pPr>
      <w:r>
        <w:rPr>
          <w:sz w:val="24"/>
          <w:szCs w:val="24"/>
        </w:rPr>
        <w:t>f)</w:t>
      </w:r>
      <w:r w:rsidRPr="004F0E20">
        <w:rPr>
          <w:sz w:val="24"/>
          <w:szCs w:val="24"/>
        </w:rPr>
        <w:t xml:space="preserve"> não aceitar reduzir seu preço registrado, na hipótese de este se tornar superior àqueles praticados no mercado.</w:t>
      </w:r>
    </w:p>
    <w:p w:rsidR="004C1A5D" w:rsidRPr="004F0E20" w:rsidRDefault="004C1A5D" w:rsidP="004C1A5D">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A68AE" w:rsidRPr="007B3620" w:rsidRDefault="009A68AE" w:rsidP="009A68AE">
      <w:pPr>
        <w:pStyle w:val="Estilo"/>
        <w:spacing w:line="276" w:lineRule="auto"/>
        <w:jc w:val="center"/>
        <w:rPr>
          <w:rFonts w:ascii="Times New Roman" w:hAnsi="Times New Roman" w:cs="Times New Roman"/>
          <w:b/>
          <w:bCs/>
          <w:w w:val="91"/>
          <w:lang w:bidi="he-IL"/>
        </w:rPr>
      </w:pPr>
      <w:r w:rsidRPr="007B3620">
        <w:rPr>
          <w:rFonts w:ascii="Times New Roman" w:hAnsi="Times New Roman" w:cs="Times New Roman"/>
          <w:b/>
          <w:bCs/>
          <w:w w:val="91"/>
          <w:lang w:bidi="he-IL"/>
        </w:rPr>
        <w:t>1</w:t>
      </w:r>
      <w:r>
        <w:rPr>
          <w:rFonts w:ascii="Times New Roman" w:hAnsi="Times New Roman" w:cs="Times New Roman"/>
          <w:b/>
          <w:bCs/>
          <w:w w:val="91"/>
          <w:lang w:bidi="he-IL"/>
        </w:rPr>
        <w:t>5</w:t>
      </w:r>
      <w:r w:rsidRPr="007B3620">
        <w:rPr>
          <w:rFonts w:ascii="Times New Roman" w:hAnsi="Times New Roman" w:cs="Times New Roman"/>
          <w:b/>
          <w:bCs/>
          <w:w w:val="91"/>
          <w:lang w:bidi="he-IL"/>
        </w:rPr>
        <w:t xml:space="preserve"> - DA VIGÊNCIA</w:t>
      </w:r>
    </w:p>
    <w:p w:rsidR="009A68AE" w:rsidRPr="009A68AE" w:rsidRDefault="009A68AE" w:rsidP="009A68AE">
      <w:pPr>
        <w:pStyle w:val="Estilo"/>
        <w:spacing w:line="276" w:lineRule="auto"/>
        <w:ind w:left="9" w:right="4"/>
        <w:jc w:val="both"/>
        <w:rPr>
          <w:rFonts w:ascii="Times New Roman" w:hAnsi="Times New Roman" w:cs="Times New Roman"/>
          <w:b/>
          <w:lang w:bidi="he-IL"/>
        </w:rPr>
      </w:pPr>
      <w:r>
        <w:rPr>
          <w:rFonts w:ascii="Times New Roman" w:hAnsi="Times New Roman" w:cs="Times New Roman"/>
          <w:lang w:bidi="he-IL"/>
        </w:rPr>
        <w:t>15</w:t>
      </w:r>
      <w:r w:rsidRPr="008B4FFD">
        <w:rPr>
          <w:rFonts w:ascii="Times New Roman" w:hAnsi="Times New Roman" w:cs="Times New Roman"/>
          <w:lang w:bidi="he-IL"/>
        </w:rPr>
        <w:t xml:space="preserve">.1 - </w:t>
      </w:r>
      <w:r>
        <w:rPr>
          <w:rFonts w:ascii="Times New Roman" w:hAnsi="Times New Roman" w:cs="Times New Roman"/>
          <w:lang w:bidi="he-IL"/>
        </w:rPr>
        <w:t>O prazo de vigência da Ata de Registro de Preços</w:t>
      </w:r>
      <w:r w:rsidRPr="008B4FFD">
        <w:rPr>
          <w:rFonts w:ascii="Times New Roman" w:hAnsi="Times New Roman" w:cs="Times New Roman"/>
          <w:lang w:bidi="he-IL"/>
        </w:rPr>
        <w:t xml:space="preserve"> decorrente deste procedimento licitatório</w:t>
      </w:r>
      <w:r w:rsidR="004C1A5D">
        <w:rPr>
          <w:rFonts w:ascii="Times New Roman" w:hAnsi="Times New Roman" w:cs="Times New Roman"/>
          <w:lang w:bidi="he-IL"/>
        </w:rPr>
        <w:t xml:space="preserve"> </w:t>
      </w:r>
      <w:r w:rsidRPr="009A68AE">
        <w:rPr>
          <w:rFonts w:ascii="Times New Roman" w:hAnsi="Times New Roman" w:cs="Times New Roman"/>
          <w:b/>
          <w:lang w:bidi="he-IL"/>
        </w:rPr>
        <w:t>será pelo prazo de um ano, contado a partir da data de sua assinatura.</w:t>
      </w:r>
    </w:p>
    <w:p w:rsidR="00026109" w:rsidRPr="008B4FFD" w:rsidRDefault="00026109" w:rsidP="007B3620">
      <w:pPr>
        <w:pStyle w:val="Estilo"/>
        <w:spacing w:line="276" w:lineRule="auto"/>
        <w:rPr>
          <w:rFonts w:ascii="Times New Roman" w:hAnsi="Times New Roman" w:cs="Times New Roman"/>
          <w:b/>
          <w:lang w:bidi="he-IL"/>
        </w:rPr>
      </w:pPr>
    </w:p>
    <w:p w:rsidR="009A68AE" w:rsidRDefault="009A68AE" w:rsidP="009A68AE">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16</w:t>
      </w:r>
      <w:r w:rsidRPr="008B4FFD">
        <w:rPr>
          <w:rFonts w:ascii="Times New Roman" w:hAnsi="Times New Roman" w:cs="Times New Roman"/>
          <w:b/>
          <w:lang w:bidi="he-IL"/>
        </w:rPr>
        <w:t xml:space="preserve"> - DA ENTREGA / FORNECIMENTO</w:t>
      </w:r>
    </w:p>
    <w:p w:rsidR="009A68AE" w:rsidRPr="00AE497E" w:rsidRDefault="009A68AE" w:rsidP="009A68AE">
      <w:pPr>
        <w:spacing w:line="276" w:lineRule="auto"/>
        <w:jc w:val="both"/>
        <w:rPr>
          <w:sz w:val="24"/>
          <w:szCs w:val="24"/>
        </w:rPr>
      </w:pPr>
      <w:r>
        <w:rPr>
          <w:sz w:val="24"/>
          <w:szCs w:val="24"/>
        </w:rPr>
        <w:t>16</w:t>
      </w:r>
      <w:r w:rsidRPr="00AE497E">
        <w:rPr>
          <w:sz w:val="24"/>
          <w:szCs w:val="24"/>
        </w:rPr>
        <w:t xml:space="preserve">.1 - </w:t>
      </w:r>
      <w:r w:rsidRPr="00AE497E">
        <w:rPr>
          <w:color w:val="000000"/>
          <w:sz w:val="24"/>
          <w:szCs w:val="24"/>
        </w:rPr>
        <w:t>O objeto licitado será entregue a licitante pelo valor aprovado</w:t>
      </w:r>
      <w:r w:rsidR="00247CAF">
        <w:rPr>
          <w:color w:val="000000"/>
          <w:sz w:val="24"/>
          <w:szCs w:val="24"/>
        </w:rPr>
        <w:t xml:space="preserve"> e marca cotada</w:t>
      </w:r>
      <w:r w:rsidRPr="00AE497E">
        <w:rPr>
          <w:color w:val="000000"/>
          <w:sz w:val="24"/>
          <w:szCs w:val="24"/>
        </w:rPr>
        <w:t xml:space="preserve"> no processo, sendo proibida a cobrança de qualquer outra despesa que venha a interferi</w:t>
      </w:r>
      <w:r>
        <w:rPr>
          <w:color w:val="000000"/>
          <w:sz w:val="24"/>
          <w:szCs w:val="24"/>
        </w:rPr>
        <w:t xml:space="preserve">r no valor licitado e aprovado. </w:t>
      </w:r>
    </w:p>
    <w:p w:rsidR="009A68AE" w:rsidRPr="00AE497E" w:rsidRDefault="009A68AE" w:rsidP="009A68AE">
      <w:pPr>
        <w:tabs>
          <w:tab w:val="left" w:pos="540"/>
        </w:tabs>
        <w:jc w:val="both"/>
        <w:rPr>
          <w:sz w:val="24"/>
          <w:szCs w:val="24"/>
        </w:rPr>
      </w:pPr>
      <w:r>
        <w:rPr>
          <w:sz w:val="24"/>
          <w:szCs w:val="24"/>
        </w:rPr>
        <w:t>16</w:t>
      </w:r>
      <w:r w:rsidRPr="00AE497E">
        <w:rPr>
          <w:sz w:val="24"/>
          <w:szCs w:val="24"/>
        </w:rPr>
        <w:t xml:space="preserve">.2- O objeto do presente instrumento deverá ser entregue, em conformidade com o </w:t>
      </w:r>
      <w:r w:rsidR="00382F33">
        <w:rPr>
          <w:sz w:val="24"/>
          <w:szCs w:val="24"/>
        </w:rPr>
        <w:t xml:space="preserve">licitado e mediante </w:t>
      </w:r>
      <w:r w:rsidR="00382F33" w:rsidRPr="004C1A5D">
        <w:rPr>
          <w:b/>
          <w:sz w:val="24"/>
          <w:szCs w:val="24"/>
        </w:rPr>
        <w:t>autorização de fornecimento emitida pelo Município de Bandeirante</w:t>
      </w:r>
      <w:r w:rsidR="00382F33">
        <w:rPr>
          <w:sz w:val="24"/>
          <w:szCs w:val="24"/>
        </w:rPr>
        <w:t>.</w:t>
      </w:r>
    </w:p>
    <w:p w:rsidR="009A68AE" w:rsidRDefault="009A68AE" w:rsidP="009A68AE">
      <w:pPr>
        <w:pStyle w:val="Corpodetexto"/>
        <w:spacing w:line="276" w:lineRule="auto"/>
        <w:rPr>
          <w:sz w:val="24"/>
          <w:szCs w:val="24"/>
        </w:rPr>
      </w:pPr>
      <w:r>
        <w:rPr>
          <w:sz w:val="24"/>
          <w:szCs w:val="24"/>
        </w:rPr>
        <w:t>16</w:t>
      </w:r>
      <w:r w:rsidRPr="00AE497E">
        <w:rPr>
          <w:sz w:val="24"/>
          <w:szCs w:val="24"/>
        </w:rPr>
        <w:t xml:space="preserve">.3 - O fornecimento do objeto </w:t>
      </w:r>
      <w:r>
        <w:rPr>
          <w:sz w:val="24"/>
          <w:szCs w:val="24"/>
        </w:rPr>
        <w:t>do presente instrumento poderá ocorrer no prazo de um ano</w:t>
      </w:r>
      <w:r w:rsidRPr="00AE497E">
        <w:rPr>
          <w:sz w:val="24"/>
          <w:szCs w:val="24"/>
        </w:rPr>
        <w:t xml:space="preserve">, </w:t>
      </w:r>
      <w:r>
        <w:rPr>
          <w:sz w:val="24"/>
          <w:szCs w:val="24"/>
        </w:rPr>
        <w:t>a</w:t>
      </w:r>
      <w:r w:rsidRPr="00AE497E">
        <w:rPr>
          <w:sz w:val="24"/>
          <w:szCs w:val="24"/>
        </w:rPr>
        <w:t xml:space="preserve"> </w:t>
      </w:r>
      <w:r>
        <w:rPr>
          <w:sz w:val="24"/>
          <w:szCs w:val="24"/>
        </w:rPr>
        <w:t>contar da data da</w:t>
      </w:r>
      <w:r w:rsidRPr="00AE497E">
        <w:rPr>
          <w:sz w:val="24"/>
          <w:szCs w:val="24"/>
        </w:rPr>
        <w:t xml:space="preserve"> assinatura</w:t>
      </w:r>
      <w:r>
        <w:rPr>
          <w:sz w:val="24"/>
          <w:szCs w:val="24"/>
        </w:rPr>
        <w:t xml:space="preserve"> da Ata do Registro de Preços.</w:t>
      </w:r>
    </w:p>
    <w:p w:rsidR="007D0FCD" w:rsidRDefault="007D0FCD" w:rsidP="009A68AE">
      <w:pPr>
        <w:pStyle w:val="Corpodetexto"/>
        <w:spacing w:line="276" w:lineRule="auto"/>
        <w:rPr>
          <w:sz w:val="24"/>
          <w:szCs w:val="24"/>
        </w:rPr>
      </w:pPr>
      <w:r>
        <w:rPr>
          <w:sz w:val="24"/>
          <w:szCs w:val="24"/>
        </w:rPr>
        <w:t xml:space="preserve">16.3 – A empresa deverá fornecer garantia contra defeitos de fabricação para os itens integrantes do Registro de Preços, pelo prazo observado na descrição de cada item relacionado no Anexo I deste Edital. Em caso de problemas, deverá soluciona-lo ou efetuar a troca do produto, sem qualquer ônus ao Município de Bandeirante. </w:t>
      </w:r>
    </w:p>
    <w:p w:rsidR="007D0FCD" w:rsidRDefault="007D0FCD" w:rsidP="009A68AE">
      <w:pPr>
        <w:pStyle w:val="Corpodetexto"/>
        <w:spacing w:line="276" w:lineRule="auto"/>
        <w:rPr>
          <w:sz w:val="24"/>
          <w:szCs w:val="24"/>
        </w:rPr>
      </w:pPr>
      <w:r>
        <w:rPr>
          <w:sz w:val="24"/>
          <w:szCs w:val="24"/>
        </w:rPr>
        <w:t xml:space="preserve">16.4 – A partir da emissão da Autorização de Fornecimento, o fornecedor terá o prazo de </w:t>
      </w:r>
      <w:r w:rsidR="0079282D">
        <w:rPr>
          <w:sz w:val="24"/>
          <w:szCs w:val="24"/>
        </w:rPr>
        <w:t>10</w:t>
      </w:r>
      <w:r>
        <w:rPr>
          <w:sz w:val="24"/>
          <w:szCs w:val="24"/>
        </w:rPr>
        <w:t xml:space="preserve"> (</w:t>
      </w:r>
      <w:r w:rsidR="0079282D">
        <w:rPr>
          <w:sz w:val="24"/>
          <w:szCs w:val="24"/>
        </w:rPr>
        <w:t>dez</w:t>
      </w:r>
      <w:r>
        <w:rPr>
          <w:sz w:val="24"/>
          <w:szCs w:val="24"/>
        </w:rPr>
        <w:t>) dias úteis para entregar os itens solicitados na Prefeitura Municipal de Bandeirante.</w:t>
      </w:r>
    </w:p>
    <w:p w:rsidR="0079282D" w:rsidRDefault="009325B5" w:rsidP="009A68AE">
      <w:pPr>
        <w:pStyle w:val="Corpodetexto"/>
        <w:spacing w:line="276" w:lineRule="auto"/>
        <w:rPr>
          <w:b/>
          <w:sz w:val="24"/>
          <w:szCs w:val="24"/>
        </w:rPr>
      </w:pPr>
      <w:r w:rsidRPr="009325B5">
        <w:rPr>
          <w:b/>
          <w:sz w:val="24"/>
          <w:szCs w:val="24"/>
        </w:rPr>
        <w:t>16.5 – Os produ</w:t>
      </w:r>
      <w:r w:rsidR="0079282D">
        <w:rPr>
          <w:b/>
          <w:sz w:val="24"/>
          <w:szCs w:val="24"/>
        </w:rPr>
        <w:t>tos entregues devem ser novos e</w:t>
      </w:r>
      <w:r w:rsidRPr="009325B5">
        <w:rPr>
          <w:b/>
          <w:sz w:val="24"/>
          <w:szCs w:val="24"/>
        </w:rPr>
        <w:t xml:space="preserve"> entregues em suas respectivas embalagens originais, com todos os manuais e itens previstos pelo fabricante. </w:t>
      </w:r>
    </w:p>
    <w:p w:rsidR="009325B5" w:rsidRPr="009325B5" w:rsidRDefault="0079282D" w:rsidP="009A68AE">
      <w:pPr>
        <w:pStyle w:val="Corpodetexto"/>
        <w:spacing w:line="276" w:lineRule="auto"/>
        <w:rPr>
          <w:b/>
          <w:sz w:val="24"/>
          <w:szCs w:val="24"/>
        </w:rPr>
      </w:pPr>
      <w:r>
        <w:rPr>
          <w:b/>
          <w:sz w:val="24"/>
          <w:szCs w:val="24"/>
        </w:rPr>
        <w:t xml:space="preserve">16.6 – Os móveis devem ser entregues montados no devido local. </w:t>
      </w:r>
      <w:r w:rsidR="009325B5" w:rsidRPr="009325B5">
        <w:rPr>
          <w:b/>
          <w:sz w:val="24"/>
          <w:szCs w:val="24"/>
        </w:rPr>
        <w:t xml:space="preserve"> </w:t>
      </w:r>
    </w:p>
    <w:p w:rsidR="00D72D19" w:rsidRPr="008B4FFD" w:rsidRDefault="00D72D19" w:rsidP="007B3620">
      <w:pPr>
        <w:spacing w:line="276" w:lineRule="auto"/>
        <w:jc w:val="center"/>
        <w:rPr>
          <w:b/>
          <w:bCs/>
          <w:w w:val="91"/>
          <w:sz w:val="24"/>
          <w:szCs w:val="24"/>
          <w:lang w:bidi="he-IL"/>
        </w:rPr>
      </w:pPr>
    </w:p>
    <w:p w:rsidR="00026109" w:rsidRPr="008B4FFD" w:rsidRDefault="005B4B14" w:rsidP="007B3620">
      <w:pPr>
        <w:spacing w:line="276" w:lineRule="auto"/>
        <w:jc w:val="center"/>
        <w:rPr>
          <w:b/>
          <w:bCs/>
          <w:w w:val="91"/>
          <w:sz w:val="24"/>
          <w:szCs w:val="24"/>
          <w:lang w:bidi="he-IL"/>
        </w:rPr>
      </w:pPr>
      <w:r w:rsidRPr="008B4FFD">
        <w:rPr>
          <w:b/>
          <w:bCs/>
          <w:w w:val="91"/>
          <w:sz w:val="24"/>
          <w:szCs w:val="24"/>
          <w:lang w:bidi="he-IL"/>
        </w:rPr>
        <w:t>1</w:t>
      </w:r>
      <w:r w:rsidR="007D0FCD">
        <w:rPr>
          <w:b/>
          <w:bCs/>
          <w:w w:val="91"/>
          <w:sz w:val="24"/>
          <w:szCs w:val="24"/>
          <w:lang w:bidi="he-IL"/>
        </w:rPr>
        <w:t>7</w:t>
      </w:r>
      <w:r w:rsidRPr="008B4FFD">
        <w:rPr>
          <w:b/>
          <w:bCs/>
          <w:w w:val="91"/>
          <w:sz w:val="24"/>
          <w:szCs w:val="24"/>
          <w:lang w:bidi="he-IL"/>
        </w:rPr>
        <w:t xml:space="preserve"> - DAS OBRIGAÇÕES DA CONTRATADA</w:t>
      </w:r>
    </w:p>
    <w:p w:rsidR="005B4B14" w:rsidRPr="008B4FFD" w:rsidRDefault="005B4B14" w:rsidP="007B3620">
      <w:pPr>
        <w:pStyle w:val="Estilo"/>
        <w:spacing w:line="276" w:lineRule="auto"/>
        <w:ind w:left="9" w:right="4"/>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 xml:space="preserve">.1 </w:t>
      </w:r>
      <w:r w:rsidR="002B1599" w:rsidRPr="008B4FFD">
        <w:rPr>
          <w:rFonts w:ascii="Times New Roman" w:hAnsi="Times New Roman" w:cs="Times New Roman"/>
          <w:lang w:bidi="he-IL"/>
        </w:rPr>
        <w:t>- Ter</w:t>
      </w:r>
      <w:r w:rsidR="003B0704" w:rsidRPr="008B4FFD">
        <w:rPr>
          <w:rFonts w:ascii="Times New Roman" w:hAnsi="Times New Roman" w:cs="Times New Roman"/>
          <w:lang w:bidi="he-IL"/>
        </w:rPr>
        <w:t xml:space="preserve"> o objeto</w:t>
      </w:r>
      <w:r w:rsidRPr="008B4FFD">
        <w:rPr>
          <w:rFonts w:ascii="Times New Roman" w:hAnsi="Times New Roman" w:cs="Times New Roman"/>
          <w:lang w:bidi="he-IL"/>
        </w:rPr>
        <w:t xml:space="preserve"> licitado conforme a necessidade e a quantidade solicitada pela </w:t>
      </w:r>
      <w:r w:rsidR="00972612" w:rsidRPr="00972612">
        <w:rPr>
          <w:rFonts w:ascii="Times New Roman" w:hAnsi="Times New Roman" w:cs="Times New Roman"/>
          <w:lang w:bidi="he-IL"/>
        </w:rPr>
        <w:t xml:space="preserve">Secretaria </w:t>
      </w:r>
      <w:r w:rsidR="002D5227">
        <w:rPr>
          <w:rFonts w:ascii="Times New Roman" w:hAnsi="Times New Roman" w:cs="Times New Roman"/>
          <w:lang w:bidi="he-IL"/>
        </w:rPr>
        <w:t>de Educação</w:t>
      </w:r>
      <w:r w:rsidR="00DF674D" w:rsidRPr="008B4FFD">
        <w:rPr>
          <w:rFonts w:ascii="Times New Roman" w:hAnsi="Times New Roman" w:cs="Times New Roman"/>
          <w:lang w:bidi="he-IL"/>
        </w:rPr>
        <w:t xml:space="preserve">.  </w:t>
      </w:r>
    </w:p>
    <w:p w:rsidR="003B0704" w:rsidRPr="008B4FFD" w:rsidRDefault="003B070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 xml:space="preserve">.2 – Disponibilizar o material licitado </w:t>
      </w:r>
      <w:r w:rsidR="00C8457E">
        <w:rPr>
          <w:rFonts w:ascii="Times New Roman" w:hAnsi="Times New Roman" w:cs="Times New Roman"/>
          <w:lang w:bidi="he-IL"/>
        </w:rPr>
        <w:t>no tempo solicitado</w:t>
      </w:r>
      <w:r w:rsidRPr="008B4FFD">
        <w:rPr>
          <w:rFonts w:ascii="Times New Roman" w:hAnsi="Times New Roman" w:cs="Times New Roman"/>
          <w:lang w:bidi="he-IL"/>
        </w:rPr>
        <w:t xml:space="preserve"> para o Município de Bandeirante</w:t>
      </w:r>
      <w:r w:rsidR="00DF674D" w:rsidRPr="008B4FFD">
        <w:rPr>
          <w:rFonts w:ascii="Times New Roman" w:hAnsi="Times New Roman" w:cs="Times New Roman"/>
          <w:lang w:bidi="he-IL"/>
        </w:rPr>
        <w:t>-SC</w:t>
      </w:r>
      <w:r w:rsidRPr="008B4FFD">
        <w:rPr>
          <w:rFonts w:ascii="Times New Roman" w:hAnsi="Times New Roman" w:cs="Times New Roman"/>
          <w:lang w:bidi="he-IL"/>
        </w:rPr>
        <w:t>.</w:t>
      </w:r>
      <w:r w:rsidR="00192546" w:rsidRPr="008B4FFD">
        <w:rPr>
          <w:rFonts w:ascii="Times New Roman" w:hAnsi="Times New Roman" w:cs="Times New Roman"/>
          <w:lang w:bidi="he-IL"/>
        </w:rPr>
        <w:t xml:space="preserve"> </w:t>
      </w:r>
    </w:p>
    <w:p w:rsidR="003B0704" w:rsidRPr="008B4FFD" w:rsidRDefault="007A37E6"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Pr="008B4FFD">
        <w:rPr>
          <w:rFonts w:ascii="Times New Roman" w:hAnsi="Times New Roman" w:cs="Times New Roman"/>
          <w:lang w:bidi="he-IL"/>
        </w:rPr>
        <w:t>.3 – Garantir</w:t>
      </w:r>
      <w:r w:rsidR="003B0704" w:rsidRPr="008B4FFD">
        <w:rPr>
          <w:rFonts w:ascii="Times New Roman" w:hAnsi="Times New Roman" w:cs="Times New Roman"/>
          <w:lang w:bidi="he-IL"/>
        </w:rPr>
        <w:t xml:space="preserve"> produto de </w:t>
      </w:r>
      <w:r w:rsidR="005B4B14" w:rsidRPr="008B4FFD">
        <w:rPr>
          <w:rFonts w:ascii="Times New Roman" w:hAnsi="Times New Roman" w:cs="Times New Roman"/>
          <w:lang w:bidi="he-IL"/>
        </w:rPr>
        <w:t>qualidade e em caso de detectado problema com o mesmo a empresa deverá realizar 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troca</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imediatamente</w:t>
      </w:r>
      <w:r w:rsidR="003B0704" w:rsidRPr="008B4FFD">
        <w:rPr>
          <w:rFonts w:ascii="Times New Roman" w:hAnsi="Times New Roman" w:cs="Times New Roman"/>
          <w:lang w:bidi="he-IL"/>
        </w:rPr>
        <w:t xml:space="preserve"> </w:t>
      </w:r>
      <w:r w:rsidR="005B4B14" w:rsidRPr="008B4FFD">
        <w:rPr>
          <w:rFonts w:ascii="Times New Roman" w:hAnsi="Times New Roman" w:cs="Times New Roman"/>
          <w:lang w:bidi="he-IL"/>
        </w:rPr>
        <w:t>sem ônus</w:t>
      </w:r>
      <w:r w:rsidR="003B0704" w:rsidRPr="008B4FFD">
        <w:rPr>
          <w:rFonts w:ascii="Times New Roman" w:hAnsi="Times New Roman" w:cs="Times New Roman"/>
          <w:lang w:bidi="he-IL"/>
        </w:rPr>
        <w:t xml:space="preserve"> </w:t>
      </w:r>
      <w:r w:rsidR="00192546" w:rsidRPr="008B4FFD">
        <w:rPr>
          <w:rFonts w:ascii="Times New Roman" w:hAnsi="Times New Roman" w:cs="Times New Roman"/>
          <w:lang w:bidi="he-IL"/>
        </w:rPr>
        <w:t xml:space="preserve">ao município;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.4</w:t>
      </w:r>
      <w:r w:rsidRPr="008B4FFD">
        <w:rPr>
          <w:rFonts w:ascii="Times New Roman" w:hAnsi="Times New Roman" w:cs="Times New Roman"/>
          <w:lang w:bidi="he-IL"/>
        </w:rPr>
        <w:t xml:space="preserve"> - Permitir que o</w:t>
      </w:r>
      <w:r w:rsidR="003B0704" w:rsidRPr="008B4FFD">
        <w:rPr>
          <w:rFonts w:ascii="Times New Roman" w:hAnsi="Times New Roman" w:cs="Times New Roman"/>
          <w:lang w:bidi="he-IL"/>
        </w:rPr>
        <w:t>s prepostos do município inspecio</w:t>
      </w:r>
      <w:r w:rsidRPr="008B4FFD">
        <w:rPr>
          <w:rFonts w:ascii="Times New Roman" w:hAnsi="Times New Roman" w:cs="Times New Roman"/>
          <w:lang w:bidi="he-IL"/>
        </w:rPr>
        <w:t>nem a qualquer tempo e hora o andamento do fornecimento do m</w:t>
      </w:r>
      <w:r w:rsidR="003B0704" w:rsidRPr="008B4FFD">
        <w:rPr>
          <w:rFonts w:ascii="Times New Roman" w:hAnsi="Times New Roman" w:cs="Times New Roman"/>
          <w:lang w:bidi="he-IL"/>
        </w:rPr>
        <w:t>aterial licitado</w:t>
      </w:r>
      <w:r w:rsidR="00192546" w:rsidRPr="008B4FFD">
        <w:rPr>
          <w:rFonts w:ascii="Times New Roman" w:hAnsi="Times New Roman" w:cs="Times New Roman"/>
          <w:lang w:bidi="he-IL"/>
        </w:rPr>
        <w:t xml:space="preserve">;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lastRenderedPageBreak/>
        <w:t>1</w:t>
      </w:r>
      <w:r w:rsidR="007D0FCD">
        <w:rPr>
          <w:rFonts w:ascii="Times New Roman" w:hAnsi="Times New Roman" w:cs="Times New Roman"/>
          <w:lang w:bidi="he-IL"/>
        </w:rPr>
        <w:t>7</w:t>
      </w:r>
      <w:r w:rsidR="003B0704" w:rsidRPr="008B4FFD">
        <w:rPr>
          <w:rFonts w:ascii="Times New Roman" w:hAnsi="Times New Roman" w:cs="Times New Roman"/>
          <w:lang w:bidi="he-IL"/>
        </w:rPr>
        <w:t>.5</w:t>
      </w:r>
      <w:r w:rsidRPr="008B4FFD">
        <w:rPr>
          <w:rFonts w:ascii="Times New Roman" w:hAnsi="Times New Roman" w:cs="Times New Roman"/>
          <w:lang w:bidi="he-IL"/>
        </w:rPr>
        <w:t xml:space="preserve"> - Fornecer ao Município</w:t>
      </w:r>
      <w:r w:rsidR="003B0704" w:rsidRPr="008B4FFD">
        <w:rPr>
          <w:rFonts w:ascii="Times New Roman" w:hAnsi="Times New Roman" w:cs="Times New Roman"/>
          <w:lang w:bidi="he-IL"/>
        </w:rPr>
        <w:t xml:space="preserve"> sempre que solicitados quaisquer informações e/ou esclareci</w:t>
      </w:r>
      <w:r w:rsidRPr="008B4FFD">
        <w:rPr>
          <w:rFonts w:ascii="Times New Roman" w:hAnsi="Times New Roman" w:cs="Times New Roman"/>
          <w:lang w:bidi="he-IL"/>
        </w:rPr>
        <w:t xml:space="preserve">mento sobre o </w:t>
      </w:r>
      <w:r w:rsidR="003B0704" w:rsidRPr="008B4FFD">
        <w:rPr>
          <w:rFonts w:ascii="Times New Roman" w:hAnsi="Times New Roman" w:cs="Times New Roman"/>
          <w:lang w:bidi="he-IL"/>
        </w:rPr>
        <w:t xml:space="preserve">fornecimento do material </w:t>
      </w:r>
      <w:r w:rsidR="00192546" w:rsidRPr="008B4FFD">
        <w:rPr>
          <w:rFonts w:ascii="Times New Roman" w:hAnsi="Times New Roman" w:cs="Times New Roman"/>
          <w:lang w:bidi="he-IL"/>
        </w:rPr>
        <w:t xml:space="preserve">licitado; </w:t>
      </w:r>
    </w:p>
    <w:p w:rsidR="00DF674D"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.6</w:t>
      </w:r>
      <w:r w:rsidRPr="008B4FFD">
        <w:rPr>
          <w:rFonts w:ascii="Times New Roman" w:hAnsi="Times New Roman" w:cs="Times New Roman"/>
          <w:lang w:bidi="he-IL"/>
        </w:rPr>
        <w:t xml:space="preserve"> - Assumir a responsabilidade por todos os encargos trabalhistas, sociais e previdenciários, pr</w:t>
      </w:r>
      <w:r w:rsidR="00192546" w:rsidRPr="008B4FFD">
        <w:rPr>
          <w:rFonts w:ascii="Times New Roman" w:hAnsi="Times New Roman" w:cs="Times New Roman"/>
          <w:lang w:bidi="he-IL"/>
        </w:rPr>
        <w:t xml:space="preserve">óprios e de seus funcionários; </w:t>
      </w:r>
    </w:p>
    <w:p w:rsidR="003B0704" w:rsidRPr="008B4FFD" w:rsidRDefault="005B4B14" w:rsidP="007B3620">
      <w:pPr>
        <w:pStyle w:val="Estilo"/>
        <w:spacing w:line="276" w:lineRule="auto"/>
        <w:ind w:left="4" w:right="9"/>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.7</w:t>
      </w:r>
      <w:r w:rsidRPr="008B4FFD">
        <w:rPr>
          <w:rFonts w:ascii="Times New Roman" w:hAnsi="Times New Roman" w:cs="Times New Roman"/>
          <w:lang w:bidi="he-IL"/>
        </w:rPr>
        <w:t xml:space="preserve"> - Formar o quadro de pessoal necessário para a execução do </w:t>
      </w:r>
      <w:r w:rsidR="003B0704" w:rsidRPr="008B4FFD">
        <w:rPr>
          <w:rFonts w:ascii="Times New Roman" w:hAnsi="Times New Roman" w:cs="Times New Roman"/>
          <w:lang w:bidi="he-IL"/>
        </w:rPr>
        <w:t>objeto licitado, pagando os salários às suas exclusi</w:t>
      </w:r>
      <w:r w:rsidRPr="008B4FFD">
        <w:rPr>
          <w:rFonts w:ascii="Times New Roman" w:hAnsi="Times New Roman" w:cs="Times New Roman"/>
          <w:lang w:bidi="he-IL"/>
        </w:rPr>
        <w:t xml:space="preserve">vas expensas; </w:t>
      </w:r>
    </w:p>
    <w:p w:rsidR="003B070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3B0704" w:rsidRPr="008B4FFD">
        <w:rPr>
          <w:rFonts w:ascii="Times New Roman" w:hAnsi="Times New Roman" w:cs="Times New Roman"/>
          <w:lang w:bidi="he-IL"/>
        </w:rPr>
        <w:t>.8</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003B0704" w:rsidRPr="008B4FFD">
        <w:rPr>
          <w:rFonts w:ascii="Times New Roman" w:hAnsi="Times New Roman" w:cs="Times New Roman"/>
          <w:lang w:bidi="he-IL"/>
        </w:rPr>
        <w:t xml:space="preserve">da EMPRESA a </w:t>
      </w:r>
      <w:r w:rsidRPr="008B4FFD">
        <w:rPr>
          <w:rFonts w:ascii="Times New Roman" w:hAnsi="Times New Roman" w:cs="Times New Roman"/>
          <w:lang w:bidi="he-IL"/>
        </w:rPr>
        <w:t xml:space="preserve">obrigação do pagamento de tributos que incidirem sobre o material adquirido; </w:t>
      </w:r>
    </w:p>
    <w:p w:rsidR="005B4B14" w:rsidRPr="008B4FFD" w:rsidRDefault="005B4B14" w:rsidP="007B3620">
      <w:pPr>
        <w:pStyle w:val="Estilo"/>
        <w:spacing w:line="276" w:lineRule="auto"/>
        <w:ind w:left="4" w:right="9"/>
        <w:jc w:val="both"/>
        <w:rPr>
          <w:rFonts w:ascii="Times New Roman" w:hAnsi="Times New Roman" w:cs="Times New Roman"/>
          <w:lang w:bidi="he-IL"/>
        </w:rPr>
      </w:pPr>
      <w:r w:rsidRPr="008B4FFD">
        <w:rPr>
          <w:rFonts w:ascii="Times New Roman" w:hAnsi="Times New Roman" w:cs="Times New Roman"/>
          <w:lang w:bidi="he-IL"/>
        </w:rPr>
        <w:t>1</w:t>
      </w:r>
      <w:r w:rsidR="007D0FCD">
        <w:rPr>
          <w:rFonts w:ascii="Times New Roman" w:hAnsi="Times New Roman" w:cs="Times New Roman"/>
          <w:lang w:bidi="he-IL"/>
        </w:rPr>
        <w:t>7</w:t>
      </w:r>
      <w:r w:rsidR="00C34E8C" w:rsidRPr="008B4FFD">
        <w:rPr>
          <w:rFonts w:ascii="Times New Roman" w:hAnsi="Times New Roman" w:cs="Times New Roman"/>
          <w:lang w:bidi="he-IL"/>
        </w:rPr>
        <w:t>.9</w:t>
      </w:r>
      <w:r w:rsidRPr="008B4FFD">
        <w:rPr>
          <w:rFonts w:ascii="Times New Roman" w:hAnsi="Times New Roman" w:cs="Times New Roman"/>
          <w:lang w:bidi="he-IL"/>
        </w:rPr>
        <w:t xml:space="preserve"> - </w:t>
      </w:r>
      <w:r w:rsidRPr="008B4FFD">
        <w:rPr>
          <w:rFonts w:ascii="Times New Roman" w:hAnsi="Times New Roman" w:cs="Times New Roman"/>
          <w:w w:val="82"/>
          <w:lang w:bidi="he-IL"/>
        </w:rPr>
        <w:t xml:space="preserve">É </w:t>
      </w:r>
      <w:r w:rsidRPr="008B4FFD">
        <w:rPr>
          <w:rFonts w:ascii="Times New Roman" w:hAnsi="Times New Roman" w:cs="Times New Roman"/>
          <w:lang w:bidi="he-IL"/>
        </w:rPr>
        <w:t>de responsabilidade da</w:t>
      </w:r>
      <w:r w:rsidR="00A1264D" w:rsidRPr="008B4FFD">
        <w:rPr>
          <w:rFonts w:ascii="Times New Roman" w:hAnsi="Times New Roman" w:cs="Times New Roman"/>
          <w:lang w:bidi="he-IL"/>
        </w:rPr>
        <w:t xml:space="preserve"> empresa vencedora a entrega do objeto lici</w:t>
      </w:r>
      <w:r w:rsidRPr="008B4FFD">
        <w:rPr>
          <w:rFonts w:ascii="Times New Roman" w:hAnsi="Times New Roman" w:cs="Times New Roman"/>
          <w:lang w:bidi="he-IL"/>
        </w:rPr>
        <w:t>tado, vedada a subcontrataçã</w:t>
      </w:r>
      <w:r w:rsidR="00A1264D" w:rsidRPr="008B4FFD">
        <w:rPr>
          <w:rFonts w:ascii="Times New Roman" w:hAnsi="Times New Roman" w:cs="Times New Roman"/>
          <w:lang w:bidi="he-IL"/>
        </w:rPr>
        <w:t>o parcial ou total de outra empresa com a mesma finalidade</w:t>
      </w:r>
      <w:r w:rsidRPr="008B4FFD">
        <w:rPr>
          <w:rFonts w:ascii="Times New Roman" w:hAnsi="Times New Roman" w:cs="Times New Roman"/>
          <w:lang w:bidi="he-IL"/>
        </w:rPr>
        <w:t xml:space="preserve">; </w:t>
      </w:r>
    </w:p>
    <w:p w:rsidR="00DF674D" w:rsidRPr="008B4FFD" w:rsidRDefault="00DF674D" w:rsidP="007B3620">
      <w:pPr>
        <w:pStyle w:val="Estilo"/>
        <w:spacing w:line="276" w:lineRule="auto"/>
        <w:ind w:left="4" w:right="9"/>
        <w:rPr>
          <w:rFonts w:ascii="Times New Roman" w:hAnsi="Times New Roman" w:cs="Times New Roman"/>
          <w:lang w:bidi="he-IL"/>
        </w:rPr>
      </w:pPr>
    </w:p>
    <w:p w:rsidR="00192546" w:rsidRPr="008B4FFD" w:rsidRDefault="00DF674D" w:rsidP="007B3620">
      <w:pPr>
        <w:pStyle w:val="Estilo"/>
        <w:spacing w:line="276" w:lineRule="auto"/>
        <w:ind w:left="9" w:right="4"/>
        <w:jc w:val="center"/>
        <w:rPr>
          <w:rFonts w:ascii="Times New Roman" w:hAnsi="Times New Roman" w:cs="Times New Roman"/>
          <w:lang w:bidi="he-IL"/>
        </w:rPr>
      </w:pPr>
      <w:r w:rsidRPr="008B4FFD">
        <w:rPr>
          <w:rFonts w:ascii="Times New Roman" w:hAnsi="Times New Roman" w:cs="Times New Roman"/>
          <w:b/>
          <w:bCs/>
          <w:w w:val="91"/>
          <w:lang w:bidi="he-IL"/>
        </w:rPr>
        <w:t>1</w:t>
      </w:r>
      <w:r w:rsidR="007D0FCD">
        <w:rPr>
          <w:rFonts w:ascii="Times New Roman" w:hAnsi="Times New Roman" w:cs="Times New Roman"/>
          <w:b/>
          <w:bCs/>
          <w:w w:val="91"/>
          <w:lang w:bidi="he-IL"/>
        </w:rPr>
        <w:t>8</w:t>
      </w:r>
      <w:r w:rsidRPr="008B4FFD">
        <w:rPr>
          <w:rFonts w:ascii="Times New Roman" w:hAnsi="Times New Roman" w:cs="Times New Roman"/>
          <w:b/>
          <w:bCs/>
          <w:w w:val="91"/>
          <w:lang w:bidi="he-IL"/>
        </w:rPr>
        <w:t xml:space="preserve"> - DAS OBRIGAÇÕES DO MUNICÍPIO</w:t>
      </w:r>
    </w:p>
    <w:p w:rsidR="00192546" w:rsidRPr="008B4FFD" w:rsidRDefault="007D0FCD"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.1 - Ao MUNICÍPIO de Bandeirante-SC constituem as seguintes obrigações: </w:t>
      </w:r>
    </w:p>
    <w:p w:rsidR="00192546" w:rsidRPr="008B4FFD" w:rsidRDefault="007D0FCD" w:rsidP="007B3620">
      <w:pPr>
        <w:pStyle w:val="Estilo"/>
        <w:spacing w:line="276" w:lineRule="auto"/>
        <w:ind w:left="19" w:right="85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.1.1 - Efetuar o pagamento ajustado; </w:t>
      </w:r>
    </w:p>
    <w:p w:rsidR="00192546"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.1.2 - Modificar o contrato, unilateralmente, para melhor adequação às finalidades de interesse público, respeitado os direitos do contratado; </w:t>
      </w:r>
    </w:p>
    <w:p w:rsidR="00192546"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 xml:space="preserve">.1.4 - Rescindir o contrato, unilateralmente, nos casos especificados no inciso I do art. 79 Lei 8.666/93; </w:t>
      </w:r>
    </w:p>
    <w:p w:rsidR="005B4B14" w:rsidRPr="008B4FFD" w:rsidRDefault="007D0FCD" w:rsidP="007B3620">
      <w:pPr>
        <w:pStyle w:val="Estilo"/>
        <w:spacing w:line="276" w:lineRule="auto"/>
        <w:ind w:right="4"/>
        <w:rPr>
          <w:rFonts w:ascii="Times New Roman" w:hAnsi="Times New Roman" w:cs="Times New Roman"/>
          <w:lang w:bidi="he-IL"/>
        </w:rPr>
      </w:pPr>
      <w:r>
        <w:rPr>
          <w:rFonts w:ascii="Times New Roman" w:hAnsi="Times New Roman" w:cs="Times New Roman"/>
          <w:lang w:bidi="he-IL"/>
        </w:rPr>
        <w:t>18</w:t>
      </w:r>
      <w:r w:rsidR="00192546" w:rsidRPr="008B4FFD">
        <w:rPr>
          <w:rFonts w:ascii="Times New Roman" w:hAnsi="Times New Roman" w:cs="Times New Roman"/>
          <w:lang w:bidi="he-IL"/>
        </w:rPr>
        <w:t>.1.5 - Aplicar sanções motivadas pela inexecuç</w:t>
      </w:r>
      <w:r w:rsidR="0049445E" w:rsidRPr="008B4FFD">
        <w:rPr>
          <w:rFonts w:ascii="Times New Roman" w:hAnsi="Times New Roman" w:cs="Times New Roman"/>
          <w:lang w:bidi="he-IL"/>
        </w:rPr>
        <w:t xml:space="preserve">ão total ou parcial do ajuste; </w:t>
      </w:r>
    </w:p>
    <w:p w:rsidR="00026109" w:rsidRPr="008B4FFD" w:rsidRDefault="007D0FCD" w:rsidP="007B3620">
      <w:pPr>
        <w:spacing w:line="276" w:lineRule="auto"/>
        <w:jc w:val="both"/>
        <w:rPr>
          <w:rFonts w:eastAsia="Arial Unicode MS"/>
          <w:sz w:val="24"/>
          <w:szCs w:val="24"/>
        </w:rPr>
      </w:pPr>
      <w:r>
        <w:rPr>
          <w:rFonts w:eastAsia="Arial Unicode MS"/>
          <w:sz w:val="24"/>
          <w:szCs w:val="24"/>
        </w:rPr>
        <w:t>18</w:t>
      </w:r>
      <w:r w:rsidR="00CB4763" w:rsidRPr="008B4FFD">
        <w:rPr>
          <w:rFonts w:eastAsia="Arial Unicode MS"/>
          <w:sz w:val="24"/>
          <w:szCs w:val="24"/>
        </w:rPr>
        <w:t xml:space="preserve">.1.6 – Realizar a conferencia </w:t>
      </w:r>
      <w:r w:rsidR="00E817AA">
        <w:rPr>
          <w:rFonts w:eastAsia="Arial Unicode MS"/>
          <w:sz w:val="24"/>
          <w:szCs w:val="24"/>
        </w:rPr>
        <w:t>do serviço realizado</w:t>
      </w:r>
      <w:r w:rsidR="00CB4763" w:rsidRPr="008B4FFD">
        <w:rPr>
          <w:rFonts w:eastAsia="Arial Unicode MS"/>
          <w:sz w:val="24"/>
          <w:szCs w:val="24"/>
        </w:rPr>
        <w:t>.</w:t>
      </w:r>
    </w:p>
    <w:p w:rsidR="00CB4763" w:rsidRPr="008B4FFD" w:rsidRDefault="00CB4763" w:rsidP="007B3620">
      <w:pPr>
        <w:spacing w:line="276" w:lineRule="auto"/>
        <w:jc w:val="center"/>
        <w:rPr>
          <w:b/>
          <w:bCs/>
          <w:sz w:val="24"/>
          <w:szCs w:val="24"/>
        </w:rPr>
      </w:pPr>
    </w:p>
    <w:p w:rsidR="00E6664E" w:rsidRPr="008B4FFD" w:rsidRDefault="009325B5" w:rsidP="00EE49CD">
      <w:pPr>
        <w:spacing w:line="276" w:lineRule="auto"/>
        <w:jc w:val="center"/>
        <w:rPr>
          <w:rFonts w:eastAsia="Arial Unicode MS"/>
          <w:b/>
          <w:bCs/>
          <w:sz w:val="24"/>
          <w:szCs w:val="24"/>
        </w:rPr>
      </w:pPr>
      <w:r>
        <w:rPr>
          <w:rFonts w:eastAsia="Arial Unicode MS"/>
          <w:b/>
          <w:bCs/>
          <w:sz w:val="24"/>
          <w:szCs w:val="24"/>
        </w:rPr>
        <w:t>19</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DAS DISPOSIÇÕES GERAIS</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.1 –</w:t>
      </w:r>
      <w:r>
        <w:rPr>
          <w:rFonts w:eastAsia="Arial Unicode MS"/>
          <w:sz w:val="24"/>
          <w:szCs w:val="24"/>
        </w:rPr>
        <w:t xml:space="preserve"> </w:t>
      </w:r>
      <w:r w:rsidRPr="00EE49CD">
        <w:rPr>
          <w:rFonts w:eastAsia="Arial Unicode MS"/>
          <w:sz w:val="24"/>
          <w:szCs w:val="24"/>
        </w:rPr>
        <w:t>As omissões do presente Edital serão preenchidas pelos t</w:t>
      </w:r>
      <w:r>
        <w:rPr>
          <w:rFonts w:eastAsia="Arial Unicode MS"/>
          <w:sz w:val="24"/>
          <w:szCs w:val="24"/>
        </w:rPr>
        <w:t xml:space="preserve">ermos da Lei nº 8.666/93 e suas </w:t>
      </w:r>
      <w:r w:rsidRPr="00EE49CD">
        <w:rPr>
          <w:rFonts w:eastAsia="Arial Unicode MS"/>
          <w:sz w:val="24"/>
          <w:szCs w:val="24"/>
        </w:rPr>
        <w:t>alterações posteriores;</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.2 – É fundamental a presença do licitante ou de seu repr</w:t>
      </w:r>
      <w:r>
        <w:rPr>
          <w:rFonts w:eastAsia="Arial Unicode MS"/>
          <w:sz w:val="24"/>
          <w:szCs w:val="24"/>
        </w:rPr>
        <w:t xml:space="preserve">esentante, para o exercício dos </w:t>
      </w:r>
      <w:r w:rsidRPr="00EE49CD">
        <w:rPr>
          <w:rFonts w:eastAsia="Arial Unicode MS"/>
          <w:sz w:val="24"/>
          <w:szCs w:val="24"/>
        </w:rPr>
        <w:t>direitos de ofertar lances e manifestar intenção de recorrer;</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 xml:space="preserve">.3 – </w:t>
      </w:r>
      <w:proofErr w:type="gramStart"/>
      <w:r w:rsidRPr="00EE49CD">
        <w:rPr>
          <w:rFonts w:eastAsia="Arial Unicode MS"/>
          <w:sz w:val="24"/>
          <w:szCs w:val="24"/>
        </w:rPr>
        <w:t>Após</w:t>
      </w:r>
      <w:proofErr w:type="gramEnd"/>
      <w:r w:rsidRPr="00EE49CD">
        <w:rPr>
          <w:rFonts w:eastAsia="Arial Unicode MS"/>
          <w:sz w:val="24"/>
          <w:szCs w:val="24"/>
        </w:rPr>
        <w:t xml:space="preserve"> declarado vencedor, </w:t>
      </w:r>
      <w:r>
        <w:rPr>
          <w:rFonts w:eastAsia="Arial Unicode MS"/>
          <w:sz w:val="24"/>
          <w:szCs w:val="24"/>
        </w:rPr>
        <w:t>o</w:t>
      </w:r>
      <w:r w:rsidRPr="00EE49CD">
        <w:rPr>
          <w:rFonts w:eastAsia="Arial Unicode MS"/>
          <w:sz w:val="24"/>
          <w:szCs w:val="24"/>
        </w:rPr>
        <w:t xml:space="preserve"> Pregoeir</w:t>
      </w:r>
      <w:r>
        <w:rPr>
          <w:rFonts w:eastAsia="Arial Unicode MS"/>
          <w:sz w:val="24"/>
          <w:szCs w:val="24"/>
        </w:rPr>
        <w:t>o</w:t>
      </w:r>
      <w:r w:rsidRPr="00EE49CD">
        <w:rPr>
          <w:rFonts w:eastAsia="Arial Unicode MS"/>
          <w:sz w:val="24"/>
          <w:szCs w:val="24"/>
        </w:rPr>
        <w:t xml:space="preserve"> adjudicará o obje</w:t>
      </w:r>
      <w:r>
        <w:rPr>
          <w:rFonts w:eastAsia="Arial Unicode MS"/>
          <w:sz w:val="24"/>
          <w:szCs w:val="24"/>
        </w:rPr>
        <w:t xml:space="preserve">to licitado, que posteriormente </w:t>
      </w:r>
      <w:r w:rsidRPr="00EE49CD">
        <w:rPr>
          <w:rFonts w:eastAsia="Arial Unicode MS"/>
          <w:sz w:val="24"/>
          <w:szCs w:val="24"/>
        </w:rPr>
        <w:t>será submetido à homologação da Gestora do Fundo;</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 xml:space="preserve">.4 – A Gestora reserva-se o direito de anular ou revogar </w:t>
      </w:r>
      <w:r>
        <w:rPr>
          <w:rFonts w:eastAsia="Arial Unicode MS"/>
          <w:sz w:val="24"/>
          <w:szCs w:val="24"/>
        </w:rPr>
        <w:t xml:space="preserve">a presente licitação, nos casos </w:t>
      </w:r>
      <w:r w:rsidRPr="00EE49CD">
        <w:rPr>
          <w:rFonts w:eastAsia="Arial Unicode MS"/>
          <w:sz w:val="24"/>
          <w:szCs w:val="24"/>
        </w:rPr>
        <w:t>previstos em Lei, ou de homologar o seu objeto no tod</w:t>
      </w:r>
      <w:r>
        <w:rPr>
          <w:rFonts w:eastAsia="Arial Unicode MS"/>
          <w:sz w:val="24"/>
          <w:szCs w:val="24"/>
        </w:rPr>
        <w:t xml:space="preserve">o ou em parte, por conveniência </w:t>
      </w:r>
      <w:r w:rsidRPr="00EE49CD">
        <w:rPr>
          <w:rFonts w:eastAsia="Arial Unicode MS"/>
          <w:sz w:val="24"/>
          <w:szCs w:val="24"/>
        </w:rPr>
        <w:t>administrativa, técnica ou financeira, sem que, com isso cai</w:t>
      </w:r>
      <w:r>
        <w:rPr>
          <w:rFonts w:eastAsia="Arial Unicode MS"/>
          <w:sz w:val="24"/>
          <w:szCs w:val="24"/>
        </w:rPr>
        <w:t xml:space="preserve">ba aos proponentes o direito de </w:t>
      </w:r>
      <w:r w:rsidRPr="00EE49CD">
        <w:rPr>
          <w:rFonts w:eastAsia="Arial Unicode MS"/>
          <w:sz w:val="24"/>
          <w:szCs w:val="24"/>
        </w:rPr>
        <w:t>indenização ou reclamação de qualquer natureza;</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.5 – Qualquer impugnação ou esclarecimentos referente ao pro</w:t>
      </w:r>
      <w:r>
        <w:rPr>
          <w:rFonts w:eastAsia="Arial Unicode MS"/>
          <w:sz w:val="24"/>
          <w:szCs w:val="24"/>
        </w:rPr>
        <w:t xml:space="preserve">cesso licitatório somente serão </w:t>
      </w:r>
      <w:r w:rsidRPr="00EE49CD">
        <w:rPr>
          <w:rFonts w:eastAsia="Arial Unicode MS"/>
          <w:sz w:val="24"/>
          <w:szCs w:val="24"/>
        </w:rPr>
        <w:t xml:space="preserve">aceitos, mediante protocolo junto ao Protocolo Central do Município no horário das </w:t>
      </w:r>
      <w:proofErr w:type="gramStart"/>
      <w:r>
        <w:rPr>
          <w:rFonts w:eastAsia="Arial Unicode MS"/>
          <w:sz w:val="24"/>
          <w:szCs w:val="24"/>
        </w:rPr>
        <w:t>7:30</w:t>
      </w:r>
      <w:proofErr w:type="gramEnd"/>
      <w:r>
        <w:rPr>
          <w:rFonts w:eastAsia="Arial Unicode MS"/>
          <w:sz w:val="24"/>
          <w:szCs w:val="24"/>
        </w:rPr>
        <w:t xml:space="preserve">h às </w:t>
      </w:r>
      <w:r w:rsidRPr="00EE49CD">
        <w:rPr>
          <w:rFonts w:eastAsia="Arial Unicode MS"/>
          <w:sz w:val="24"/>
          <w:szCs w:val="24"/>
        </w:rPr>
        <w:t>11h</w:t>
      </w:r>
      <w:r>
        <w:rPr>
          <w:rFonts w:eastAsia="Arial Unicode MS"/>
          <w:sz w:val="24"/>
          <w:szCs w:val="24"/>
        </w:rPr>
        <w:t>30</w:t>
      </w:r>
      <w:r w:rsidRPr="00EE49CD">
        <w:rPr>
          <w:rFonts w:eastAsia="Arial Unicode MS"/>
          <w:sz w:val="24"/>
          <w:szCs w:val="24"/>
        </w:rPr>
        <w:t>min e das 13h</w:t>
      </w:r>
      <w:r>
        <w:rPr>
          <w:rFonts w:eastAsia="Arial Unicode MS"/>
          <w:sz w:val="24"/>
          <w:szCs w:val="24"/>
        </w:rPr>
        <w:t>00</w:t>
      </w:r>
      <w:r w:rsidRPr="00EE49CD">
        <w:rPr>
          <w:rFonts w:eastAsia="Arial Unicode MS"/>
          <w:sz w:val="24"/>
          <w:szCs w:val="24"/>
        </w:rPr>
        <w:t>min até as 17h</w:t>
      </w:r>
      <w:r>
        <w:rPr>
          <w:rFonts w:eastAsia="Arial Unicode MS"/>
          <w:sz w:val="24"/>
          <w:szCs w:val="24"/>
        </w:rPr>
        <w:t>00</w:t>
      </w:r>
      <w:r w:rsidRPr="00EE49CD">
        <w:rPr>
          <w:rFonts w:eastAsia="Arial Unicode MS"/>
          <w:sz w:val="24"/>
          <w:szCs w:val="24"/>
        </w:rPr>
        <w:t>min ou enviado via cor</w:t>
      </w:r>
      <w:r>
        <w:rPr>
          <w:rFonts w:eastAsia="Arial Unicode MS"/>
          <w:sz w:val="24"/>
          <w:szCs w:val="24"/>
        </w:rPr>
        <w:t xml:space="preserve">reio por AR ou Carta Registrada </w:t>
      </w:r>
      <w:r w:rsidRPr="00EE49CD">
        <w:rPr>
          <w:rFonts w:eastAsia="Arial Unicode MS"/>
          <w:sz w:val="24"/>
          <w:szCs w:val="24"/>
        </w:rPr>
        <w:t xml:space="preserve">para o seguinte endereço: Prefeitura de </w:t>
      </w:r>
      <w:r>
        <w:rPr>
          <w:rFonts w:eastAsia="Arial Unicode MS"/>
          <w:sz w:val="24"/>
          <w:szCs w:val="24"/>
        </w:rPr>
        <w:t>Bandeirante</w:t>
      </w:r>
      <w:r w:rsidRPr="00EE49CD">
        <w:rPr>
          <w:rFonts w:eastAsia="Arial Unicode MS"/>
          <w:sz w:val="24"/>
          <w:szCs w:val="24"/>
        </w:rPr>
        <w:t xml:space="preserve">/SC, Sito à </w:t>
      </w:r>
      <w:r>
        <w:rPr>
          <w:rFonts w:eastAsia="Arial Unicode MS"/>
          <w:sz w:val="24"/>
          <w:szCs w:val="24"/>
        </w:rPr>
        <w:t>Av.</w:t>
      </w:r>
      <w:r w:rsidRPr="00EE49CD">
        <w:rPr>
          <w:rFonts w:eastAsia="Arial Unicode MS"/>
          <w:sz w:val="24"/>
          <w:szCs w:val="24"/>
        </w:rPr>
        <w:t xml:space="preserve"> </w:t>
      </w:r>
      <w:r>
        <w:rPr>
          <w:rFonts w:eastAsia="Arial Unicode MS"/>
          <w:sz w:val="24"/>
          <w:szCs w:val="24"/>
        </w:rPr>
        <w:t>Santo Antônio</w:t>
      </w:r>
      <w:r w:rsidRPr="00EE49CD">
        <w:rPr>
          <w:rFonts w:eastAsia="Arial Unicode MS"/>
          <w:sz w:val="24"/>
          <w:szCs w:val="24"/>
        </w:rPr>
        <w:t>, 1</w:t>
      </w:r>
      <w:r>
        <w:rPr>
          <w:rFonts w:eastAsia="Arial Unicode MS"/>
          <w:sz w:val="24"/>
          <w:szCs w:val="24"/>
        </w:rPr>
        <w:t xml:space="preserve">069, </w:t>
      </w:r>
      <w:r w:rsidRPr="00EE49CD">
        <w:rPr>
          <w:rFonts w:eastAsia="Arial Unicode MS"/>
          <w:sz w:val="24"/>
          <w:szCs w:val="24"/>
        </w:rPr>
        <w:t>Centro – CEP: 899</w:t>
      </w:r>
      <w:r>
        <w:rPr>
          <w:rFonts w:eastAsia="Arial Unicode MS"/>
          <w:sz w:val="24"/>
          <w:szCs w:val="24"/>
        </w:rPr>
        <w:t>05</w:t>
      </w:r>
      <w:r w:rsidRPr="00EE49CD">
        <w:rPr>
          <w:rFonts w:eastAsia="Arial Unicode MS"/>
          <w:sz w:val="24"/>
          <w:szCs w:val="24"/>
        </w:rPr>
        <w:t xml:space="preserve">-00 – </w:t>
      </w:r>
      <w:r>
        <w:rPr>
          <w:rFonts w:eastAsia="Arial Unicode MS"/>
          <w:sz w:val="24"/>
          <w:szCs w:val="24"/>
        </w:rPr>
        <w:t>Bandeirante</w:t>
      </w:r>
      <w:r w:rsidRPr="00EE49CD">
        <w:rPr>
          <w:rFonts w:eastAsia="Arial Unicode MS"/>
          <w:sz w:val="24"/>
          <w:szCs w:val="24"/>
        </w:rPr>
        <w:t>/SC;</w:t>
      </w:r>
    </w:p>
    <w:p w:rsidR="00EE49CD" w:rsidRPr="00EE49CD" w:rsidRDefault="00EE49CD" w:rsidP="00EE49CD">
      <w:pPr>
        <w:spacing w:line="276" w:lineRule="auto"/>
        <w:jc w:val="both"/>
        <w:rPr>
          <w:rFonts w:eastAsia="Arial Unicode MS"/>
          <w:sz w:val="24"/>
          <w:szCs w:val="24"/>
        </w:rPr>
      </w:pPr>
      <w:r>
        <w:rPr>
          <w:rFonts w:eastAsia="Arial Unicode MS"/>
          <w:sz w:val="24"/>
          <w:szCs w:val="24"/>
        </w:rPr>
        <w:t>19</w:t>
      </w:r>
      <w:r w:rsidRPr="00EE49CD">
        <w:rPr>
          <w:rFonts w:eastAsia="Arial Unicode MS"/>
          <w:sz w:val="24"/>
          <w:szCs w:val="24"/>
        </w:rPr>
        <w:t xml:space="preserve">.6 – Os licitantes poderão obter informações com relação ao presente Edital no </w:t>
      </w:r>
      <w:r>
        <w:rPr>
          <w:rFonts w:eastAsia="Arial Unicode MS"/>
          <w:sz w:val="24"/>
          <w:szCs w:val="24"/>
        </w:rPr>
        <w:t>Setor de Licitações</w:t>
      </w:r>
      <w:r w:rsidRPr="00EE49CD">
        <w:rPr>
          <w:rFonts w:eastAsia="Arial Unicode MS"/>
          <w:sz w:val="24"/>
          <w:szCs w:val="24"/>
        </w:rPr>
        <w:t xml:space="preserve"> da Prefeitura Municipal de </w:t>
      </w:r>
      <w:r>
        <w:rPr>
          <w:rFonts w:eastAsia="Arial Unicode MS"/>
          <w:sz w:val="24"/>
          <w:szCs w:val="24"/>
        </w:rPr>
        <w:t>Bandeirante</w:t>
      </w:r>
      <w:r w:rsidRPr="00EE49CD">
        <w:rPr>
          <w:rFonts w:eastAsia="Arial Unicode MS"/>
          <w:sz w:val="24"/>
          <w:szCs w:val="24"/>
        </w:rPr>
        <w:t xml:space="preserve"> – SC, na </w:t>
      </w:r>
      <w:r>
        <w:rPr>
          <w:rFonts w:eastAsia="Arial Unicode MS"/>
          <w:sz w:val="24"/>
          <w:szCs w:val="24"/>
        </w:rPr>
        <w:t>Av.</w:t>
      </w:r>
      <w:r w:rsidRPr="00EE49CD">
        <w:rPr>
          <w:rFonts w:eastAsia="Arial Unicode MS"/>
          <w:sz w:val="24"/>
          <w:szCs w:val="24"/>
        </w:rPr>
        <w:t xml:space="preserve"> </w:t>
      </w:r>
      <w:r>
        <w:rPr>
          <w:rFonts w:eastAsia="Arial Unicode MS"/>
          <w:sz w:val="24"/>
          <w:szCs w:val="24"/>
        </w:rPr>
        <w:t>Santo Antônio</w:t>
      </w:r>
      <w:r w:rsidRPr="00EE49CD">
        <w:rPr>
          <w:rFonts w:eastAsia="Arial Unicode MS"/>
          <w:sz w:val="24"/>
          <w:szCs w:val="24"/>
        </w:rPr>
        <w:t>, 1</w:t>
      </w:r>
      <w:r>
        <w:rPr>
          <w:rFonts w:eastAsia="Arial Unicode MS"/>
          <w:sz w:val="24"/>
          <w:szCs w:val="24"/>
        </w:rPr>
        <w:t>069</w:t>
      </w:r>
      <w:r w:rsidRPr="00EE49CD">
        <w:rPr>
          <w:rFonts w:eastAsia="Arial Unicode MS"/>
          <w:sz w:val="24"/>
          <w:szCs w:val="24"/>
        </w:rPr>
        <w:t>,</w:t>
      </w:r>
      <w:r>
        <w:rPr>
          <w:rFonts w:eastAsia="Arial Unicode MS"/>
          <w:sz w:val="24"/>
          <w:szCs w:val="24"/>
        </w:rPr>
        <w:t xml:space="preserve"> </w:t>
      </w:r>
      <w:r w:rsidRPr="00EE49CD">
        <w:rPr>
          <w:rFonts w:eastAsia="Arial Unicode MS"/>
          <w:sz w:val="24"/>
          <w:szCs w:val="24"/>
        </w:rPr>
        <w:t>pelos fones (0xx49 – 36</w:t>
      </w:r>
      <w:r>
        <w:rPr>
          <w:rFonts w:eastAsia="Arial Unicode MS"/>
          <w:sz w:val="24"/>
          <w:szCs w:val="24"/>
        </w:rPr>
        <w:t>26</w:t>
      </w:r>
      <w:r w:rsidRPr="00EE49CD">
        <w:rPr>
          <w:rFonts w:eastAsia="Arial Unicode MS"/>
          <w:sz w:val="24"/>
          <w:szCs w:val="24"/>
        </w:rPr>
        <w:t xml:space="preserve"> </w:t>
      </w:r>
      <w:r>
        <w:rPr>
          <w:rFonts w:eastAsia="Arial Unicode MS"/>
          <w:sz w:val="24"/>
          <w:szCs w:val="24"/>
        </w:rPr>
        <w:t>0</w:t>
      </w:r>
      <w:r w:rsidRPr="00EE49CD">
        <w:rPr>
          <w:rFonts w:eastAsia="Arial Unicode MS"/>
          <w:sz w:val="24"/>
          <w:szCs w:val="24"/>
        </w:rPr>
        <w:t>0</w:t>
      </w:r>
      <w:r>
        <w:rPr>
          <w:rFonts w:eastAsia="Arial Unicode MS"/>
          <w:sz w:val="24"/>
          <w:szCs w:val="24"/>
        </w:rPr>
        <w:t>12</w:t>
      </w:r>
      <w:r w:rsidRPr="00EE49CD">
        <w:rPr>
          <w:rFonts w:eastAsia="Arial Unicode MS"/>
          <w:sz w:val="24"/>
          <w:szCs w:val="24"/>
        </w:rPr>
        <w:t>), de segunda a sexta-feira, no ho</w:t>
      </w:r>
      <w:r>
        <w:rPr>
          <w:rFonts w:eastAsia="Arial Unicode MS"/>
          <w:sz w:val="24"/>
          <w:szCs w:val="24"/>
        </w:rPr>
        <w:t xml:space="preserve">rário de expediente e retirar o </w:t>
      </w:r>
      <w:r w:rsidRPr="00EE49CD">
        <w:rPr>
          <w:rFonts w:eastAsia="Arial Unicode MS"/>
          <w:sz w:val="24"/>
          <w:szCs w:val="24"/>
        </w:rPr>
        <w:t>edital na íntegra no site da prefeitura – www.</w:t>
      </w:r>
      <w:r>
        <w:rPr>
          <w:rFonts w:eastAsia="Arial Unicode MS"/>
          <w:sz w:val="24"/>
          <w:szCs w:val="24"/>
        </w:rPr>
        <w:t>bandeirante</w:t>
      </w:r>
      <w:r w:rsidRPr="00EE49CD">
        <w:rPr>
          <w:rFonts w:eastAsia="Arial Unicode MS"/>
          <w:sz w:val="24"/>
          <w:szCs w:val="24"/>
        </w:rPr>
        <w:t>.sc.gov.br;</w:t>
      </w:r>
    </w:p>
    <w:p w:rsidR="00E6664E" w:rsidRPr="008B4FFD" w:rsidRDefault="0049445E" w:rsidP="00EE49CD">
      <w:pPr>
        <w:spacing w:line="276" w:lineRule="auto"/>
        <w:jc w:val="center"/>
        <w:rPr>
          <w:rFonts w:eastAsia="Arial Unicode MS"/>
          <w:b/>
          <w:bCs/>
          <w:sz w:val="24"/>
          <w:szCs w:val="24"/>
        </w:rPr>
      </w:pPr>
      <w:r w:rsidRPr="008B4FFD">
        <w:rPr>
          <w:rFonts w:eastAsia="Arial Unicode MS"/>
          <w:b/>
          <w:bCs/>
          <w:sz w:val="24"/>
          <w:szCs w:val="24"/>
        </w:rPr>
        <w:lastRenderedPageBreak/>
        <w:t>2</w:t>
      </w:r>
      <w:r w:rsidR="009325B5">
        <w:rPr>
          <w:rFonts w:eastAsia="Arial Unicode MS"/>
          <w:b/>
          <w:bCs/>
          <w:sz w:val="24"/>
          <w:szCs w:val="24"/>
        </w:rPr>
        <w:t>0</w:t>
      </w:r>
      <w:r w:rsidR="00E6664E" w:rsidRPr="008B4FFD">
        <w:rPr>
          <w:rFonts w:eastAsia="Arial Unicode MS"/>
          <w:b/>
          <w:bCs/>
          <w:sz w:val="24"/>
          <w:szCs w:val="24"/>
        </w:rPr>
        <w:t xml:space="preserve"> </w:t>
      </w:r>
      <w:r w:rsidR="005D5EB0" w:rsidRPr="008B4FFD">
        <w:rPr>
          <w:rFonts w:eastAsia="Arial Unicode MS"/>
          <w:b/>
          <w:bCs/>
          <w:sz w:val="24"/>
          <w:szCs w:val="24"/>
        </w:rPr>
        <w:t>-</w:t>
      </w:r>
      <w:r w:rsidR="00E6664E" w:rsidRPr="008B4FFD">
        <w:rPr>
          <w:rFonts w:eastAsia="Arial Unicode MS"/>
          <w:b/>
          <w:bCs/>
          <w:sz w:val="24"/>
          <w:szCs w:val="24"/>
        </w:rPr>
        <w:t xml:space="preserve"> DO FORO</w:t>
      </w:r>
    </w:p>
    <w:p w:rsidR="008F1F0F" w:rsidRPr="008B4FFD" w:rsidRDefault="009325B5" w:rsidP="007B3620">
      <w:pPr>
        <w:spacing w:line="276" w:lineRule="auto"/>
        <w:jc w:val="both"/>
        <w:rPr>
          <w:rFonts w:eastAsia="Arial Unicode MS"/>
          <w:sz w:val="24"/>
          <w:szCs w:val="24"/>
        </w:rPr>
      </w:pPr>
      <w:r>
        <w:rPr>
          <w:rFonts w:eastAsia="Arial Unicode MS"/>
          <w:sz w:val="24"/>
          <w:szCs w:val="24"/>
        </w:rPr>
        <w:t>20</w:t>
      </w:r>
      <w:r w:rsidR="0049445E" w:rsidRPr="008B4FFD">
        <w:rPr>
          <w:rFonts w:eastAsia="Arial Unicode MS"/>
          <w:sz w:val="24"/>
          <w:szCs w:val="24"/>
        </w:rPr>
        <w:t>.</w:t>
      </w:r>
      <w:r>
        <w:rPr>
          <w:rFonts w:eastAsia="Arial Unicode MS"/>
          <w:sz w:val="24"/>
          <w:szCs w:val="24"/>
        </w:rPr>
        <w:t>1</w:t>
      </w:r>
      <w:r w:rsidR="00E6664E" w:rsidRPr="008B4FFD">
        <w:rPr>
          <w:rFonts w:eastAsia="Arial Unicode MS"/>
          <w:sz w:val="24"/>
          <w:szCs w:val="24"/>
        </w:rPr>
        <w:t xml:space="preserve"> - Todas as controvérsias ou reclames relativos ao presente </w:t>
      </w:r>
      <w:r w:rsidR="008F1F0F" w:rsidRPr="008B4FFD">
        <w:rPr>
          <w:rFonts w:eastAsia="Arial Unicode MS"/>
          <w:sz w:val="24"/>
          <w:szCs w:val="24"/>
        </w:rPr>
        <w:t xml:space="preserve">processo </w:t>
      </w:r>
      <w:r w:rsidR="00E6664E" w:rsidRPr="008B4FFD">
        <w:rPr>
          <w:rFonts w:eastAsia="Arial Unicode MS"/>
          <w:sz w:val="24"/>
          <w:szCs w:val="24"/>
        </w:rPr>
        <w:t xml:space="preserve">licitatório serão resolvidos pela </w:t>
      </w:r>
      <w:r w:rsidR="00555EFF" w:rsidRPr="008B4FFD">
        <w:rPr>
          <w:rFonts w:eastAsia="Arial Unicode MS"/>
          <w:sz w:val="24"/>
          <w:szCs w:val="24"/>
        </w:rPr>
        <w:t>c</w:t>
      </w:r>
      <w:r w:rsidR="00E6664E" w:rsidRPr="008B4FFD">
        <w:rPr>
          <w:rFonts w:eastAsia="Arial Unicode MS"/>
          <w:sz w:val="24"/>
          <w:szCs w:val="24"/>
        </w:rPr>
        <w:t xml:space="preserve">omissão, </w:t>
      </w:r>
      <w:r w:rsidR="00555EFF" w:rsidRPr="008B4FFD">
        <w:rPr>
          <w:rFonts w:eastAsia="Arial Unicode MS"/>
          <w:sz w:val="24"/>
          <w:szCs w:val="24"/>
        </w:rPr>
        <w:t>a</w:t>
      </w:r>
      <w:r w:rsidR="00E6664E" w:rsidRPr="008B4FFD">
        <w:rPr>
          <w:rFonts w:eastAsia="Arial Unicode MS"/>
          <w:sz w:val="24"/>
          <w:szCs w:val="24"/>
        </w:rPr>
        <w:t>dministrativamente, ou</w:t>
      </w:r>
      <w:r w:rsidR="008F1F0F" w:rsidRPr="008B4FFD">
        <w:rPr>
          <w:rFonts w:eastAsia="Arial Unicode MS"/>
          <w:sz w:val="24"/>
          <w:szCs w:val="24"/>
        </w:rPr>
        <w:t>, caso necessário, junto ao</w:t>
      </w:r>
      <w:r w:rsidR="00E6664E" w:rsidRPr="008B4FFD">
        <w:rPr>
          <w:rFonts w:eastAsia="Arial Unicode MS"/>
          <w:sz w:val="24"/>
          <w:szCs w:val="24"/>
        </w:rPr>
        <w:t xml:space="preserve"> Foro da Comarca de São Miguel do Oeste – SC</w:t>
      </w:r>
      <w:r w:rsidR="008F1F0F" w:rsidRPr="008B4FFD">
        <w:rPr>
          <w:rFonts w:eastAsia="Arial Unicode MS"/>
          <w:sz w:val="24"/>
          <w:szCs w:val="24"/>
        </w:rPr>
        <w:t>.</w:t>
      </w:r>
    </w:p>
    <w:p w:rsidR="008F1F0F" w:rsidRDefault="00972612" w:rsidP="007B3620">
      <w:pPr>
        <w:spacing w:line="276" w:lineRule="auto"/>
        <w:jc w:val="both"/>
        <w:rPr>
          <w:rFonts w:eastAsia="Arial Unicode MS"/>
          <w:sz w:val="24"/>
          <w:szCs w:val="24"/>
        </w:rPr>
      </w:pPr>
      <w:r>
        <w:rPr>
          <w:rFonts w:eastAsia="Arial Unicode MS"/>
          <w:sz w:val="24"/>
          <w:szCs w:val="24"/>
        </w:rPr>
        <w:t>Bandeirante/</w:t>
      </w:r>
      <w:r w:rsidR="00E6664E" w:rsidRPr="008B4FFD">
        <w:rPr>
          <w:rFonts w:eastAsia="Arial Unicode MS"/>
          <w:sz w:val="24"/>
          <w:szCs w:val="24"/>
        </w:rPr>
        <w:t>SC,</w:t>
      </w:r>
      <w:r w:rsidR="00276174">
        <w:rPr>
          <w:rFonts w:eastAsia="Arial Unicode MS"/>
          <w:sz w:val="24"/>
          <w:szCs w:val="24"/>
        </w:rPr>
        <w:t xml:space="preserve"> </w:t>
      </w:r>
      <w:r w:rsidR="00C17F25">
        <w:rPr>
          <w:rFonts w:eastAsia="Arial Unicode MS"/>
          <w:sz w:val="24"/>
          <w:szCs w:val="24"/>
        </w:rPr>
        <w:t>25</w:t>
      </w:r>
      <w:r w:rsidR="00E817AA">
        <w:rPr>
          <w:rFonts w:eastAsia="Arial Unicode MS"/>
          <w:sz w:val="24"/>
          <w:szCs w:val="24"/>
        </w:rPr>
        <w:t xml:space="preserve"> de </w:t>
      </w:r>
      <w:r w:rsidR="00C17F25">
        <w:rPr>
          <w:rFonts w:eastAsia="Arial Unicode MS"/>
          <w:sz w:val="24"/>
          <w:szCs w:val="24"/>
        </w:rPr>
        <w:t>setembro</w:t>
      </w:r>
      <w:r w:rsidR="004D37A1" w:rsidRPr="008B4FFD">
        <w:rPr>
          <w:rFonts w:eastAsia="Arial Unicode MS"/>
          <w:sz w:val="24"/>
          <w:szCs w:val="24"/>
        </w:rPr>
        <w:t xml:space="preserve"> de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E817AA" w:rsidRDefault="00E817AA" w:rsidP="007B3620">
      <w:pPr>
        <w:spacing w:line="276" w:lineRule="auto"/>
        <w:jc w:val="both"/>
        <w:rPr>
          <w:rFonts w:eastAsia="Arial Unicode MS"/>
          <w:sz w:val="24"/>
          <w:szCs w:val="24"/>
        </w:rPr>
      </w:pPr>
    </w:p>
    <w:p w:rsidR="00C8457E" w:rsidRDefault="00C8457E" w:rsidP="007B3620">
      <w:pPr>
        <w:spacing w:line="276" w:lineRule="auto"/>
        <w:jc w:val="both"/>
        <w:rPr>
          <w:rFonts w:eastAsia="Arial Unicode MS"/>
          <w:sz w:val="24"/>
          <w:szCs w:val="24"/>
        </w:rPr>
      </w:pPr>
    </w:p>
    <w:p w:rsidR="00C8457E" w:rsidRPr="008B4FFD" w:rsidRDefault="00C8457E" w:rsidP="007B3620">
      <w:pPr>
        <w:spacing w:line="276" w:lineRule="auto"/>
        <w:jc w:val="both"/>
        <w:rPr>
          <w:rFonts w:eastAsia="Arial Unicode MS"/>
          <w:sz w:val="24"/>
          <w:szCs w:val="24"/>
        </w:rPr>
      </w:pPr>
    </w:p>
    <w:p w:rsidR="003424CB" w:rsidRPr="008B4FFD" w:rsidRDefault="0003535F" w:rsidP="007B3620">
      <w:pPr>
        <w:tabs>
          <w:tab w:val="left" w:pos="3111"/>
          <w:tab w:val="left" w:pos="4035"/>
        </w:tabs>
        <w:spacing w:line="276" w:lineRule="auto"/>
        <w:jc w:val="both"/>
        <w:rPr>
          <w:rFonts w:eastAsia="Arial Unicode MS"/>
          <w:sz w:val="24"/>
          <w:szCs w:val="24"/>
        </w:rPr>
      </w:pPr>
      <w:r w:rsidRPr="008B4FFD">
        <w:rPr>
          <w:rFonts w:eastAsia="Arial Unicode MS"/>
          <w:sz w:val="24"/>
          <w:szCs w:val="24"/>
        </w:rPr>
        <w:t xml:space="preserve"> </w:t>
      </w:r>
      <w:r w:rsidRPr="008B4FFD">
        <w:rPr>
          <w:rFonts w:eastAsia="Arial Unicode MS"/>
          <w:sz w:val="24"/>
          <w:szCs w:val="24"/>
        </w:rPr>
        <w:tab/>
      </w:r>
      <w:r w:rsidR="00F6589A" w:rsidRPr="008B4FFD">
        <w:rPr>
          <w:rFonts w:eastAsia="Arial Unicode MS"/>
          <w:sz w:val="24"/>
          <w:szCs w:val="24"/>
        </w:rPr>
        <w:t xml:space="preserve">      </w:t>
      </w:r>
      <w:r w:rsidRPr="008B4FFD">
        <w:rPr>
          <w:rFonts w:eastAsia="Arial Unicode MS"/>
          <w:sz w:val="24"/>
          <w:szCs w:val="24"/>
        </w:rPr>
        <w:t>______________________</w:t>
      </w:r>
    </w:p>
    <w:p w:rsidR="00E6664E" w:rsidRPr="008B4FFD" w:rsidRDefault="00C17F25" w:rsidP="007B3620">
      <w:pPr>
        <w:spacing w:line="276" w:lineRule="auto"/>
        <w:jc w:val="center"/>
        <w:rPr>
          <w:rFonts w:eastAsia="Arial Unicode MS"/>
          <w:sz w:val="24"/>
          <w:szCs w:val="24"/>
        </w:rPr>
      </w:pPr>
      <w:r>
        <w:rPr>
          <w:rFonts w:eastAsia="Arial Unicode MS"/>
          <w:sz w:val="24"/>
          <w:szCs w:val="24"/>
        </w:rPr>
        <w:t>CELSO BIEGELMEIER</w:t>
      </w:r>
    </w:p>
    <w:p w:rsidR="00F92F4F" w:rsidRDefault="00C17F25" w:rsidP="007B3620">
      <w:pPr>
        <w:spacing w:line="276" w:lineRule="auto"/>
        <w:jc w:val="center"/>
        <w:rPr>
          <w:rFonts w:eastAsia="Arial Unicode MS"/>
          <w:sz w:val="24"/>
          <w:szCs w:val="24"/>
        </w:rPr>
      </w:pPr>
      <w:r>
        <w:rPr>
          <w:rFonts w:eastAsia="Arial Unicode MS"/>
          <w:sz w:val="24"/>
          <w:szCs w:val="24"/>
        </w:rPr>
        <w:t>Prefeito Municipal</w:t>
      </w:r>
    </w:p>
    <w:p w:rsidR="00C8457E" w:rsidRDefault="00C8457E" w:rsidP="007B3620">
      <w:pPr>
        <w:spacing w:line="276" w:lineRule="auto"/>
        <w:jc w:val="center"/>
        <w:rPr>
          <w:rFonts w:eastAsia="Arial Unicode MS"/>
          <w:sz w:val="24"/>
          <w:szCs w:val="24"/>
        </w:rPr>
      </w:pPr>
    </w:p>
    <w:p w:rsidR="00C8457E" w:rsidRPr="00CF506E" w:rsidRDefault="00C8457E" w:rsidP="007B3620">
      <w:pPr>
        <w:spacing w:line="276" w:lineRule="auto"/>
        <w:jc w:val="center"/>
        <w:rPr>
          <w:rFonts w:eastAsia="Arial Unicode MS"/>
          <w:sz w:val="24"/>
          <w:szCs w:val="24"/>
        </w:rPr>
      </w:pPr>
    </w:p>
    <w:p w:rsidR="00546D85" w:rsidRPr="008B4FFD" w:rsidRDefault="00F6589A" w:rsidP="007B3620">
      <w:pPr>
        <w:tabs>
          <w:tab w:val="left" w:pos="3152"/>
          <w:tab w:val="center" w:pos="5089"/>
        </w:tabs>
        <w:spacing w:line="276" w:lineRule="auto"/>
        <w:ind w:firstLine="540"/>
        <w:jc w:val="right"/>
        <w:rPr>
          <w:rFonts w:eastAsia="Arial Unicode MS"/>
          <w:b/>
          <w:sz w:val="24"/>
          <w:szCs w:val="24"/>
        </w:rPr>
      </w:pPr>
      <w:r w:rsidRPr="008B4FFD">
        <w:rPr>
          <w:rFonts w:eastAsia="Arial Unicode MS"/>
          <w:b/>
          <w:sz w:val="24"/>
          <w:szCs w:val="24"/>
        </w:rPr>
        <w:t xml:space="preserve">           </w:t>
      </w:r>
      <w:r w:rsidRPr="008B4FFD">
        <w:rPr>
          <w:rFonts w:eastAsia="Arial Unicode MS"/>
          <w:b/>
          <w:sz w:val="24"/>
          <w:szCs w:val="24"/>
        </w:rPr>
        <w:tab/>
        <w:t xml:space="preserve">    </w:t>
      </w:r>
      <w:r w:rsidR="003F2BEA" w:rsidRPr="008B4FFD">
        <w:rPr>
          <w:rFonts w:eastAsia="Arial Unicode MS"/>
          <w:b/>
          <w:sz w:val="24"/>
          <w:szCs w:val="24"/>
        </w:rPr>
        <w:t>__________________________</w:t>
      </w:r>
    </w:p>
    <w:p w:rsidR="00812E2F" w:rsidRPr="008B4FFD" w:rsidRDefault="00377254" w:rsidP="007B3620">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546D85" w:rsidRDefault="009325B5" w:rsidP="007B3620">
      <w:pPr>
        <w:spacing w:line="276" w:lineRule="auto"/>
        <w:jc w:val="right"/>
        <w:rPr>
          <w:rFonts w:eastAsia="Arial Unicode MS"/>
          <w:sz w:val="24"/>
          <w:szCs w:val="24"/>
        </w:rPr>
      </w:pPr>
      <w:r>
        <w:rPr>
          <w:rFonts w:eastAsia="Arial Unicode MS"/>
          <w:sz w:val="24"/>
          <w:szCs w:val="24"/>
        </w:rPr>
        <w:t>Assessora jurídica -</w:t>
      </w:r>
      <w:r w:rsidR="00812E2F" w:rsidRPr="008B4FFD">
        <w:rPr>
          <w:rFonts w:eastAsia="Arial Unicode MS"/>
          <w:sz w:val="24"/>
          <w:szCs w:val="24"/>
        </w:rPr>
        <w:t xml:space="preserve"> OAB/SC </w:t>
      </w:r>
      <w:r w:rsidR="00377254">
        <w:rPr>
          <w:rFonts w:eastAsia="Arial Unicode MS"/>
          <w:sz w:val="24"/>
          <w:szCs w:val="24"/>
        </w:rPr>
        <w:t>33.558</w:t>
      </w: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90757E" w:rsidRDefault="0090757E"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E49CD" w:rsidRDefault="00EE49CD" w:rsidP="007B3620">
      <w:pPr>
        <w:spacing w:line="276" w:lineRule="auto"/>
        <w:jc w:val="right"/>
        <w:rPr>
          <w:rFonts w:eastAsia="Arial Unicode MS"/>
          <w:sz w:val="24"/>
          <w:szCs w:val="24"/>
        </w:rPr>
      </w:pPr>
    </w:p>
    <w:p w:rsidR="00E817AA" w:rsidRPr="008B4FFD" w:rsidRDefault="00E817AA" w:rsidP="00E817AA">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p>
    <w:p w:rsidR="00E817AA" w:rsidRPr="008B4FFD" w:rsidRDefault="00E817AA" w:rsidP="00E817AA">
      <w:pPr>
        <w:autoSpaceDE w:val="0"/>
        <w:autoSpaceDN w:val="0"/>
        <w:adjustRightInd w:val="0"/>
        <w:spacing w:line="360" w:lineRule="auto"/>
        <w:rPr>
          <w:b/>
          <w:bCs/>
          <w:sz w:val="24"/>
          <w:szCs w:val="24"/>
          <w:u w:val="single"/>
        </w:rPr>
      </w:pPr>
    </w:p>
    <w:p w:rsidR="00E817AA" w:rsidRPr="008B4FFD" w:rsidRDefault="00E817AA" w:rsidP="00E817AA">
      <w:pPr>
        <w:spacing w:line="360" w:lineRule="auto"/>
        <w:jc w:val="center"/>
        <w:rPr>
          <w:rFonts w:eastAsia="Arial Unicode MS"/>
          <w:b/>
          <w:sz w:val="24"/>
          <w:szCs w:val="24"/>
        </w:rPr>
      </w:pPr>
      <w:r>
        <w:rPr>
          <w:rFonts w:eastAsia="Arial Unicode MS"/>
          <w:b/>
          <w:sz w:val="24"/>
          <w:szCs w:val="24"/>
        </w:rPr>
        <w:t xml:space="preserve">PROCESSO Nº. </w:t>
      </w:r>
      <w:r w:rsidR="00C24B8A">
        <w:rPr>
          <w:rFonts w:eastAsia="Arial Unicode MS"/>
          <w:b/>
          <w:sz w:val="24"/>
          <w:szCs w:val="24"/>
        </w:rPr>
        <w:t>88/2017</w:t>
      </w:r>
    </w:p>
    <w:p w:rsidR="00E817AA" w:rsidRDefault="00E817AA" w:rsidP="00E817AA">
      <w:pPr>
        <w:spacing w:line="360" w:lineRule="auto"/>
        <w:jc w:val="center"/>
        <w:rPr>
          <w:rFonts w:eastAsia="Arial Unicode MS"/>
          <w:b/>
          <w:sz w:val="24"/>
          <w:szCs w:val="24"/>
        </w:rPr>
      </w:pPr>
      <w:r w:rsidRPr="008B4FFD">
        <w:rPr>
          <w:rFonts w:eastAsia="Arial Unicode MS"/>
          <w:b/>
          <w:sz w:val="24"/>
          <w:szCs w:val="24"/>
        </w:rPr>
        <w:t xml:space="preserve">MODALIDADE PREGÃO PRESENCIAL Nº. </w:t>
      </w:r>
      <w:r w:rsidR="00C24B8A">
        <w:rPr>
          <w:rFonts w:eastAsia="Arial Unicode MS"/>
          <w:b/>
          <w:sz w:val="24"/>
          <w:szCs w:val="24"/>
        </w:rPr>
        <w:t>58/2017</w:t>
      </w:r>
    </w:p>
    <w:p w:rsidR="00E817AA" w:rsidRPr="008B4FFD" w:rsidRDefault="00E817AA" w:rsidP="00E817AA">
      <w:pPr>
        <w:spacing w:line="360" w:lineRule="auto"/>
        <w:jc w:val="center"/>
        <w:rPr>
          <w:rFonts w:eastAsia="Arial Unicode MS"/>
          <w:b/>
          <w:sz w:val="24"/>
          <w:szCs w:val="24"/>
        </w:rPr>
      </w:pPr>
    </w:p>
    <w:p w:rsidR="00E817AA" w:rsidRPr="008B4FFD" w:rsidRDefault="00E817AA" w:rsidP="00E817AA">
      <w:pPr>
        <w:autoSpaceDE w:val="0"/>
        <w:autoSpaceDN w:val="0"/>
        <w:adjustRightInd w:val="0"/>
        <w:spacing w:line="360" w:lineRule="auto"/>
        <w:jc w:val="center"/>
        <w:rPr>
          <w:b/>
          <w:bCs/>
          <w:caps/>
          <w:sz w:val="24"/>
          <w:szCs w:val="24"/>
        </w:rPr>
      </w:pPr>
      <w:r>
        <w:rPr>
          <w:b/>
          <w:bCs/>
          <w:caps/>
          <w:sz w:val="24"/>
          <w:szCs w:val="24"/>
        </w:rPr>
        <w:t>RELAÇÃO DE ITENS DA LICITAÇÃO</w:t>
      </w:r>
    </w:p>
    <w:p w:rsidR="00A0242A" w:rsidRPr="008B4FFD" w:rsidRDefault="0017566A" w:rsidP="00EE49CD">
      <w:r w:rsidRPr="008B4FFD">
        <w:t xml:space="preserve">   </w:t>
      </w:r>
      <w:r w:rsidR="000531C9">
        <w:rPr>
          <w:noProof/>
        </w:rPr>
        <w:drawing>
          <wp:inline distT="0" distB="0" distL="0" distR="0">
            <wp:extent cx="5849620" cy="49536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45BC.tmp"/>
                    <pic:cNvPicPr/>
                  </pic:nvPicPr>
                  <pic:blipFill>
                    <a:blip r:embed="rId9">
                      <a:extLst>
                        <a:ext uri="{28A0092B-C50C-407E-A947-70E740481C1C}">
                          <a14:useLocalDpi xmlns:a14="http://schemas.microsoft.com/office/drawing/2010/main" val="0"/>
                        </a:ext>
                      </a:extLst>
                    </a:blip>
                    <a:stretch>
                      <a:fillRect/>
                    </a:stretch>
                  </pic:blipFill>
                  <pic:spPr>
                    <a:xfrm>
                      <a:off x="0" y="0"/>
                      <a:ext cx="5849620" cy="4953635"/>
                    </a:xfrm>
                    <a:prstGeom prst="rect">
                      <a:avLst/>
                    </a:prstGeom>
                  </pic:spPr>
                </pic:pic>
              </a:graphicData>
            </a:graphic>
          </wp:inline>
        </w:drawing>
      </w:r>
    </w:p>
    <w:p w:rsidR="00252D87" w:rsidRPr="008B4FFD" w:rsidRDefault="000531C9" w:rsidP="00EE49CD">
      <w:r>
        <w:rPr>
          <w:noProof/>
        </w:rPr>
        <w:drawing>
          <wp:inline distT="0" distB="0" distL="0" distR="0">
            <wp:extent cx="5915025" cy="6381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B522.tmp"/>
                    <pic:cNvPicPr/>
                  </pic:nvPicPr>
                  <pic:blipFill>
                    <a:blip r:embed="rId10">
                      <a:extLst>
                        <a:ext uri="{28A0092B-C50C-407E-A947-70E740481C1C}">
                          <a14:useLocalDpi xmlns:a14="http://schemas.microsoft.com/office/drawing/2010/main" val="0"/>
                        </a:ext>
                      </a:extLst>
                    </a:blip>
                    <a:stretch>
                      <a:fillRect/>
                    </a:stretch>
                  </pic:blipFill>
                  <pic:spPr>
                    <a:xfrm>
                      <a:off x="0" y="0"/>
                      <a:ext cx="5926796" cy="639445"/>
                    </a:xfrm>
                    <a:prstGeom prst="rect">
                      <a:avLst/>
                    </a:prstGeom>
                  </pic:spPr>
                </pic:pic>
              </a:graphicData>
            </a:graphic>
          </wp:inline>
        </w:drawing>
      </w:r>
    </w:p>
    <w:p w:rsidR="00252D87" w:rsidRPr="008B4FFD" w:rsidRDefault="000531C9" w:rsidP="00EE49CD">
      <w:r>
        <w:rPr>
          <w:noProof/>
        </w:rPr>
        <w:drawing>
          <wp:inline distT="0" distB="0" distL="0" distR="0">
            <wp:extent cx="5815905" cy="6000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4052.tmp"/>
                    <pic:cNvPicPr/>
                  </pic:nvPicPr>
                  <pic:blipFill rotWithShape="1">
                    <a:blip r:embed="rId11">
                      <a:extLst>
                        <a:ext uri="{28A0092B-C50C-407E-A947-70E740481C1C}">
                          <a14:useLocalDpi xmlns:a14="http://schemas.microsoft.com/office/drawing/2010/main" val="0"/>
                        </a:ext>
                      </a:extLst>
                    </a:blip>
                    <a:srcRect t="8696"/>
                    <a:stretch/>
                  </pic:blipFill>
                  <pic:spPr bwMode="auto">
                    <a:xfrm>
                      <a:off x="0" y="0"/>
                      <a:ext cx="5849620" cy="603554"/>
                    </a:xfrm>
                    <a:prstGeom prst="rect">
                      <a:avLst/>
                    </a:prstGeom>
                    <a:ln>
                      <a:noFill/>
                    </a:ln>
                    <a:extLst>
                      <a:ext uri="{53640926-AAD7-44D8-BBD7-CCE9431645EC}">
                        <a14:shadowObscured xmlns:a14="http://schemas.microsoft.com/office/drawing/2010/main"/>
                      </a:ext>
                    </a:extLst>
                  </pic:spPr>
                </pic:pic>
              </a:graphicData>
            </a:graphic>
          </wp:inline>
        </w:drawing>
      </w:r>
    </w:p>
    <w:p w:rsidR="00252D87" w:rsidRPr="008B4FFD" w:rsidRDefault="00C40EAB" w:rsidP="00EE49CD">
      <w:r w:rsidRPr="008B4FFD">
        <w:t xml:space="preserve">  </w:t>
      </w:r>
    </w:p>
    <w:p w:rsidR="00252D87" w:rsidRDefault="00C40EAB" w:rsidP="008B4FFD">
      <w:pPr>
        <w:autoSpaceDE w:val="0"/>
        <w:autoSpaceDN w:val="0"/>
        <w:adjustRightInd w:val="0"/>
        <w:spacing w:line="360" w:lineRule="auto"/>
        <w:rPr>
          <w:b/>
          <w:bCs/>
          <w:sz w:val="24"/>
          <w:szCs w:val="24"/>
          <w:u w:val="single"/>
        </w:rPr>
      </w:pPr>
      <w:r w:rsidRPr="008B4FFD">
        <w:rPr>
          <w:b/>
          <w:bCs/>
          <w:sz w:val="24"/>
          <w:szCs w:val="24"/>
          <w:u w:val="single"/>
        </w:rPr>
        <w:t xml:space="preserve"> </w:t>
      </w:r>
    </w:p>
    <w:p w:rsidR="00C950D9" w:rsidRDefault="000531C9" w:rsidP="000531C9">
      <w:r>
        <w:rPr>
          <w:noProof/>
        </w:rPr>
        <w:lastRenderedPageBreak/>
        <w:drawing>
          <wp:inline distT="0" distB="0" distL="0" distR="0" wp14:anchorId="47B3C42C" wp14:editId="567995F0">
            <wp:extent cx="5849620" cy="187325"/>
            <wp:effectExtent l="0" t="0" r="0" b="317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67D.tmp"/>
                    <pic:cNvPicPr/>
                  </pic:nvPicPr>
                  <pic:blipFill>
                    <a:blip r:embed="rId12">
                      <a:extLst>
                        <a:ext uri="{28A0092B-C50C-407E-A947-70E740481C1C}">
                          <a14:useLocalDpi xmlns:a14="http://schemas.microsoft.com/office/drawing/2010/main" val="0"/>
                        </a:ext>
                      </a:extLst>
                    </a:blip>
                    <a:stretch>
                      <a:fillRect/>
                    </a:stretch>
                  </pic:blipFill>
                  <pic:spPr>
                    <a:xfrm>
                      <a:off x="0" y="0"/>
                      <a:ext cx="5849620" cy="187325"/>
                    </a:xfrm>
                    <a:prstGeom prst="rect">
                      <a:avLst/>
                    </a:prstGeom>
                  </pic:spPr>
                </pic:pic>
              </a:graphicData>
            </a:graphic>
          </wp:inline>
        </w:drawing>
      </w:r>
    </w:p>
    <w:p w:rsidR="007E780C" w:rsidRDefault="000531C9" w:rsidP="000531C9">
      <w:r>
        <w:rPr>
          <w:noProof/>
        </w:rPr>
        <w:drawing>
          <wp:inline distT="0" distB="0" distL="0" distR="0" wp14:anchorId="65D0E5BC" wp14:editId="1A0A3ABC">
            <wp:extent cx="5849620" cy="4679950"/>
            <wp:effectExtent l="0" t="0" r="0" b="635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FA4F.tmp"/>
                    <pic:cNvPicPr/>
                  </pic:nvPicPr>
                  <pic:blipFill>
                    <a:blip r:embed="rId13">
                      <a:extLst>
                        <a:ext uri="{28A0092B-C50C-407E-A947-70E740481C1C}">
                          <a14:useLocalDpi xmlns:a14="http://schemas.microsoft.com/office/drawing/2010/main" val="0"/>
                        </a:ext>
                      </a:extLst>
                    </a:blip>
                    <a:stretch>
                      <a:fillRect/>
                    </a:stretch>
                  </pic:blipFill>
                  <pic:spPr>
                    <a:xfrm>
                      <a:off x="0" y="0"/>
                      <a:ext cx="5849620" cy="4679950"/>
                    </a:xfrm>
                    <a:prstGeom prst="rect">
                      <a:avLst/>
                    </a:prstGeom>
                  </pic:spPr>
                </pic:pic>
              </a:graphicData>
            </a:graphic>
          </wp:inline>
        </w:drawing>
      </w:r>
    </w:p>
    <w:p w:rsidR="007E780C" w:rsidRDefault="000531C9" w:rsidP="000531C9">
      <w:r>
        <w:rPr>
          <w:noProof/>
        </w:rPr>
        <w:drawing>
          <wp:inline distT="0" distB="0" distL="0" distR="0" wp14:anchorId="079BB105" wp14:editId="7AE2C8FB">
            <wp:extent cx="5849620" cy="75247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5CCA.tmp"/>
                    <pic:cNvPicPr/>
                  </pic:nvPicPr>
                  <pic:blipFill>
                    <a:blip r:embed="rId14">
                      <a:extLst>
                        <a:ext uri="{28A0092B-C50C-407E-A947-70E740481C1C}">
                          <a14:useLocalDpi xmlns:a14="http://schemas.microsoft.com/office/drawing/2010/main" val="0"/>
                        </a:ext>
                      </a:extLst>
                    </a:blip>
                    <a:stretch>
                      <a:fillRect/>
                    </a:stretch>
                  </pic:blipFill>
                  <pic:spPr>
                    <a:xfrm>
                      <a:off x="0" y="0"/>
                      <a:ext cx="5849620" cy="752475"/>
                    </a:xfrm>
                    <a:prstGeom prst="rect">
                      <a:avLst/>
                    </a:prstGeom>
                  </pic:spPr>
                </pic:pic>
              </a:graphicData>
            </a:graphic>
          </wp:inline>
        </w:drawing>
      </w:r>
    </w:p>
    <w:p w:rsidR="007E780C" w:rsidRDefault="000531C9" w:rsidP="000531C9">
      <w:r>
        <w:rPr>
          <w:noProof/>
        </w:rPr>
        <w:drawing>
          <wp:inline distT="0" distB="0" distL="0" distR="0" wp14:anchorId="6340AC53" wp14:editId="431FE383">
            <wp:extent cx="5839188" cy="14859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B95C.tmp"/>
                    <pic:cNvPicPr/>
                  </pic:nvPicPr>
                  <pic:blipFill rotWithShape="1">
                    <a:blip r:embed="rId15">
                      <a:extLst>
                        <a:ext uri="{28A0092B-C50C-407E-A947-70E740481C1C}">
                          <a14:useLocalDpi xmlns:a14="http://schemas.microsoft.com/office/drawing/2010/main" val="0"/>
                        </a:ext>
                      </a:extLst>
                    </a:blip>
                    <a:srcRect t="1322" b="47021"/>
                    <a:stretch/>
                  </pic:blipFill>
                  <pic:spPr bwMode="auto">
                    <a:xfrm>
                      <a:off x="0" y="0"/>
                      <a:ext cx="5849620" cy="1488555"/>
                    </a:xfrm>
                    <a:prstGeom prst="rect">
                      <a:avLst/>
                    </a:prstGeom>
                    <a:ln>
                      <a:noFill/>
                    </a:ln>
                    <a:extLst>
                      <a:ext uri="{53640926-AAD7-44D8-BBD7-CCE9431645EC}">
                        <a14:shadowObscured xmlns:a14="http://schemas.microsoft.com/office/drawing/2010/main"/>
                      </a:ext>
                    </a:extLst>
                  </pic:spPr>
                </pic:pic>
              </a:graphicData>
            </a:graphic>
          </wp:inline>
        </w:drawing>
      </w: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7E780C" w:rsidRDefault="007E780C" w:rsidP="008B4FFD">
      <w:pPr>
        <w:autoSpaceDE w:val="0"/>
        <w:autoSpaceDN w:val="0"/>
        <w:adjustRightInd w:val="0"/>
        <w:spacing w:line="360" w:lineRule="auto"/>
        <w:rPr>
          <w:b/>
          <w:bCs/>
          <w:sz w:val="24"/>
          <w:szCs w:val="24"/>
          <w:u w:val="single"/>
        </w:rPr>
      </w:pPr>
    </w:p>
    <w:p w:rsidR="00C950D9" w:rsidRDefault="000531C9" w:rsidP="008B4FFD">
      <w:pPr>
        <w:autoSpaceDE w:val="0"/>
        <w:autoSpaceDN w:val="0"/>
        <w:adjustRightInd w:val="0"/>
        <w:spacing w:line="360" w:lineRule="auto"/>
        <w:rPr>
          <w:b/>
          <w:bCs/>
          <w:sz w:val="24"/>
          <w:szCs w:val="24"/>
          <w:u w:val="single"/>
        </w:rPr>
      </w:pPr>
      <w:r>
        <w:rPr>
          <w:noProof/>
        </w:rPr>
        <w:lastRenderedPageBreak/>
        <w:drawing>
          <wp:inline distT="0" distB="0" distL="0" distR="0" wp14:anchorId="65D48039" wp14:editId="2447F974">
            <wp:extent cx="5849620" cy="187325"/>
            <wp:effectExtent l="0" t="0" r="0" b="317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67D.tmp"/>
                    <pic:cNvPicPr/>
                  </pic:nvPicPr>
                  <pic:blipFill>
                    <a:blip r:embed="rId12">
                      <a:extLst>
                        <a:ext uri="{28A0092B-C50C-407E-A947-70E740481C1C}">
                          <a14:useLocalDpi xmlns:a14="http://schemas.microsoft.com/office/drawing/2010/main" val="0"/>
                        </a:ext>
                      </a:extLst>
                    </a:blip>
                    <a:stretch>
                      <a:fillRect/>
                    </a:stretch>
                  </pic:blipFill>
                  <pic:spPr>
                    <a:xfrm>
                      <a:off x="0" y="0"/>
                      <a:ext cx="5849620" cy="187325"/>
                    </a:xfrm>
                    <a:prstGeom prst="rect">
                      <a:avLst/>
                    </a:prstGeom>
                  </pic:spPr>
                </pic:pic>
              </a:graphicData>
            </a:graphic>
          </wp:inline>
        </w:drawing>
      </w:r>
    </w:p>
    <w:p w:rsidR="00C950D9" w:rsidRDefault="000531C9" w:rsidP="000531C9">
      <w:r>
        <w:rPr>
          <w:noProof/>
        </w:rPr>
        <w:drawing>
          <wp:inline distT="0" distB="0" distL="0" distR="0" wp14:anchorId="107BE5AE" wp14:editId="7C26ECF8">
            <wp:extent cx="5849620" cy="461264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4621.tmp"/>
                    <pic:cNvPicPr/>
                  </pic:nvPicPr>
                  <pic:blipFill>
                    <a:blip r:embed="rId16">
                      <a:extLst>
                        <a:ext uri="{28A0092B-C50C-407E-A947-70E740481C1C}">
                          <a14:useLocalDpi xmlns:a14="http://schemas.microsoft.com/office/drawing/2010/main" val="0"/>
                        </a:ext>
                      </a:extLst>
                    </a:blip>
                    <a:stretch>
                      <a:fillRect/>
                    </a:stretch>
                  </pic:blipFill>
                  <pic:spPr>
                    <a:xfrm>
                      <a:off x="0" y="0"/>
                      <a:ext cx="5849620" cy="4612640"/>
                    </a:xfrm>
                    <a:prstGeom prst="rect">
                      <a:avLst/>
                    </a:prstGeom>
                  </pic:spPr>
                </pic:pic>
              </a:graphicData>
            </a:graphic>
          </wp:inline>
        </w:drawing>
      </w:r>
    </w:p>
    <w:p w:rsidR="00C950D9" w:rsidRDefault="000531C9" w:rsidP="000531C9">
      <w:r>
        <w:rPr>
          <w:noProof/>
        </w:rPr>
        <w:drawing>
          <wp:inline distT="0" distB="0" distL="0" distR="0" wp14:anchorId="42E3A4FD" wp14:editId="323D5162">
            <wp:extent cx="5848350" cy="1241776"/>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E492.tmp"/>
                    <pic:cNvPicPr/>
                  </pic:nvPicPr>
                  <pic:blipFill rotWithShape="1">
                    <a:blip r:embed="rId17">
                      <a:extLst>
                        <a:ext uri="{28A0092B-C50C-407E-A947-70E740481C1C}">
                          <a14:useLocalDpi xmlns:a14="http://schemas.microsoft.com/office/drawing/2010/main" val="0"/>
                        </a:ext>
                      </a:extLst>
                    </a:blip>
                    <a:srcRect t="5096"/>
                    <a:stretch/>
                  </pic:blipFill>
                  <pic:spPr bwMode="auto">
                    <a:xfrm>
                      <a:off x="0" y="0"/>
                      <a:ext cx="5849620" cy="1242046"/>
                    </a:xfrm>
                    <a:prstGeom prst="rect">
                      <a:avLst/>
                    </a:prstGeom>
                    <a:ln>
                      <a:noFill/>
                    </a:ln>
                    <a:extLst>
                      <a:ext uri="{53640926-AAD7-44D8-BBD7-CCE9431645EC}">
                        <a14:shadowObscured xmlns:a14="http://schemas.microsoft.com/office/drawing/2010/main"/>
                      </a:ext>
                    </a:extLst>
                  </pic:spPr>
                </pic:pic>
              </a:graphicData>
            </a:graphic>
          </wp:inline>
        </w:drawing>
      </w:r>
    </w:p>
    <w:p w:rsidR="00C950D9" w:rsidRDefault="00C950D9" w:rsidP="008B4FFD">
      <w:pPr>
        <w:autoSpaceDE w:val="0"/>
        <w:autoSpaceDN w:val="0"/>
        <w:adjustRightInd w:val="0"/>
        <w:spacing w:line="360" w:lineRule="auto"/>
        <w:rPr>
          <w:b/>
          <w:bCs/>
          <w:sz w:val="24"/>
          <w:szCs w:val="24"/>
          <w:u w:val="single"/>
        </w:rPr>
      </w:pPr>
    </w:p>
    <w:p w:rsidR="002223FE" w:rsidRDefault="002223FE" w:rsidP="008B4FFD">
      <w:pPr>
        <w:autoSpaceDE w:val="0"/>
        <w:autoSpaceDN w:val="0"/>
        <w:adjustRightInd w:val="0"/>
        <w:spacing w:line="360" w:lineRule="auto"/>
        <w:rPr>
          <w:b/>
          <w:bCs/>
          <w:sz w:val="24"/>
          <w:szCs w:val="24"/>
          <w:u w:val="single"/>
        </w:rPr>
      </w:pPr>
    </w:p>
    <w:p w:rsidR="002223FE" w:rsidRDefault="002223FE" w:rsidP="008B4FFD">
      <w:pPr>
        <w:autoSpaceDE w:val="0"/>
        <w:autoSpaceDN w:val="0"/>
        <w:adjustRightInd w:val="0"/>
        <w:spacing w:line="360" w:lineRule="auto"/>
        <w:rPr>
          <w:b/>
          <w:bCs/>
          <w:sz w:val="24"/>
          <w:szCs w:val="24"/>
          <w:u w:val="single"/>
        </w:rPr>
      </w:pPr>
    </w:p>
    <w:p w:rsidR="002223FE" w:rsidRDefault="002223FE" w:rsidP="008B4FFD">
      <w:pPr>
        <w:autoSpaceDE w:val="0"/>
        <w:autoSpaceDN w:val="0"/>
        <w:adjustRightInd w:val="0"/>
        <w:spacing w:line="360" w:lineRule="auto"/>
        <w:rPr>
          <w:b/>
          <w:bCs/>
          <w:sz w:val="24"/>
          <w:szCs w:val="24"/>
          <w:u w:val="single"/>
        </w:rPr>
      </w:pPr>
    </w:p>
    <w:p w:rsidR="002223FE" w:rsidRDefault="002223FE" w:rsidP="008B4FFD">
      <w:pPr>
        <w:autoSpaceDE w:val="0"/>
        <w:autoSpaceDN w:val="0"/>
        <w:adjustRightInd w:val="0"/>
        <w:spacing w:line="360" w:lineRule="auto"/>
        <w:rPr>
          <w:b/>
          <w:bCs/>
          <w:sz w:val="24"/>
          <w:szCs w:val="24"/>
          <w:u w:val="single"/>
        </w:rPr>
      </w:pPr>
    </w:p>
    <w:p w:rsidR="002223FE" w:rsidRDefault="002223FE" w:rsidP="008B4FFD">
      <w:pPr>
        <w:autoSpaceDE w:val="0"/>
        <w:autoSpaceDN w:val="0"/>
        <w:adjustRightInd w:val="0"/>
        <w:spacing w:line="360" w:lineRule="auto"/>
        <w:rPr>
          <w:b/>
          <w:bCs/>
          <w:sz w:val="24"/>
          <w:szCs w:val="24"/>
          <w:u w:val="single"/>
        </w:rPr>
      </w:pPr>
    </w:p>
    <w:p w:rsidR="00C950D9" w:rsidRPr="008B4FFD" w:rsidRDefault="00C950D9" w:rsidP="008B4FFD">
      <w:pPr>
        <w:autoSpaceDE w:val="0"/>
        <w:autoSpaceDN w:val="0"/>
        <w:adjustRightInd w:val="0"/>
        <w:spacing w:line="360" w:lineRule="auto"/>
        <w:rPr>
          <w:b/>
          <w:bCs/>
          <w:sz w:val="24"/>
          <w:szCs w:val="24"/>
          <w:u w:val="single"/>
        </w:rPr>
      </w:pPr>
    </w:p>
    <w:p w:rsidR="00252D87" w:rsidRPr="008B4FFD" w:rsidRDefault="00252D87"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r w:rsidRPr="008B4FFD">
        <w:rPr>
          <w:b/>
          <w:bCs/>
          <w:sz w:val="24"/>
          <w:szCs w:val="24"/>
          <w:u w:val="single"/>
        </w:rPr>
        <w:lastRenderedPageBreak/>
        <w:t>ANEXO I</w:t>
      </w:r>
      <w:r w:rsidR="009B3AD2" w:rsidRPr="008B4FFD">
        <w:rPr>
          <w:b/>
          <w:bCs/>
          <w:sz w:val="24"/>
          <w:szCs w:val="24"/>
          <w:u w:val="single"/>
        </w:rPr>
        <w:t>I</w:t>
      </w:r>
    </w:p>
    <w:p w:rsidR="00DC57D8" w:rsidRPr="008B4FFD" w:rsidRDefault="00DC57D8" w:rsidP="008B4FFD">
      <w:pPr>
        <w:autoSpaceDE w:val="0"/>
        <w:autoSpaceDN w:val="0"/>
        <w:adjustRightInd w:val="0"/>
        <w:spacing w:line="360" w:lineRule="auto"/>
        <w:rPr>
          <w:b/>
          <w:bCs/>
          <w:sz w:val="24"/>
          <w:szCs w:val="24"/>
          <w:u w:val="single"/>
        </w:rPr>
      </w:pPr>
    </w:p>
    <w:p w:rsidR="00B53841" w:rsidRPr="008B4FFD" w:rsidRDefault="00453CE4" w:rsidP="008B4FFD">
      <w:pPr>
        <w:spacing w:line="360" w:lineRule="auto"/>
        <w:jc w:val="center"/>
        <w:rPr>
          <w:rFonts w:eastAsia="Arial Unicode MS"/>
          <w:b/>
          <w:sz w:val="24"/>
          <w:szCs w:val="24"/>
        </w:rPr>
      </w:pPr>
      <w:r>
        <w:rPr>
          <w:rFonts w:eastAsia="Arial Unicode MS"/>
          <w:b/>
          <w:sz w:val="24"/>
          <w:szCs w:val="24"/>
        </w:rPr>
        <w:t xml:space="preserve">PROCESSO Nº. </w:t>
      </w:r>
      <w:r w:rsidR="00C24B8A">
        <w:rPr>
          <w:rFonts w:eastAsia="Arial Unicode MS"/>
          <w:b/>
          <w:sz w:val="24"/>
          <w:szCs w:val="24"/>
        </w:rPr>
        <w:t>88/2017</w:t>
      </w:r>
    </w:p>
    <w:p w:rsidR="00B53841" w:rsidRPr="008B4FFD" w:rsidRDefault="00B53841" w:rsidP="008B4FFD">
      <w:pPr>
        <w:spacing w:line="360" w:lineRule="auto"/>
        <w:jc w:val="center"/>
        <w:rPr>
          <w:rFonts w:eastAsia="Arial Unicode MS"/>
          <w:b/>
          <w:sz w:val="24"/>
          <w:szCs w:val="24"/>
        </w:rPr>
      </w:pPr>
    </w:p>
    <w:p w:rsidR="00B53841" w:rsidRPr="008B4FFD" w:rsidRDefault="00B53841" w:rsidP="008B4FFD">
      <w:pPr>
        <w:spacing w:line="360" w:lineRule="auto"/>
        <w:jc w:val="center"/>
        <w:rPr>
          <w:rFonts w:eastAsia="Arial Unicode MS"/>
          <w:b/>
          <w:sz w:val="24"/>
          <w:szCs w:val="24"/>
        </w:rPr>
      </w:pPr>
      <w:r w:rsidRPr="008B4FFD">
        <w:rPr>
          <w:rFonts w:eastAsia="Arial Unicode MS"/>
          <w:b/>
          <w:sz w:val="24"/>
          <w:szCs w:val="24"/>
        </w:rPr>
        <w:t>MOD</w:t>
      </w:r>
      <w:r w:rsidR="00E61EF2" w:rsidRPr="008B4FFD">
        <w:rPr>
          <w:rFonts w:eastAsia="Arial Unicode MS"/>
          <w:b/>
          <w:sz w:val="24"/>
          <w:szCs w:val="24"/>
        </w:rPr>
        <w:t xml:space="preserve">ALIDADE PREGÃO PRESENCIAL Nº. </w:t>
      </w:r>
      <w:r w:rsidR="00C24B8A">
        <w:rPr>
          <w:rFonts w:eastAsia="Arial Unicode MS"/>
          <w:b/>
          <w:sz w:val="24"/>
          <w:szCs w:val="24"/>
        </w:rPr>
        <w:t>58/2017</w:t>
      </w:r>
    </w:p>
    <w:p w:rsidR="00DC57D8" w:rsidRPr="008B4FFD" w:rsidRDefault="00DC57D8" w:rsidP="008B4FFD">
      <w:pPr>
        <w:autoSpaceDE w:val="0"/>
        <w:autoSpaceDN w:val="0"/>
        <w:adjustRightInd w:val="0"/>
        <w:spacing w:line="360" w:lineRule="auto"/>
        <w:rPr>
          <w:b/>
          <w:bCs/>
          <w:sz w:val="24"/>
          <w:szCs w:val="24"/>
          <w:u w:val="single"/>
        </w:rPr>
      </w:pPr>
    </w:p>
    <w:p w:rsidR="00DC57D8" w:rsidRPr="008B4FFD" w:rsidRDefault="00DC57D8" w:rsidP="008B4FFD">
      <w:pPr>
        <w:autoSpaceDE w:val="0"/>
        <w:autoSpaceDN w:val="0"/>
        <w:adjustRightInd w:val="0"/>
        <w:spacing w:line="360" w:lineRule="auto"/>
        <w:jc w:val="center"/>
        <w:rPr>
          <w:b/>
          <w:bCs/>
          <w:sz w:val="24"/>
          <w:szCs w:val="24"/>
          <w:u w:val="single"/>
        </w:rPr>
      </w:pPr>
    </w:p>
    <w:p w:rsidR="00DC57D8" w:rsidRPr="008B4FFD" w:rsidRDefault="00DC57D8" w:rsidP="008B4FFD">
      <w:pPr>
        <w:autoSpaceDE w:val="0"/>
        <w:autoSpaceDN w:val="0"/>
        <w:adjustRightInd w:val="0"/>
        <w:spacing w:line="360" w:lineRule="auto"/>
        <w:jc w:val="center"/>
        <w:rPr>
          <w:b/>
          <w:bCs/>
          <w:caps/>
          <w:sz w:val="24"/>
          <w:szCs w:val="24"/>
        </w:rPr>
      </w:pPr>
      <w:r w:rsidRPr="008B4FFD">
        <w:rPr>
          <w:b/>
          <w:bCs/>
          <w:caps/>
          <w:sz w:val="24"/>
          <w:szCs w:val="24"/>
        </w:rPr>
        <w:t>CARTA DE CREDENCIAMENTO</w:t>
      </w:r>
    </w:p>
    <w:p w:rsidR="00DC57D8" w:rsidRPr="008B4FFD" w:rsidRDefault="00DC57D8" w:rsidP="008B4FFD">
      <w:pPr>
        <w:autoSpaceDE w:val="0"/>
        <w:autoSpaceDN w:val="0"/>
        <w:adjustRightInd w:val="0"/>
        <w:spacing w:line="360" w:lineRule="auto"/>
        <w:jc w:val="center"/>
        <w:rPr>
          <w:b/>
          <w:bCs/>
          <w:caps/>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r w:rsidRPr="008B4FFD">
        <w:rPr>
          <w:sz w:val="24"/>
          <w:szCs w:val="24"/>
        </w:rPr>
        <w:tab/>
        <w:t xml:space="preserve">Através </w:t>
      </w:r>
      <w:proofErr w:type="gramStart"/>
      <w:r w:rsidRPr="008B4FFD">
        <w:rPr>
          <w:sz w:val="24"/>
          <w:szCs w:val="24"/>
        </w:rPr>
        <w:t>da presente</w:t>
      </w:r>
      <w:proofErr w:type="gramEnd"/>
      <w:r w:rsidRPr="008B4FFD">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C24B8A">
        <w:rPr>
          <w:sz w:val="24"/>
          <w:szCs w:val="24"/>
        </w:rPr>
        <w:t>58/2017</w:t>
      </w:r>
      <w:r w:rsidRPr="008B4FFD">
        <w:rPr>
          <w:sz w:val="24"/>
          <w:szCs w:val="24"/>
        </w:rPr>
        <w:t>, na qualidade de REPRESENTANTE LEGAL, outorgando-lhe poderes para pronunciar-se em nome da empresa __________________________</w:t>
      </w:r>
      <w:r w:rsidRPr="008B4FFD">
        <w:rPr>
          <w:b/>
          <w:bCs/>
          <w:sz w:val="24"/>
          <w:szCs w:val="24"/>
        </w:rPr>
        <w:t>, bem como formular propostas verbais, recorrer  e praticar todos os demais atos inerentes ao certame</w:t>
      </w:r>
      <w:r w:rsidRPr="008B4FFD">
        <w:rPr>
          <w:sz w:val="24"/>
          <w:szCs w:val="24"/>
        </w:rPr>
        <w:t xml:space="preserve">. </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both"/>
        <w:rPr>
          <w:sz w:val="24"/>
          <w:szCs w:val="24"/>
        </w:rPr>
      </w:pPr>
      <w:r w:rsidRPr="008B4FFD">
        <w:rPr>
          <w:sz w:val="24"/>
          <w:szCs w:val="24"/>
        </w:rPr>
        <w:t xml:space="preserve">_____________, em ____ de ______ </w:t>
      </w:r>
      <w:r w:rsidR="000B1ABE" w:rsidRPr="008B4FFD">
        <w:rPr>
          <w:sz w:val="24"/>
          <w:szCs w:val="24"/>
        </w:rPr>
        <w:t>201</w:t>
      </w:r>
      <w:r w:rsidR="00377254">
        <w:rPr>
          <w:sz w:val="24"/>
          <w:szCs w:val="24"/>
        </w:rPr>
        <w:t>7</w:t>
      </w:r>
      <w:r w:rsidRPr="008B4FFD">
        <w:rPr>
          <w:sz w:val="24"/>
          <w:szCs w:val="24"/>
        </w:rPr>
        <w:t>.</w:t>
      </w: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431F4C" w:rsidRPr="008B4FFD" w:rsidRDefault="00431F4C"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jc w:val="both"/>
        <w:rPr>
          <w:sz w:val="24"/>
          <w:szCs w:val="24"/>
        </w:rPr>
      </w:pP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____________________________________________</w:t>
      </w:r>
    </w:p>
    <w:p w:rsidR="00DC57D8" w:rsidRPr="008B4FFD" w:rsidRDefault="00DC57D8" w:rsidP="008B4FFD">
      <w:pPr>
        <w:autoSpaceDE w:val="0"/>
        <w:autoSpaceDN w:val="0"/>
        <w:adjustRightInd w:val="0"/>
        <w:spacing w:line="360" w:lineRule="auto"/>
        <w:ind w:left="709" w:firstLine="709"/>
        <w:jc w:val="center"/>
        <w:rPr>
          <w:sz w:val="24"/>
          <w:szCs w:val="24"/>
        </w:rPr>
      </w:pPr>
      <w:r w:rsidRPr="008B4FFD">
        <w:rPr>
          <w:sz w:val="24"/>
          <w:szCs w:val="24"/>
        </w:rPr>
        <w:t>Carimbo e Assinatura do Credenciante</w:t>
      </w:r>
    </w:p>
    <w:p w:rsidR="00DC57D8" w:rsidRPr="008B4FFD" w:rsidRDefault="00DC57D8" w:rsidP="008B4FFD">
      <w:pPr>
        <w:spacing w:line="360" w:lineRule="auto"/>
        <w:ind w:firstLine="540"/>
        <w:jc w:val="center"/>
        <w:rPr>
          <w:rFonts w:eastAsia="Arial Unicode MS"/>
          <w:b/>
          <w:sz w:val="24"/>
          <w:szCs w:val="24"/>
        </w:rPr>
      </w:pPr>
    </w:p>
    <w:p w:rsidR="00DC57D8" w:rsidRPr="008B4FFD" w:rsidRDefault="00DC57D8" w:rsidP="008B4FFD">
      <w:pPr>
        <w:spacing w:line="360" w:lineRule="auto"/>
        <w:ind w:firstLine="540"/>
        <w:jc w:val="center"/>
        <w:rPr>
          <w:rFonts w:eastAsia="Arial Unicode MS"/>
          <w:b/>
          <w:sz w:val="24"/>
          <w:szCs w:val="24"/>
        </w:rPr>
      </w:pPr>
    </w:p>
    <w:p w:rsidR="00F6589A" w:rsidRDefault="00A713C9" w:rsidP="00FD3B0C">
      <w:pPr>
        <w:spacing w:line="360" w:lineRule="auto"/>
        <w:ind w:firstLine="540"/>
        <w:jc w:val="center"/>
        <w:rPr>
          <w:rFonts w:eastAsia="Arial Unicode MS"/>
          <w:b/>
          <w:sz w:val="24"/>
          <w:szCs w:val="24"/>
        </w:rPr>
      </w:pPr>
      <w:r w:rsidRPr="008B4FFD">
        <w:rPr>
          <w:rFonts w:eastAsia="Arial Unicode MS"/>
          <w:b/>
          <w:sz w:val="24"/>
          <w:szCs w:val="24"/>
        </w:rPr>
        <w:lastRenderedPageBreak/>
        <w:t>ANEXO I</w:t>
      </w:r>
      <w:r w:rsidR="00DC57D8" w:rsidRPr="008B4FFD">
        <w:rPr>
          <w:rFonts w:eastAsia="Arial Unicode MS"/>
          <w:b/>
          <w:sz w:val="24"/>
          <w:szCs w:val="24"/>
        </w:rPr>
        <w:t>I</w:t>
      </w:r>
      <w:r w:rsidR="005D4520" w:rsidRPr="008B4FFD">
        <w:rPr>
          <w:rFonts w:eastAsia="Arial Unicode MS"/>
          <w:b/>
          <w:sz w:val="24"/>
          <w:szCs w:val="24"/>
        </w:rPr>
        <w:t>I</w:t>
      </w:r>
    </w:p>
    <w:p w:rsidR="00FD3B0C" w:rsidRPr="008B4FFD" w:rsidRDefault="00FD3B0C" w:rsidP="00FD3B0C">
      <w:pPr>
        <w:spacing w:line="360" w:lineRule="auto"/>
        <w:ind w:firstLine="540"/>
        <w:jc w:val="center"/>
        <w:rPr>
          <w:rFonts w:eastAsia="Arial Unicode MS"/>
          <w:b/>
          <w:sz w:val="24"/>
          <w:szCs w:val="24"/>
        </w:rPr>
      </w:pPr>
    </w:p>
    <w:p w:rsidR="00F6589A" w:rsidRDefault="00B53841" w:rsidP="00FD3B0C">
      <w:pPr>
        <w:spacing w:line="360" w:lineRule="auto"/>
        <w:jc w:val="center"/>
        <w:rPr>
          <w:rFonts w:eastAsia="Arial Unicode MS"/>
          <w:b/>
          <w:sz w:val="24"/>
          <w:szCs w:val="24"/>
        </w:rPr>
      </w:pPr>
      <w:r w:rsidRPr="008B4FFD">
        <w:rPr>
          <w:rFonts w:eastAsia="Arial Unicode MS"/>
          <w:b/>
          <w:sz w:val="24"/>
          <w:szCs w:val="24"/>
        </w:rPr>
        <w:t xml:space="preserve">          </w:t>
      </w:r>
      <w:r w:rsidR="006410D2">
        <w:rPr>
          <w:rFonts w:eastAsia="Arial Unicode MS"/>
          <w:b/>
          <w:sz w:val="24"/>
          <w:szCs w:val="24"/>
        </w:rPr>
        <w:t xml:space="preserve">PROCESSO Nº. </w:t>
      </w:r>
      <w:r w:rsidR="00C24B8A">
        <w:rPr>
          <w:rFonts w:eastAsia="Arial Unicode MS"/>
          <w:b/>
          <w:sz w:val="24"/>
          <w:szCs w:val="24"/>
        </w:rPr>
        <w:t>88/2017</w:t>
      </w:r>
    </w:p>
    <w:p w:rsidR="00FD3B0C" w:rsidRPr="008B4FFD" w:rsidRDefault="00FD3B0C" w:rsidP="00FD3B0C">
      <w:pPr>
        <w:spacing w:line="360" w:lineRule="auto"/>
        <w:jc w:val="center"/>
        <w:rPr>
          <w:rFonts w:eastAsia="Arial Unicode MS"/>
          <w:b/>
          <w:sz w:val="24"/>
          <w:szCs w:val="24"/>
        </w:rPr>
      </w:pPr>
    </w:p>
    <w:p w:rsidR="00B53841" w:rsidRPr="008B4FFD" w:rsidRDefault="006E779E" w:rsidP="008B4FFD">
      <w:pPr>
        <w:spacing w:line="360" w:lineRule="auto"/>
        <w:jc w:val="center"/>
        <w:rPr>
          <w:rFonts w:eastAsia="Arial Unicode MS"/>
          <w:b/>
          <w:sz w:val="24"/>
          <w:szCs w:val="24"/>
        </w:rPr>
      </w:pPr>
      <w:r w:rsidRPr="008B4FFD">
        <w:rPr>
          <w:rFonts w:eastAsia="Arial Unicode MS"/>
          <w:b/>
          <w:sz w:val="24"/>
          <w:szCs w:val="24"/>
        </w:rPr>
        <w:t xml:space="preserve">           </w:t>
      </w:r>
      <w:r w:rsidR="00B53841" w:rsidRPr="008B4FFD">
        <w:rPr>
          <w:rFonts w:eastAsia="Arial Unicode MS"/>
          <w:b/>
          <w:sz w:val="24"/>
          <w:szCs w:val="24"/>
        </w:rPr>
        <w:t>MOD</w:t>
      </w:r>
      <w:r w:rsidR="00E274EA" w:rsidRPr="008B4FFD">
        <w:rPr>
          <w:rFonts w:eastAsia="Arial Unicode MS"/>
          <w:b/>
          <w:sz w:val="24"/>
          <w:szCs w:val="24"/>
        </w:rPr>
        <w:t>ALIDADE</w:t>
      </w:r>
      <w:r w:rsidR="001C7EAD" w:rsidRPr="008B4FFD">
        <w:rPr>
          <w:rFonts w:eastAsia="Arial Unicode MS"/>
          <w:b/>
          <w:sz w:val="24"/>
          <w:szCs w:val="24"/>
        </w:rPr>
        <w:t>:</w:t>
      </w:r>
      <w:r w:rsidR="006410D2">
        <w:rPr>
          <w:rFonts w:eastAsia="Arial Unicode MS"/>
          <w:b/>
          <w:sz w:val="24"/>
          <w:szCs w:val="24"/>
        </w:rPr>
        <w:t xml:space="preserve"> PREGÃO PRESENCIAL Nº. </w:t>
      </w:r>
      <w:r w:rsidR="00C24B8A">
        <w:rPr>
          <w:rFonts w:eastAsia="Arial Unicode MS"/>
          <w:b/>
          <w:sz w:val="24"/>
          <w:szCs w:val="24"/>
        </w:rPr>
        <w:t>58/2017</w:t>
      </w:r>
    </w:p>
    <w:p w:rsidR="00F92F4F" w:rsidRPr="008B4FFD" w:rsidRDefault="00F92F4F" w:rsidP="008B4FFD">
      <w:pPr>
        <w:spacing w:line="360" w:lineRule="auto"/>
        <w:ind w:firstLine="540"/>
        <w:jc w:val="center"/>
        <w:rPr>
          <w:rFonts w:eastAsia="Arial Unicode MS"/>
          <w:b/>
          <w:sz w:val="24"/>
          <w:szCs w:val="24"/>
        </w:rPr>
      </w:pPr>
    </w:p>
    <w:p w:rsidR="00F92F4F" w:rsidRPr="008B4FFD" w:rsidRDefault="00F92F4F" w:rsidP="008B4FFD">
      <w:pPr>
        <w:spacing w:line="360" w:lineRule="auto"/>
        <w:ind w:firstLine="540"/>
        <w:jc w:val="center"/>
        <w:rPr>
          <w:rFonts w:eastAsia="Arial Unicode MS"/>
          <w:b/>
          <w:sz w:val="24"/>
          <w:szCs w:val="24"/>
          <w:u w:val="single"/>
        </w:rPr>
      </w:pPr>
      <w:r w:rsidRPr="008B4FFD">
        <w:rPr>
          <w:rFonts w:eastAsia="Arial Unicode MS"/>
          <w:b/>
          <w:sz w:val="24"/>
          <w:szCs w:val="24"/>
          <w:u w:val="single"/>
        </w:rPr>
        <w:t>DECLARAÇÃO DE IDONEIDADE</w:t>
      </w:r>
    </w:p>
    <w:p w:rsidR="00F6589A" w:rsidRPr="008B4FFD" w:rsidRDefault="00F6589A" w:rsidP="008B4FFD">
      <w:pPr>
        <w:spacing w:line="360" w:lineRule="auto"/>
        <w:ind w:firstLine="540"/>
        <w:jc w:val="center"/>
        <w:rPr>
          <w:rFonts w:eastAsia="Arial Unicode MS"/>
          <w:b/>
          <w:sz w:val="24"/>
          <w:szCs w:val="24"/>
          <w:u w:val="single"/>
        </w:rPr>
      </w:pP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ESTADO DE SANTA CATARINA.</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MUNICÍPIO DE BANDEIRANTE.</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CNPJ: 01.612.528/0001-84.</w:t>
      </w:r>
    </w:p>
    <w:p w:rsidR="00F92F4F" w:rsidRPr="008B4FFD" w:rsidRDefault="00F6589A" w:rsidP="008B4FFD">
      <w:pPr>
        <w:spacing w:line="360" w:lineRule="auto"/>
        <w:rPr>
          <w:rFonts w:eastAsia="Arial Unicode MS"/>
          <w:b/>
          <w:sz w:val="24"/>
          <w:szCs w:val="24"/>
        </w:rPr>
      </w:pPr>
      <w:proofErr w:type="gramStart"/>
      <w:r w:rsidRPr="008B4FFD">
        <w:rPr>
          <w:rFonts w:eastAsia="Arial Unicode MS"/>
          <w:b/>
          <w:sz w:val="24"/>
          <w:szCs w:val="24"/>
        </w:rPr>
        <w:t>AVENIDA SANTO</w:t>
      </w:r>
      <w:proofErr w:type="gramEnd"/>
      <w:r w:rsidRPr="008B4FFD">
        <w:rPr>
          <w:rFonts w:eastAsia="Arial Unicode MS"/>
          <w:b/>
          <w:sz w:val="24"/>
          <w:szCs w:val="24"/>
        </w:rPr>
        <w:t xml:space="preserve"> ANTÔNIO, 1069</w:t>
      </w:r>
      <w:r w:rsidR="00F92F4F" w:rsidRPr="008B4FFD">
        <w:rPr>
          <w:rFonts w:eastAsia="Arial Unicode MS"/>
          <w:b/>
          <w:sz w:val="24"/>
          <w:szCs w:val="24"/>
        </w:rPr>
        <w:t>.</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CENTRO - CEP: 89.905-000</w:t>
      </w:r>
    </w:p>
    <w:p w:rsidR="00F92F4F" w:rsidRPr="008B4FFD" w:rsidRDefault="00F92F4F" w:rsidP="008B4FFD">
      <w:pPr>
        <w:spacing w:line="360" w:lineRule="auto"/>
        <w:rPr>
          <w:rFonts w:eastAsia="Arial Unicode MS"/>
          <w:b/>
          <w:sz w:val="24"/>
          <w:szCs w:val="24"/>
        </w:rPr>
      </w:pPr>
      <w:r w:rsidRPr="008B4FFD">
        <w:rPr>
          <w:rFonts w:eastAsia="Arial Unicode MS"/>
          <w:b/>
          <w:sz w:val="24"/>
          <w:szCs w:val="24"/>
        </w:rPr>
        <w:t>BANDEIRANTE - SC.</w:t>
      </w:r>
    </w:p>
    <w:p w:rsidR="00F6589A" w:rsidRPr="008B4FFD" w:rsidRDefault="00F6589A" w:rsidP="008B4FFD">
      <w:pPr>
        <w:spacing w:line="360" w:lineRule="auto"/>
        <w:rPr>
          <w:rFonts w:eastAsia="Arial Unicode MS"/>
          <w:b/>
          <w:sz w:val="24"/>
          <w:szCs w:val="24"/>
        </w:rPr>
      </w:pPr>
    </w:p>
    <w:p w:rsidR="00F92F4F" w:rsidRPr="008B4FFD" w:rsidRDefault="00F92F4F" w:rsidP="008B4FFD">
      <w:pPr>
        <w:spacing w:line="360" w:lineRule="auto"/>
        <w:ind w:firstLine="540"/>
        <w:rPr>
          <w:rFonts w:eastAsia="Arial Unicode MS"/>
          <w:sz w:val="24"/>
          <w:szCs w:val="24"/>
        </w:rPr>
      </w:pPr>
      <w:r w:rsidRPr="008B4FFD">
        <w:rPr>
          <w:rFonts w:eastAsia="Arial Unicode MS"/>
          <w:sz w:val="24"/>
          <w:szCs w:val="24"/>
        </w:rPr>
        <w:t>À Comissão de Licitação.</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 xml:space="preserve">Declaramos para fins de direito, na qualidade de proponente do procedimento licitatório, sob a modalidade de </w:t>
      </w:r>
      <w:r w:rsidR="004F0949" w:rsidRPr="008B4FFD">
        <w:rPr>
          <w:rFonts w:eastAsia="Arial Unicode MS"/>
          <w:sz w:val="24"/>
          <w:szCs w:val="24"/>
        </w:rPr>
        <w:t xml:space="preserve">Pregão Presencial </w:t>
      </w:r>
      <w:r w:rsidRPr="008B4FFD">
        <w:rPr>
          <w:rFonts w:eastAsia="Arial Unicode MS"/>
          <w:sz w:val="24"/>
          <w:szCs w:val="24"/>
        </w:rPr>
        <w:t>nº.</w:t>
      </w:r>
      <w:r w:rsidR="00E22802" w:rsidRPr="008B4FFD">
        <w:rPr>
          <w:rFonts w:eastAsia="Arial Unicode MS"/>
          <w:sz w:val="24"/>
          <w:szCs w:val="24"/>
        </w:rPr>
        <w:t xml:space="preserve"> </w:t>
      </w:r>
      <w:r w:rsidR="00C24B8A">
        <w:rPr>
          <w:rFonts w:eastAsia="Arial Unicode MS"/>
          <w:sz w:val="24"/>
          <w:szCs w:val="24"/>
        </w:rPr>
        <w:t>58/2017</w:t>
      </w:r>
      <w:r w:rsidRPr="008B4FFD">
        <w:rPr>
          <w:rFonts w:eastAsia="Arial Unicode MS"/>
          <w:sz w:val="24"/>
          <w:szCs w:val="24"/>
        </w:rPr>
        <w:t>, Processo nº.</w:t>
      </w:r>
      <w:r w:rsidR="00E22802" w:rsidRPr="008B4FFD">
        <w:rPr>
          <w:rFonts w:eastAsia="Arial Unicode MS"/>
          <w:sz w:val="24"/>
          <w:szCs w:val="24"/>
        </w:rPr>
        <w:t xml:space="preserve"> </w:t>
      </w:r>
      <w:r w:rsidR="00C24B8A">
        <w:rPr>
          <w:rFonts w:eastAsia="Arial Unicode MS"/>
          <w:sz w:val="24"/>
          <w:szCs w:val="24"/>
        </w:rPr>
        <w:t>88/2017</w:t>
      </w:r>
      <w:r w:rsidRPr="008B4FFD">
        <w:rPr>
          <w:rFonts w:eastAsia="Arial Unicode MS"/>
          <w:sz w:val="24"/>
          <w:szCs w:val="24"/>
        </w:rPr>
        <w:t>, instaurada por esse órgão público, que não fomos declarados inidôneos para licitar ou contratar com o Poder Público, em qualquer de suas esferas.</w:t>
      </w:r>
    </w:p>
    <w:p w:rsidR="00F92F4F" w:rsidRPr="008B4FFD" w:rsidRDefault="00F92F4F" w:rsidP="008B4FFD">
      <w:pPr>
        <w:spacing w:line="360" w:lineRule="auto"/>
        <w:ind w:firstLine="540"/>
        <w:jc w:val="both"/>
        <w:rPr>
          <w:rFonts w:eastAsia="Arial Unicode MS"/>
          <w:sz w:val="24"/>
          <w:szCs w:val="24"/>
        </w:rPr>
      </w:pPr>
      <w:r w:rsidRPr="008B4FFD">
        <w:rPr>
          <w:rFonts w:eastAsia="Arial Unicode MS"/>
          <w:sz w:val="24"/>
          <w:szCs w:val="24"/>
        </w:rPr>
        <w:t>Por ser a expressão da verdade, firmamos o presente.</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line="360" w:lineRule="auto"/>
        <w:ind w:firstLine="540"/>
        <w:jc w:val="center"/>
        <w:rPr>
          <w:rFonts w:eastAsia="Arial Unicode MS"/>
          <w:sz w:val="24"/>
          <w:szCs w:val="24"/>
        </w:rPr>
      </w:pPr>
      <w:proofErr w:type="gramStart"/>
      <w:r w:rsidRPr="008B4FFD">
        <w:rPr>
          <w:rFonts w:eastAsia="Arial Unicode MS"/>
          <w:sz w:val="24"/>
          <w:szCs w:val="24"/>
        </w:rPr>
        <w:t>.....................................</w:t>
      </w:r>
      <w:proofErr w:type="gramEnd"/>
      <w:r w:rsidRPr="008B4FFD">
        <w:rPr>
          <w:rFonts w:eastAsia="Arial Unicode MS"/>
          <w:sz w:val="24"/>
          <w:szCs w:val="24"/>
        </w:rPr>
        <w:t>,</w:t>
      </w:r>
      <w:r w:rsidR="008F1F0F" w:rsidRPr="008B4FFD">
        <w:rPr>
          <w:rFonts w:eastAsia="Arial Unicode MS"/>
          <w:sz w:val="24"/>
          <w:szCs w:val="24"/>
        </w:rPr>
        <w:t xml:space="preserve">, </w:t>
      </w:r>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 </w:t>
      </w:r>
      <w:proofErr w:type="gramStart"/>
      <w:r w:rsidRPr="008B4FFD">
        <w:rPr>
          <w:rFonts w:eastAsia="Arial Unicode MS"/>
          <w:sz w:val="24"/>
          <w:szCs w:val="24"/>
        </w:rPr>
        <w:t>de</w:t>
      </w:r>
      <w:proofErr w:type="gram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431F4C" w:rsidRPr="008B4FFD" w:rsidRDefault="00431F4C" w:rsidP="008B4FFD">
      <w:pPr>
        <w:spacing w:line="360" w:lineRule="auto"/>
        <w:ind w:firstLine="540"/>
        <w:jc w:val="center"/>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Carimbo do CNPJ</w:t>
      </w:r>
    </w:p>
    <w:p w:rsidR="00F92F4F" w:rsidRPr="008B4FFD" w:rsidRDefault="00F92F4F" w:rsidP="008B4FFD">
      <w:pPr>
        <w:tabs>
          <w:tab w:val="left" w:pos="3420"/>
        </w:tabs>
        <w:spacing w:line="360" w:lineRule="auto"/>
        <w:ind w:firstLine="540"/>
        <w:rPr>
          <w:rFonts w:eastAsia="Arial Unicode MS"/>
          <w:sz w:val="24"/>
          <w:szCs w:val="24"/>
        </w:rPr>
      </w:pPr>
      <w:r w:rsidRPr="008B4FFD">
        <w:rPr>
          <w:rFonts w:eastAsia="Arial Unicode MS"/>
          <w:sz w:val="24"/>
          <w:szCs w:val="24"/>
        </w:rPr>
        <w:t>_____</w:t>
      </w:r>
      <w:r w:rsidR="0020184E" w:rsidRPr="008B4FFD">
        <w:rPr>
          <w:rFonts w:eastAsia="Arial Unicode MS"/>
          <w:sz w:val="24"/>
          <w:szCs w:val="24"/>
        </w:rPr>
        <w:t>_____________________________</w:t>
      </w:r>
    </w:p>
    <w:p w:rsidR="00F92F4F" w:rsidRPr="008B4FFD" w:rsidRDefault="00F92F4F" w:rsidP="008B4FFD">
      <w:pPr>
        <w:tabs>
          <w:tab w:val="left" w:pos="3240"/>
        </w:tabs>
        <w:spacing w:line="360" w:lineRule="auto"/>
        <w:ind w:firstLine="540"/>
        <w:rPr>
          <w:rFonts w:eastAsia="Arial Unicode MS"/>
          <w:sz w:val="24"/>
          <w:szCs w:val="24"/>
        </w:rPr>
      </w:pPr>
      <w:r w:rsidRPr="008B4FFD">
        <w:rPr>
          <w:rFonts w:eastAsia="Arial Unicode MS"/>
          <w:sz w:val="24"/>
          <w:szCs w:val="24"/>
        </w:rPr>
        <w:t>Assinatura do Representante Legal da Empresa</w:t>
      </w:r>
    </w:p>
    <w:p w:rsidR="00F92F4F" w:rsidRPr="008B4FFD" w:rsidRDefault="00F92F4F" w:rsidP="008B4FFD">
      <w:pPr>
        <w:spacing w:line="360" w:lineRule="auto"/>
        <w:ind w:firstLine="540"/>
        <w:jc w:val="center"/>
        <w:rPr>
          <w:rFonts w:eastAsia="Arial Unicode MS"/>
          <w:sz w:val="24"/>
          <w:szCs w:val="24"/>
        </w:rPr>
      </w:pPr>
    </w:p>
    <w:p w:rsidR="000C7004" w:rsidRPr="008B4FFD" w:rsidRDefault="00F92F4F" w:rsidP="008B4FFD">
      <w:pPr>
        <w:spacing w:line="360" w:lineRule="auto"/>
        <w:ind w:firstLine="540"/>
        <w:rPr>
          <w:rFonts w:eastAsia="Arial Unicode MS"/>
          <w:sz w:val="24"/>
          <w:szCs w:val="24"/>
        </w:rPr>
      </w:pPr>
      <w:r w:rsidRPr="008B4FFD">
        <w:rPr>
          <w:rFonts w:eastAsia="Arial Unicode MS"/>
          <w:sz w:val="24"/>
          <w:szCs w:val="24"/>
        </w:rPr>
        <w:t>Nome: ________________________________</w:t>
      </w:r>
    </w:p>
    <w:p w:rsidR="00477A43" w:rsidRPr="008B4FFD" w:rsidRDefault="005D4520" w:rsidP="008B4FFD">
      <w:pPr>
        <w:spacing w:line="360" w:lineRule="auto"/>
        <w:jc w:val="center"/>
        <w:rPr>
          <w:rFonts w:eastAsia="Arial Unicode MS"/>
          <w:b/>
          <w:bCs/>
          <w:sz w:val="24"/>
          <w:szCs w:val="24"/>
        </w:rPr>
      </w:pPr>
      <w:r w:rsidRPr="008B4FFD">
        <w:rPr>
          <w:rFonts w:eastAsia="Arial Unicode MS"/>
          <w:b/>
          <w:bCs/>
          <w:sz w:val="24"/>
          <w:szCs w:val="24"/>
        </w:rPr>
        <w:lastRenderedPageBreak/>
        <w:t xml:space="preserve">ANEXO </w:t>
      </w:r>
      <w:r w:rsidR="007E780C">
        <w:rPr>
          <w:rFonts w:eastAsia="Arial Unicode MS"/>
          <w:b/>
          <w:bCs/>
          <w:sz w:val="24"/>
          <w:szCs w:val="24"/>
        </w:rPr>
        <w:t>I</w:t>
      </w:r>
      <w:r w:rsidR="00DC57D8" w:rsidRPr="008B4FFD">
        <w:rPr>
          <w:rFonts w:eastAsia="Arial Unicode MS"/>
          <w:b/>
          <w:bCs/>
          <w:sz w:val="24"/>
          <w:szCs w:val="24"/>
        </w:rPr>
        <w:t>V</w:t>
      </w:r>
    </w:p>
    <w:p w:rsidR="00F92F4F" w:rsidRPr="008B4FFD" w:rsidRDefault="00F92F4F" w:rsidP="008B4FFD">
      <w:pPr>
        <w:spacing w:line="360" w:lineRule="auto"/>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C24B8A">
        <w:rPr>
          <w:rFonts w:eastAsia="Arial Unicode MS"/>
          <w:b/>
          <w:sz w:val="24"/>
          <w:szCs w:val="24"/>
        </w:rPr>
        <w:t>88/2017</w:t>
      </w:r>
    </w:p>
    <w:p w:rsidR="006410D2" w:rsidRDefault="006410D2"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C24B8A">
        <w:rPr>
          <w:rFonts w:eastAsia="Arial Unicode MS"/>
          <w:b/>
          <w:sz w:val="24"/>
          <w:szCs w:val="24"/>
        </w:rPr>
        <w:t>58/2017</w:t>
      </w:r>
    </w:p>
    <w:p w:rsidR="00F92F4F" w:rsidRPr="008B4FFD" w:rsidRDefault="00F92F4F" w:rsidP="008B4FFD">
      <w:pPr>
        <w:pStyle w:val="Ttulo5"/>
        <w:spacing w:line="360" w:lineRule="auto"/>
        <w:jc w:val="center"/>
        <w:rPr>
          <w:rFonts w:ascii="Times New Roman" w:eastAsia="Arial Unicode MS" w:hAnsi="Times New Roman"/>
          <w:i w:val="0"/>
          <w:sz w:val="24"/>
          <w:szCs w:val="24"/>
        </w:rPr>
      </w:pPr>
      <w:r w:rsidRPr="008B4FFD">
        <w:rPr>
          <w:rFonts w:ascii="Times New Roman" w:eastAsia="Arial Unicode MS" w:hAnsi="Times New Roman"/>
          <w:i w:val="0"/>
          <w:sz w:val="24"/>
          <w:szCs w:val="24"/>
        </w:rPr>
        <w:t>DECLARAÇÃO DOS REQUISITOS HABILITATÓRIOS</w:t>
      </w:r>
    </w:p>
    <w:p w:rsidR="00F92F4F" w:rsidRPr="008B4FFD" w:rsidRDefault="00F92F4F" w:rsidP="008B4FFD">
      <w:pPr>
        <w:spacing w:line="360" w:lineRule="auto"/>
        <w:jc w:val="both"/>
        <w:rPr>
          <w:rFonts w:eastAsia="Arial Unicode MS"/>
          <w:sz w:val="24"/>
          <w:szCs w:val="24"/>
        </w:rPr>
      </w:pPr>
    </w:p>
    <w:p w:rsidR="00F92F4F" w:rsidRPr="008B4FFD" w:rsidRDefault="00F92F4F" w:rsidP="008B4FFD">
      <w:pPr>
        <w:spacing w:before="720" w:after="960" w:line="360" w:lineRule="auto"/>
        <w:jc w:val="both"/>
        <w:rPr>
          <w:rFonts w:eastAsia="Arial Unicode MS"/>
          <w:sz w:val="24"/>
          <w:szCs w:val="24"/>
        </w:rPr>
      </w:pPr>
      <w:r w:rsidRPr="008B4FFD">
        <w:rPr>
          <w:rFonts w:eastAsia="Arial Unicode MS"/>
          <w:sz w:val="24"/>
          <w:szCs w:val="24"/>
        </w:rPr>
        <w:t>Declaro para os devidos</w:t>
      </w:r>
      <w:r w:rsidR="00A713C9" w:rsidRPr="008B4FFD">
        <w:rPr>
          <w:rFonts w:eastAsia="Arial Unicode MS"/>
          <w:sz w:val="24"/>
          <w:szCs w:val="24"/>
        </w:rPr>
        <w:t xml:space="preserve"> fins da licitação referente ao Pregão Presencial </w:t>
      </w:r>
      <w:r w:rsidRPr="008B4FFD">
        <w:rPr>
          <w:rFonts w:eastAsia="Arial Unicode MS"/>
          <w:sz w:val="24"/>
          <w:szCs w:val="24"/>
        </w:rPr>
        <w:t xml:space="preserve">nº. </w:t>
      </w:r>
      <w:r w:rsidR="00C24B8A">
        <w:rPr>
          <w:rFonts w:eastAsia="Arial Unicode MS"/>
          <w:sz w:val="24"/>
          <w:szCs w:val="24"/>
        </w:rPr>
        <w:t>58/2017</w:t>
      </w:r>
      <w:r w:rsidRPr="008B4FF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8B4FFD" w:rsidRDefault="005E2EE2" w:rsidP="008B4FFD">
      <w:pPr>
        <w:spacing w:before="720" w:after="960" w:line="360" w:lineRule="auto"/>
        <w:ind w:left="709"/>
        <w:jc w:val="center"/>
        <w:rPr>
          <w:rFonts w:eastAsia="Arial Unicode MS"/>
          <w:sz w:val="24"/>
          <w:szCs w:val="24"/>
        </w:rPr>
      </w:pPr>
      <w:r w:rsidRPr="008B4FFD">
        <w:rPr>
          <w:rFonts w:eastAsia="Arial Unicode MS"/>
          <w:sz w:val="24"/>
          <w:szCs w:val="24"/>
        </w:rPr>
        <w:t>_________________________</w:t>
      </w:r>
      <w:r w:rsidR="00F92F4F" w:rsidRPr="008B4FFD">
        <w:rPr>
          <w:rFonts w:eastAsia="Arial Unicode MS"/>
          <w:sz w:val="24"/>
          <w:szCs w:val="24"/>
        </w:rPr>
        <w:t>– SC __ de</w:t>
      </w:r>
      <w:proofErr w:type="gramStart"/>
      <w:r w:rsidR="00F92F4F" w:rsidRPr="008B4FFD">
        <w:rPr>
          <w:rFonts w:eastAsia="Arial Unicode MS"/>
          <w:sz w:val="24"/>
          <w:szCs w:val="24"/>
        </w:rPr>
        <w:t xml:space="preserve">  </w:t>
      </w:r>
      <w:proofErr w:type="gramEnd"/>
      <w:r w:rsidR="00F92F4F" w:rsidRPr="008B4FFD">
        <w:rPr>
          <w:rFonts w:eastAsia="Arial Unicode MS"/>
          <w:sz w:val="24"/>
          <w:szCs w:val="24"/>
        </w:rPr>
        <w:t xml:space="preserve">_________ </w:t>
      </w:r>
      <w:proofErr w:type="spellStart"/>
      <w:r w:rsidR="00F92F4F" w:rsidRPr="008B4FFD">
        <w:rPr>
          <w:rFonts w:eastAsia="Arial Unicode MS"/>
          <w:sz w:val="24"/>
          <w:szCs w:val="24"/>
        </w:rPr>
        <w:t>de</w:t>
      </w:r>
      <w:proofErr w:type="spellEnd"/>
      <w:r w:rsidR="00F92F4F"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F92F4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REPRESENTANTE LEGAL</w:t>
      </w:r>
    </w:p>
    <w:p w:rsidR="00F92F4F" w:rsidRPr="008B4FFD" w:rsidRDefault="00F92F4F" w:rsidP="008B4FFD">
      <w:pPr>
        <w:spacing w:line="360" w:lineRule="auto"/>
        <w:rPr>
          <w:rFonts w:eastAsia="Arial Unicode MS"/>
          <w:sz w:val="24"/>
          <w:szCs w:val="24"/>
        </w:rPr>
      </w:pP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Nome completo e legível: ___________________________________</w:t>
      </w:r>
    </w:p>
    <w:p w:rsidR="00F92F4F" w:rsidRPr="008B4FFD" w:rsidRDefault="00F92F4F" w:rsidP="008B4FFD">
      <w:pPr>
        <w:pStyle w:val="Ttulo8"/>
        <w:spacing w:line="360" w:lineRule="auto"/>
        <w:rPr>
          <w:rFonts w:ascii="Times New Roman" w:eastAsia="Arial Unicode MS" w:hAnsi="Times New Roman"/>
        </w:rPr>
      </w:pPr>
      <w:r w:rsidRPr="008B4FFD">
        <w:rPr>
          <w:rFonts w:ascii="Times New Roman" w:eastAsia="Arial Unicode MS" w:hAnsi="Times New Roman"/>
        </w:rPr>
        <w:t>Assinatura: _________________________</w:t>
      </w:r>
    </w:p>
    <w:p w:rsidR="00F92F4F" w:rsidRPr="008B4FFD" w:rsidRDefault="00F92F4F" w:rsidP="008B4FFD">
      <w:pPr>
        <w:pStyle w:val="Cabealho"/>
        <w:tabs>
          <w:tab w:val="left" w:pos="708"/>
        </w:tabs>
        <w:spacing w:line="360" w:lineRule="auto"/>
        <w:rPr>
          <w:rFonts w:eastAsia="Arial Unicode MS"/>
          <w:szCs w:val="24"/>
        </w:rPr>
      </w:pPr>
      <w:r w:rsidRPr="008B4FFD">
        <w:rPr>
          <w:rFonts w:eastAsia="Arial Unicode MS"/>
          <w:szCs w:val="24"/>
        </w:rPr>
        <w:t xml:space="preserve">                      </w:t>
      </w:r>
    </w:p>
    <w:p w:rsidR="00E46B36" w:rsidRPr="008B4FFD" w:rsidRDefault="00E46B36" w:rsidP="008B4FFD">
      <w:pPr>
        <w:spacing w:line="360" w:lineRule="auto"/>
        <w:rPr>
          <w:rFonts w:eastAsia="Arial Unicode MS"/>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20184E" w:rsidRPr="008B4FFD" w:rsidRDefault="0020184E"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lastRenderedPageBreak/>
        <w:t>ANEXO V</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 xml:space="preserve">PROCESSO Nº. </w:t>
      </w:r>
      <w:r w:rsidR="00C24B8A">
        <w:rPr>
          <w:rFonts w:eastAsia="Arial Unicode MS"/>
          <w:b/>
          <w:sz w:val="24"/>
          <w:szCs w:val="24"/>
        </w:rPr>
        <w:t>88/2017</w:t>
      </w:r>
    </w:p>
    <w:p w:rsidR="004D37A1" w:rsidRPr="008B4FFD" w:rsidRDefault="004D37A1"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MODALIDADE</w:t>
      </w:r>
      <w:r w:rsidR="001C7EAD" w:rsidRPr="008B4FFD">
        <w:rPr>
          <w:rFonts w:eastAsia="Arial Unicode MS"/>
          <w:b/>
          <w:sz w:val="24"/>
          <w:szCs w:val="24"/>
        </w:rPr>
        <w:t>:</w:t>
      </w:r>
      <w:r w:rsidRPr="008B4FFD">
        <w:rPr>
          <w:rFonts w:eastAsia="Arial Unicode MS"/>
          <w:b/>
          <w:sz w:val="24"/>
          <w:szCs w:val="24"/>
        </w:rPr>
        <w:t xml:space="preserve"> </w:t>
      </w:r>
      <w:r w:rsidR="00A713C9" w:rsidRPr="008B4FFD">
        <w:rPr>
          <w:rFonts w:eastAsia="Arial Unicode MS"/>
          <w:b/>
          <w:sz w:val="24"/>
          <w:szCs w:val="24"/>
        </w:rPr>
        <w:t xml:space="preserve">PREGÃO PRESENCIAL </w:t>
      </w:r>
      <w:r w:rsidRPr="008B4FFD">
        <w:rPr>
          <w:rFonts w:eastAsia="Arial Unicode MS"/>
          <w:b/>
          <w:sz w:val="24"/>
          <w:szCs w:val="24"/>
        </w:rPr>
        <w:t xml:space="preserve">Nº. </w:t>
      </w:r>
      <w:r w:rsidR="00C24B8A">
        <w:rPr>
          <w:rFonts w:eastAsia="Arial Unicode MS"/>
          <w:b/>
          <w:sz w:val="24"/>
          <w:szCs w:val="24"/>
        </w:rPr>
        <w:t>58/2017</w:t>
      </w: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p>
    <w:p w:rsidR="00F92F4F" w:rsidRPr="008B4FFD" w:rsidRDefault="00F92F4F" w:rsidP="008B4FFD">
      <w:pPr>
        <w:spacing w:line="360" w:lineRule="auto"/>
        <w:jc w:val="center"/>
        <w:rPr>
          <w:rFonts w:eastAsia="Arial Unicode MS"/>
          <w:b/>
          <w:sz w:val="24"/>
          <w:szCs w:val="24"/>
        </w:rPr>
      </w:pPr>
      <w:r w:rsidRPr="008B4FFD">
        <w:rPr>
          <w:rFonts w:eastAsia="Arial Unicode MS"/>
          <w:b/>
          <w:sz w:val="24"/>
          <w:szCs w:val="24"/>
        </w:rPr>
        <w:t>DECLARAÇÃO QUE NÃO EMPREGA MENORES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both"/>
        <w:rPr>
          <w:rFonts w:eastAsia="Arial Unicode MS"/>
          <w:sz w:val="24"/>
          <w:szCs w:val="24"/>
        </w:rPr>
      </w:pPr>
      <w:r w:rsidRPr="008B4FFD">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8B4FFD">
        <w:rPr>
          <w:rFonts w:eastAsia="Arial Unicode MS"/>
          <w:sz w:val="24"/>
          <w:szCs w:val="24"/>
        </w:rPr>
        <w:t>8.666/93 acrescido</w:t>
      </w:r>
      <w:r w:rsidRPr="008B4FFD">
        <w:rPr>
          <w:rFonts w:eastAsia="Arial Unicode MS"/>
          <w:sz w:val="24"/>
          <w:szCs w:val="24"/>
        </w:rPr>
        <w:t xml:space="preserve"> pela Lei n.º 9.854/99, que não emprega menor de 18 (dezoito) anos, em trabalho noturno, perigoso ou insalubre e não emprega menor de 16 (dezesseis) anos.</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Ressalva: Emprega menor, a partir de 14 (catorze) anos, na condição de aprendiz.</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Sim</w:t>
      </w:r>
    </w:p>
    <w:p w:rsidR="00F92F4F" w:rsidRPr="008B4FFD" w:rsidRDefault="00F92F4F" w:rsidP="008B4FFD">
      <w:pPr>
        <w:spacing w:line="360" w:lineRule="auto"/>
        <w:rPr>
          <w:rFonts w:eastAsia="Arial Unicode MS"/>
          <w:sz w:val="24"/>
          <w:szCs w:val="24"/>
        </w:rPr>
      </w:pPr>
      <w:proofErr w:type="gramStart"/>
      <w:r w:rsidRPr="008B4FFD">
        <w:rPr>
          <w:rFonts w:eastAsia="Arial Unicode MS"/>
          <w:sz w:val="24"/>
          <w:szCs w:val="24"/>
        </w:rPr>
        <w:t xml:space="preserve">(  </w:t>
      </w:r>
      <w:proofErr w:type="gramEnd"/>
      <w:r w:rsidRPr="008B4FFD">
        <w:rPr>
          <w:rFonts w:eastAsia="Arial Unicode MS"/>
          <w:sz w:val="24"/>
          <w:szCs w:val="24"/>
        </w:rPr>
        <w:t>) Não</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r w:rsidRPr="008B4FFD">
        <w:rPr>
          <w:rFonts w:eastAsia="Arial Unicode MS"/>
          <w:sz w:val="24"/>
          <w:szCs w:val="24"/>
        </w:rPr>
        <w:t xml:space="preserve">_______________ - ____, _____ de _______________ </w:t>
      </w:r>
      <w:proofErr w:type="spellStart"/>
      <w:r w:rsidRPr="008B4FFD">
        <w:rPr>
          <w:rFonts w:eastAsia="Arial Unicode MS"/>
          <w:sz w:val="24"/>
          <w:szCs w:val="24"/>
        </w:rPr>
        <w:t>de</w:t>
      </w:r>
      <w:proofErr w:type="spellEnd"/>
      <w:r w:rsidRPr="008B4FFD">
        <w:rPr>
          <w:rFonts w:eastAsia="Arial Unicode MS"/>
          <w:sz w:val="24"/>
          <w:szCs w:val="24"/>
        </w:rPr>
        <w:t xml:space="preserve"> </w:t>
      </w:r>
      <w:r w:rsidR="000B1ABE" w:rsidRPr="008B4FFD">
        <w:rPr>
          <w:rFonts w:eastAsia="Arial Unicode MS"/>
          <w:sz w:val="24"/>
          <w:szCs w:val="24"/>
        </w:rPr>
        <w:t>201</w:t>
      </w:r>
      <w:r w:rsidR="00377254">
        <w:rPr>
          <w:rFonts w:eastAsia="Arial Unicode MS"/>
          <w:sz w:val="24"/>
          <w:szCs w:val="24"/>
        </w:rPr>
        <w:t>7</w:t>
      </w:r>
      <w:r w:rsidR="008F1F0F" w:rsidRPr="008B4FFD">
        <w:rPr>
          <w:rFonts w:eastAsia="Arial Unicode MS"/>
          <w:sz w:val="24"/>
          <w:szCs w:val="24"/>
        </w:rPr>
        <w:t>.</w:t>
      </w: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rPr>
          <w:rFonts w:eastAsia="Arial Unicode MS"/>
          <w:sz w:val="24"/>
          <w:szCs w:val="24"/>
        </w:rPr>
      </w:pPr>
    </w:p>
    <w:p w:rsidR="00F92F4F" w:rsidRPr="008B4FFD" w:rsidRDefault="00F92F4F" w:rsidP="008B4FFD">
      <w:pPr>
        <w:spacing w:line="360" w:lineRule="auto"/>
        <w:jc w:val="center"/>
        <w:rPr>
          <w:rFonts w:eastAsia="Arial Unicode MS"/>
          <w:sz w:val="24"/>
          <w:szCs w:val="24"/>
        </w:rPr>
      </w:pPr>
      <w:r w:rsidRPr="008B4FFD">
        <w:rPr>
          <w:rFonts w:eastAsia="Arial Unicode MS"/>
          <w:sz w:val="24"/>
          <w:szCs w:val="24"/>
        </w:rPr>
        <w:t>____________________________</w:t>
      </w:r>
      <w:r w:rsidR="005E2EE2" w:rsidRPr="008B4FFD">
        <w:rPr>
          <w:rFonts w:eastAsia="Arial Unicode MS"/>
          <w:sz w:val="24"/>
          <w:szCs w:val="24"/>
        </w:rPr>
        <w:t>_________</w:t>
      </w:r>
      <w:r w:rsidRPr="008B4FFD">
        <w:rPr>
          <w:rFonts w:eastAsia="Arial Unicode MS"/>
          <w:sz w:val="24"/>
          <w:szCs w:val="24"/>
        </w:rPr>
        <w:t>______________________________</w:t>
      </w:r>
    </w:p>
    <w:p w:rsidR="00B422EF" w:rsidRPr="008B4FFD" w:rsidRDefault="00F92F4F" w:rsidP="008B4FFD">
      <w:pPr>
        <w:spacing w:line="360" w:lineRule="auto"/>
        <w:jc w:val="center"/>
        <w:rPr>
          <w:rFonts w:eastAsia="Arial Unicode MS"/>
          <w:sz w:val="24"/>
          <w:szCs w:val="24"/>
        </w:rPr>
      </w:pPr>
      <w:r w:rsidRPr="008B4FFD">
        <w:rPr>
          <w:rFonts w:eastAsia="Arial Unicode MS"/>
          <w:sz w:val="24"/>
          <w:szCs w:val="24"/>
        </w:rPr>
        <w:t>Nome completo e assinatura do(s) representante(s) legal</w:t>
      </w:r>
      <w:r w:rsidR="005E2EE2" w:rsidRPr="008B4FFD">
        <w:rPr>
          <w:rFonts w:eastAsia="Arial Unicode MS"/>
          <w:sz w:val="24"/>
          <w:szCs w:val="24"/>
        </w:rPr>
        <w:t xml:space="preserve"> </w:t>
      </w:r>
      <w:r w:rsidRPr="008B4FFD">
        <w:rPr>
          <w:rFonts w:eastAsia="Arial Unicode MS"/>
          <w:sz w:val="24"/>
          <w:szCs w:val="24"/>
        </w:rPr>
        <w:t>(</w:t>
      </w:r>
      <w:proofErr w:type="spellStart"/>
      <w:r w:rsidRPr="008B4FFD">
        <w:rPr>
          <w:rFonts w:eastAsia="Arial Unicode MS"/>
          <w:sz w:val="24"/>
          <w:szCs w:val="24"/>
        </w:rPr>
        <w:t>is</w:t>
      </w:r>
      <w:proofErr w:type="spellEnd"/>
      <w:r w:rsidRPr="008B4FFD">
        <w:rPr>
          <w:rFonts w:eastAsia="Arial Unicode MS"/>
          <w:sz w:val="24"/>
          <w:szCs w:val="24"/>
        </w:rPr>
        <w:t>) da Empresa.</w:t>
      </w:r>
    </w:p>
    <w:p w:rsidR="006410D2" w:rsidRDefault="006410D2" w:rsidP="008B4FFD">
      <w:pPr>
        <w:spacing w:line="360" w:lineRule="auto"/>
        <w:jc w:val="center"/>
        <w:rPr>
          <w:rFonts w:eastAsia="Arial Unicode MS"/>
          <w:b/>
          <w:sz w:val="24"/>
          <w:szCs w:val="24"/>
        </w:rPr>
      </w:pPr>
    </w:p>
    <w:p w:rsidR="006410D2" w:rsidRDefault="006410D2" w:rsidP="008B4FFD">
      <w:pPr>
        <w:spacing w:line="360" w:lineRule="auto"/>
        <w:jc w:val="center"/>
        <w:rPr>
          <w:rFonts w:eastAsia="Arial Unicode MS"/>
          <w:b/>
          <w:sz w:val="24"/>
          <w:szCs w:val="24"/>
        </w:rPr>
      </w:pPr>
    </w:p>
    <w:p w:rsidR="00E6664E" w:rsidRPr="008B4FFD" w:rsidRDefault="00E6664E" w:rsidP="008B4FFD">
      <w:pPr>
        <w:spacing w:line="360" w:lineRule="auto"/>
        <w:jc w:val="center"/>
        <w:rPr>
          <w:rFonts w:eastAsia="Arial Unicode MS"/>
          <w:b/>
          <w:sz w:val="24"/>
          <w:szCs w:val="24"/>
        </w:rPr>
      </w:pPr>
      <w:proofErr w:type="gramStart"/>
      <w:r w:rsidRPr="008B4FFD">
        <w:rPr>
          <w:rFonts w:eastAsia="Arial Unicode MS"/>
          <w:b/>
          <w:sz w:val="24"/>
          <w:szCs w:val="24"/>
        </w:rPr>
        <w:lastRenderedPageBreak/>
        <w:t xml:space="preserve">ANEXO </w:t>
      </w:r>
      <w:r w:rsidR="005B5863" w:rsidRPr="008B4FFD">
        <w:rPr>
          <w:rFonts w:eastAsia="Arial Unicode MS"/>
          <w:b/>
          <w:sz w:val="24"/>
          <w:szCs w:val="24"/>
        </w:rPr>
        <w:t>V</w:t>
      </w:r>
      <w:r w:rsidR="007E780C">
        <w:rPr>
          <w:rFonts w:eastAsia="Arial Unicode MS"/>
          <w:b/>
          <w:sz w:val="24"/>
          <w:szCs w:val="24"/>
        </w:rPr>
        <w:t>I</w:t>
      </w:r>
      <w:proofErr w:type="gramEnd"/>
    </w:p>
    <w:p w:rsidR="00E023D3" w:rsidRPr="00115082" w:rsidRDefault="00E023D3" w:rsidP="00E023D3">
      <w:pPr>
        <w:spacing w:line="276" w:lineRule="auto"/>
        <w:jc w:val="center"/>
        <w:rPr>
          <w:rFonts w:eastAsia="Arial Unicode MS"/>
          <w:b/>
          <w:sz w:val="24"/>
          <w:szCs w:val="24"/>
        </w:rPr>
      </w:pPr>
      <w:r w:rsidRPr="00115082">
        <w:rPr>
          <w:rFonts w:eastAsia="Arial Unicode MS"/>
          <w:b/>
          <w:sz w:val="24"/>
          <w:szCs w:val="24"/>
        </w:rPr>
        <w:t xml:space="preserve">PROCESSO Nº. </w:t>
      </w:r>
      <w:r w:rsidR="00C24B8A">
        <w:rPr>
          <w:rFonts w:eastAsia="Arial Unicode MS"/>
          <w:b/>
          <w:sz w:val="24"/>
          <w:szCs w:val="24"/>
        </w:rPr>
        <w:t>88/2017</w:t>
      </w:r>
    </w:p>
    <w:p w:rsidR="00E023D3" w:rsidRPr="00115082" w:rsidRDefault="00E023D3" w:rsidP="00E023D3">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sidR="00C24B8A">
        <w:rPr>
          <w:rFonts w:eastAsia="Arial Unicode MS"/>
          <w:b/>
          <w:sz w:val="24"/>
          <w:szCs w:val="24"/>
        </w:rPr>
        <w:t>58/2017</w:t>
      </w:r>
    </w:p>
    <w:p w:rsidR="00E023D3" w:rsidRDefault="00E023D3" w:rsidP="00E023D3">
      <w:pPr>
        <w:autoSpaceDE w:val="0"/>
        <w:autoSpaceDN w:val="0"/>
        <w:adjustRightInd w:val="0"/>
        <w:spacing w:line="276" w:lineRule="auto"/>
        <w:jc w:val="right"/>
        <w:rPr>
          <w:rFonts w:eastAsia="Calibri"/>
        </w:rPr>
      </w:pPr>
    </w:p>
    <w:p w:rsidR="00E023D3" w:rsidRDefault="00E023D3" w:rsidP="00E023D3">
      <w:pPr>
        <w:autoSpaceDE w:val="0"/>
        <w:autoSpaceDN w:val="0"/>
        <w:adjustRightInd w:val="0"/>
        <w:spacing w:line="276" w:lineRule="auto"/>
        <w:jc w:val="right"/>
        <w:rPr>
          <w:rFonts w:eastAsia="Calibri"/>
        </w:rPr>
      </w:pPr>
      <w:r>
        <w:rPr>
          <w:rFonts w:eastAsia="Calibri"/>
        </w:rPr>
        <w:t>MINUTA DA ATA DE REGISTRO DE PREÇOS N° ___/2017</w:t>
      </w:r>
    </w:p>
    <w:p w:rsidR="00E023D3" w:rsidRDefault="00E023D3" w:rsidP="00E023D3">
      <w:pPr>
        <w:autoSpaceDE w:val="0"/>
        <w:autoSpaceDN w:val="0"/>
        <w:adjustRightInd w:val="0"/>
        <w:spacing w:line="276" w:lineRule="auto"/>
        <w:jc w:val="both"/>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w:t>
      </w:r>
      <w:r w:rsidR="006236A1" w:rsidRPr="004A3D3A">
        <w:rPr>
          <w:rFonts w:eastAsia="Calibri"/>
        </w:rPr>
        <w:t xml:space="preserve">PREFEITURA MUNICIPAL DE BANDEIRANTE , Estado de SANTA CATARINA, pessoa jurídica de direito público, inscrita no CNPJ sob o nº. 01.612.528/0001-84, com sede </w:t>
      </w:r>
      <w:proofErr w:type="gramStart"/>
      <w:r w:rsidR="006236A1" w:rsidRPr="004A3D3A">
        <w:rPr>
          <w:rFonts w:eastAsia="Calibri"/>
        </w:rPr>
        <w:t>administrativa localizada na AVENIDA SANTO</w:t>
      </w:r>
      <w:proofErr w:type="gramEnd"/>
      <w:r w:rsidR="006236A1" w:rsidRPr="004A3D3A">
        <w:rPr>
          <w:rFonts w:eastAsia="Calibri"/>
        </w:rPr>
        <w:t xml:space="preserve"> ANTONIO, bairro CENTRO, CEP nº. 89905-000, nesta cidade de Bandeirante/SC, representado pelo</w:t>
      </w:r>
      <w:r w:rsidR="006236A1">
        <w:rPr>
          <w:rFonts w:eastAsia="Calibri"/>
        </w:rPr>
        <w:t xml:space="preserve"> </w:t>
      </w:r>
      <w:r w:rsidR="006236A1" w:rsidRPr="004A3D3A">
        <w:rPr>
          <w:rFonts w:eastAsia="Calibri"/>
        </w:rPr>
        <w:t xml:space="preserve">(a) PREFEITO MUNICIPAL, o </w:t>
      </w:r>
      <w:proofErr w:type="gramStart"/>
      <w:r w:rsidR="006236A1" w:rsidRPr="004A3D3A">
        <w:rPr>
          <w:rFonts w:eastAsia="Calibri"/>
        </w:rPr>
        <w:t>Sr(</w:t>
      </w:r>
      <w:proofErr w:type="gramEnd"/>
      <w:r w:rsidR="006236A1" w:rsidRPr="004A3D3A">
        <w:rPr>
          <w:rFonts w:eastAsia="Calibri"/>
        </w:rPr>
        <w:t>a). CELSO BIEGELMEIER, inscrito no CPF sob o nº. 423.780.609-04, doravante denominada ADMINISTRAÇÃO</w:t>
      </w:r>
      <w:r w:rsidRPr="004A3D3A">
        <w:rPr>
          <w:rFonts w:eastAsia="Calibri"/>
        </w:rPr>
        <w:t xml:space="preserve">,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C24B8A">
        <w:rPr>
          <w:rFonts w:eastAsia="Calibri"/>
        </w:rPr>
        <w:t>58/2017</w:t>
      </w:r>
      <w:r w:rsidRPr="004A3D3A">
        <w:rPr>
          <w:rFonts w:eastAsia="Calibri"/>
        </w:rPr>
        <w:t xml:space="preserve">, Processo Licitatório nº. </w:t>
      </w:r>
      <w:r w:rsidR="00C24B8A">
        <w:rPr>
          <w:rFonts w:eastAsia="Calibri"/>
        </w:rPr>
        <w:t>88/2017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6236A1" w:rsidRPr="006236A1">
        <w:rPr>
          <w:rFonts w:eastAsia="Arial Unicode MS"/>
        </w:rPr>
        <w:t>REGISTRO DE PREÇOS PARA AQUISIÇÃO, DE FORMA PARCELADA, DE MÓVEIS, EQUIPAMENTOS DE INFORMÁTICA, ELETROMÉSTICOS E LINHA BRANCA, PARA OS DIVERSOS SETORES DA ADMINISTRAÇÃO MUNICIPAL.</w:t>
      </w:r>
      <w:r w:rsidRPr="004A3D3A">
        <w:rPr>
          <w:rFonts w:eastAsia="Calibri"/>
        </w:rPr>
        <w:t xml:space="preserve"> Em conformidade com as especificações constantes no Edital.</w:t>
      </w:r>
    </w:p>
    <w:p w:rsidR="00E023D3" w:rsidRPr="004A3D3A" w:rsidRDefault="00E023D3" w:rsidP="00E023D3">
      <w:pPr>
        <w:autoSpaceDE w:val="0"/>
        <w:autoSpaceDN w:val="0"/>
        <w:adjustRightInd w:val="0"/>
        <w:spacing w:line="276" w:lineRule="auto"/>
        <w:rPr>
          <w:rFonts w:eastAsia="Calibri"/>
        </w:rPr>
      </w:pPr>
    </w:p>
    <w:p w:rsidR="00E023D3" w:rsidRPr="004A3D3A" w:rsidRDefault="00E023D3" w:rsidP="00E023D3">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E023D3" w:rsidRDefault="00E023D3" w:rsidP="00E023D3">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4"/>
        <w:gridCol w:w="5985"/>
        <w:gridCol w:w="2489"/>
      </w:tblGrid>
      <w:tr w:rsidR="00E023D3" w:rsidTr="00C24ABE">
        <w:tc>
          <w:tcPr>
            <w:tcW w:w="959" w:type="dxa"/>
          </w:tcPr>
          <w:p w:rsidR="00E023D3" w:rsidRDefault="00E023D3" w:rsidP="00C24ABE">
            <w:pPr>
              <w:autoSpaceDE w:val="0"/>
              <w:autoSpaceDN w:val="0"/>
              <w:adjustRightInd w:val="0"/>
              <w:jc w:val="center"/>
              <w:rPr>
                <w:rFonts w:eastAsia="Calibri"/>
                <w:sz w:val="22"/>
                <w:szCs w:val="22"/>
              </w:rPr>
            </w:pPr>
            <w:r>
              <w:rPr>
                <w:rFonts w:eastAsia="Calibri"/>
                <w:sz w:val="22"/>
                <w:szCs w:val="22"/>
              </w:rPr>
              <w:t>Código</w:t>
            </w:r>
          </w:p>
        </w:tc>
        <w:tc>
          <w:tcPr>
            <w:tcW w:w="6237" w:type="dxa"/>
          </w:tcPr>
          <w:p w:rsidR="00E023D3" w:rsidRDefault="00E023D3" w:rsidP="00C24ABE">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E023D3" w:rsidRDefault="00E023D3" w:rsidP="00C24ABE">
            <w:pPr>
              <w:autoSpaceDE w:val="0"/>
              <w:autoSpaceDN w:val="0"/>
              <w:adjustRightInd w:val="0"/>
              <w:jc w:val="center"/>
              <w:rPr>
                <w:rFonts w:eastAsia="Calibri"/>
                <w:sz w:val="22"/>
                <w:szCs w:val="22"/>
              </w:rPr>
            </w:pPr>
            <w:r>
              <w:rPr>
                <w:rFonts w:eastAsia="Calibri"/>
                <w:sz w:val="22"/>
                <w:szCs w:val="22"/>
              </w:rPr>
              <w:t>Itens</w:t>
            </w:r>
          </w:p>
        </w:tc>
      </w:tr>
    </w:tbl>
    <w:p w:rsidR="00E023D3" w:rsidRDefault="00E023D3" w:rsidP="00E023D3">
      <w:pPr>
        <w:autoSpaceDE w:val="0"/>
        <w:autoSpaceDN w:val="0"/>
        <w:adjustRightInd w:val="0"/>
        <w:rPr>
          <w:rFonts w:eastAsia="Calibri"/>
          <w:sz w:val="22"/>
          <w:szCs w:val="22"/>
        </w:rPr>
      </w:pPr>
    </w:p>
    <w:p w:rsidR="00E023D3" w:rsidRPr="004A3D3A" w:rsidRDefault="00E023D3" w:rsidP="00E023D3">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E023D3" w:rsidRPr="004A3D3A"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91"/>
        <w:gridCol w:w="1798"/>
        <w:gridCol w:w="2745"/>
        <w:gridCol w:w="1794"/>
      </w:tblGrid>
      <w:tr w:rsidR="00E023D3" w:rsidRPr="004A3D3A" w:rsidTr="00C24ABE">
        <w:tc>
          <w:tcPr>
            <w:tcW w:w="3227" w:type="dxa"/>
          </w:tcPr>
          <w:p w:rsidR="00E023D3" w:rsidRPr="004A3D3A" w:rsidRDefault="00E023D3" w:rsidP="00C24ABE">
            <w:pPr>
              <w:autoSpaceDE w:val="0"/>
              <w:autoSpaceDN w:val="0"/>
              <w:adjustRightInd w:val="0"/>
              <w:jc w:val="center"/>
              <w:rPr>
                <w:rFonts w:eastAsia="Calibri"/>
              </w:rPr>
            </w:pPr>
            <w:r w:rsidRPr="004A3D3A">
              <w:rPr>
                <w:rFonts w:eastAsia="Calibri"/>
              </w:rPr>
              <w:t>Empresas</w:t>
            </w:r>
          </w:p>
        </w:tc>
        <w:tc>
          <w:tcPr>
            <w:tcW w:w="1843" w:type="dxa"/>
          </w:tcPr>
          <w:p w:rsidR="00E023D3" w:rsidRPr="004A3D3A" w:rsidRDefault="00E023D3" w:rsidP="00C24ABE">
            <w:pPr>
              <w:autoSpaceDE w:val="0"/>
              <w:autoSpaceDN w:val="0"/>
              <w:adjustRightInd w:val="0"/>
              <w:jc w:val="center"/>
              <w:rPr>
                <w:rFonts w:eastAsia="Calibri"/>
              </w:rPr>
            </w:pPr>
            <w:r w:rsidRPr="004A3D3A">
              <w:rPr>
                <w:rFonts w:eastAsia="Calibri"/>
              </w:rPr>
              <w:t>CNPJ/CPF</w:t>
            </w:r>
          </w:p>
        </w:tc>
        <w:tc>
          <w:tcPr>
            <w:tcW w:w="2835" w:type="dxa"/>
          </w:tcPr>
          <w:p w:rsidR="00E023D3" w:rsidRPr="004A3D3A" w:rsidRDefault="00E023D3" w:rsidP="00C24ABE">
            <w:pPr>
              <w:autoSpaceDE w:val="0"/>
              <w:autoSpaceDN w:val="0"/>
              <w:adjustRightInd w:val="0"/>
              <w:jc w:val="center"/>
              <w:rPr>
                <w:rFonts w:eastAsia="Calibri"/>
              </w:rPr>
            </w:pPr>
            <w:r w:rsidRPr="004A3D3A">
              <w:rPr>
                <w:rFonts w:eastAsia="Calibri"/>
              </w:rPr>
              <w:t>Nome do Representante</w:t>
            </w:r>
          </w:p>
        </w:tc>
        <w:tc>
          <w:tcPr>
            <w:tcW w:w="1873" w:type="dxa"/>
          </w:tcPr>
          <w:p w:rsidR="00E023D3" w:rsidRPr="004A3D3A" w:rsidRDefault="00E023D3" w:rsidP="00C24ABE">
            <w:pPr>
              <w:autoSpaceDE w:val="0"/>
              <w:autoSpaceDN w:val="0"/>
              <w:adjustRightInd w:val="0"/>
              <w:jc w:val="center"/>
              <w:rPr>
                <w:rFonts w:eastAsia="Calibri"/>
              </w:rPr>
            </w:pPr>
            <w:r w:rsidRPr="004A3D3A">
              <w:rPr>
                <w:rFonts w:eastAsia="Calibri"/>
              </w:rPr>
              <w:t>CPF</w:t>
            </w:r>
          </w:p>
        </w:tc>
      </w:tr>
    </w:tbl>
    <w:p w:rsidR="00E023D3" w:rsidRDefault="00E023D3" w:rsidP="00E023D3">
      <w:pPr>
        <w:autoSpaceDE w:val="0"/>
        <w:autoSpaceDN w:val="0"/>
        <w:adjustRightInd w:val="0"/>
        <w:rPr>
          <w:rFonts w:eastAsia="Calibri"/>
        </w:rPr>
      </w:pPr>
    </w:p>
    <w:p w:rsidR="00E023D3" w:rsidRPr="004A3D3A" w:rsidRDefault="00E023D3" w:rsidP="00E023D3">
      <w:pPr>
        <w:autoSpaceDE w:val="0"/>
        <w:autoSpaceDN w:val="0"/>
        <w:adjustRightInd w:val="0"/>
        <w:spacing w:line="276" w:lineRule="auto"/>
        <w:jc w:val="both"/>
        <w:rPr>
          <w:rFonts w:eastAsia="Calibri"/>
        </w:rPr>
      </w:pPr>
      <w:r w:rsidRPr="004A3D3A">
        <w:rPr>
          <w:rFonts w:eastAsia="Calibri"/>
        </w:rPr>
        <w:t>CLÁUSULA PRIMEIRA - DO OBJETO</w:t>
      </w:r>
    </w:p>
    <w:p w:rsidR="00E023D3" w:rsidRDefault="00E023D3" w:rsidP="00E023D3">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E023D3" w:rsidRDefault="006236A1" w:rsidP="00E023D3">
      <w:pPr>
        <w:autoSpaceDE w:val="0"/>
        <w:autoSpaceDN w:val="0"/>
        <w:adjustRightInd w:val="0"/>
        <w:spacing w:line="276" w:lineRule="auto"/>
        <w:jc w:val="both"/>
        <w:rPr>
          <w:rFonts w:eastAsia="Calibri"/>
        </w:rPr>
      </w:pPr>
      <w:r w:rsidRPr="006236A1">
        <w:rPr>
          <w:rFonts w:eastAsia="Arial Unicode MS"/>
        </w:rPr>
        <w:t>REGISTRO DE PREÇOS PARA AQUISIÇÃO, DE FORMA PARCELADA, DE MÓVEIS, EQUIPAMENTOS DE INFORMÁTICA, ELETROMÉSTICOS E LINHA BRANCA, PARA OS DIVERSOS SETORES DA ADMINISTRAÇÃO MUNICIPAL.</w:t>
      </w:r>
      <w:r w:rsidR="00E023D3" w:rsidRPr="00E023D3">
        <w:rPr>
          <w:rFonts w:eastAsia="Calibri"/>
        </w:rPr>
        <w:t xml:space="preserve"> </w:t>
      </w:r>
      <w:r w:rsidR="00E023D3" w:rsidRPr="004A3D3A">
        <w:rPr>
          <w:rFonts w:eastAsia="Calibri"/>
        </w:rPr>
        <w:t xml:space="preserve">Tudo em conformidade com as especificações constantes no Edital, nas condições definidas </w:t>
      </w:r>
      <w:proofErr w:type="gramStart"/>
      <w:r w:rsidR="00E023D3" w:rsidRPr="004A3D3A">
        <w:rPr>
          <w:rFonts w:eastAsia="Calibri"/>
        </w:rPr>
        <w:t>na ato</w:t>
      </w:r>
      <w:proofErr w:type="gramEnd"/>
      <w:r w:rsidR="00E023D3" w:rsidRPr="004A3D3A">
        <w:rPr>
          <w:rFonts w:eastAsia="Calibri"/>
        </w:rPr>
        <w:t xml:space="preserve"> convocatório, s</w:t>
      </w:r>
      <w:r w:rsidR="00E023D3">
        <w:rPr>
          <w:rFonts w:eastAsia="Calibri"/>
        </w:rPr>
        <w:t xml:space="preserve">eus anexos, propostas de preços </w:t>
      </w:r>
      <w:r w:rsidR="00E023D3" w:rsidRPr="004A3D3A">
        <w:rPr>
          <w:rFonts w:eastAsia="Calibri"/>
        </w:rPr>
        <w:t>e demais documentos e Atas do Processo e Licitação acima descritos, os quais integram este instrumento independ</w:t>
      </w:r>
      <w:r w:rsidR="00E023D3">
        <w:rPr>
          <w:rFonts w:eastAsia="Calibri"/>
        </w:rPr>
        <w:t xml:space="preserve">ente de transcrição, pelo prazo </w:t>
      </w:r>
      <w:r w:rsidR="00E023D3" w:rsidRPr="004A3D3A">
        <w:rPr>
          <w:rFonts w:eastAsia="Calibri"/>
        </w:rPr>
        <w:t>de validade do presente Registro de Preços.</w:t>
      </w:r>
    </w:p>
    <w:p w:rsidR="00E023D3" w:rsidRDefault="00E023D3" w:rsidP="00E023D3">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E023D3" w:rsidRPr="00F071C0" w:rsidRDefault="00E023D3" w:rsidP="00E023D3">
      <w:pPr>
        <w:autoSpaceDE w:val="0"/>
        <w:autoSpaceDN w:val="0"/>
        <w:adjustRightInd w:val="0"/>
        <w:rPr>
          <w:rFonts w:eastAsia="Calibri"/>
        </w:rPr>
      </w:pPr>
      <w:r w:rsidRPr="00F071C0">
        <w:rPr>
          <w:rFonts w:eastAsia="Calibri"/>
        </w:rPr>
        <w:t>CLÁUSULA SEGUNDA - DO PREÇO</w:t>
      </w:r>
    </w:p>
    <w:p w:rsidR="00E023D3" w:rsidRPr="00F071C0" w:rsidRDefault="00E023D3" w:rsidP="00E023D3">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E023D3" w:rsidRDefault="00E023D3" w:rsidP="00E023D3">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4"/>
        <w:gridCol w:w="3436"/>
        <w:gridCol w:w="701"/>
        <w:gridCol w:w="839"/>
        <w:gridCol w:w="1264"/>
        <w:gridCol w:w="1270"/>
        <w:gridCol w:w="1334"/>
      </w:tblGrid>
      <w:tr w:rsidR="00E023D3" w:rsidTr="00C24ABE">
        <w:tc>
          <w:tcPr>
            <w:tcW w:w="9778" w:type="dxa"/>
            <w:gridSpan w:val="7"/>
          </w:tcPr>
          <w:p w:rsidR="00E023D3" w:rsidRDefault="00E023D3" w:rsidP="00C24ABE">
            <w:pPr>
              <w:autoSpaceDE w:val="0"/>
              <w:autoSpaceDN w:val="0"/>
              <w:adjustRightInd w:val="0"/>
              <w:rPr>
                <w:rFonts w:eastAsia="Calibri"/>
              </w:rPr>
            </w:pPr>
            <w:r>
              <w:rPr>
                <w:rFonts w:eastAsia="Calibri"/>
              </w:rPr>
              <w:t>Fornecedor:</w:t>
            </w:r>
          </w:p>
        </w:tc>
      </w:tr>
      <w:tr w:rsidR="00E023D3" w:rsidTr="00C24ABE">
        <w:tc>
          <w:tcPr>
            <w:tcW w:w="583" w:type="dxa"/>
          </w:tcPr>
          <w:p w:rsidR="00E023D3" w:rsidRDefault="00E023D3" w:rsidP="00C24ABE">
            <w:pPr>
              <w:autoSpaceDE w:val="0"/>
              <w:autoSpaceDN w:val="0"/>
              <w:adjustRightInd w:val="0"/>
              <w:jc w:val="center"/>
              <w:rPr>
                <w:rFonts w:eastAsia="Calibri"/>
              </w:rPr>
            </w:pPr>
            <w:r>
              <w:rPr>
                <w:rFonts w:eastAsia="Calibri"/>
              </w:rPr>
              <w:lastRenderedPageBreak/>
              <w:t>Item</w:t>
            </w:r>
          </w:p>
        </w:tc>
        <w:tc>
          <w:tcPr>
            <w:tcW w:w="3636" w:type="dxa"/>
          </w:tcPr>
          <w:p w:rsidR="00E023D3" w:rsidRDefault="00E023D3" w:rsidP="00C24ABE">
            <w:pPr>
              <w:autoSpaceDE w:val="0"/>
              <w:autoSpaceDN w:val="0"/>
              <w:adjustRightInd w:val="0"/>
              <w:jc w:val="center"/>
              <w:rPr>
                <w:rFonts w:eastAsia="Calibri"/>
              </w:rPr>
            </w:pPr>
            <w:r>
              <w:rPr>
                <w:rFonts w:eastAsia="Calibri"/>
              </w:rPr>
              <w:t>Especificação</w:t>
            </w:r>
          </w:p>
        </w:tc>
        <w:tc>
          <w:tcPr>
            <w:tcW w:w="709" w:type="dxa"/>
          </w:tcPr>
          <w:p w:rsidR="00E023D3" w:rsidRDefault="00E023D3" w:rsidP="00C24ABE">
            <w:pPr>
              <w:autoSpaceDE w:val="0"/>
              <w:autoSpaceDN w:val="0"/>
              <w:adjustRightInd w:val="0"/>
              <w:jc w:val="center"/>
              <w:rPr>
                <w:rFonts w:eastAsia="Calibri"/>
              </w:rPr>
            </w:pPr>
            <w:proofErr w:type="spellStart"/>
            <w:r>
              <w:rPr>
                <w:rFonts w:eastAsia="Calibri"/>
              </w:rPr>
              <w:t>Unid</w:t>
            </w:r>
            <w:proofErr w:type="spellEnd"/>
          </w:p>
        </w:tc>
        <w:tc>
          <w:tcPr>
            <w:tcW w:w="850" w:type="dxa"/>
          </w:tcPr>
          <w:p w:rsidR="00E023D3" w:rsidRDefault="00E023D3" w:rsidP="00C24ABE">
            <w:pPr>
              <w:autoSpaceDE w:val="0"/>
              <w:autoSpaceDN w:val="0"/>
              <w:adjustRightInd w:val="0"/>
              <w:jc w:val="center"/>
              <w:rPr>
                <w:rFonts w:eastAsia="Calibri"/>
              </w:rPr>
            </w:pPr>
            <w:r>
              <w:rPr>
                <w:rFonts w:eastAsia="Calibri"/>
              </w:rPr>
              <w:t>Marca</w:t>
            </w:r>
          </w:p>
        </w:tc>
        <w:tc>
          <w:tcPr>
            <w:tcW w:w="1276" w:type="dxa"/>
          </w:tcPr>
          <w:p w:rsidR="00E023D3" w:rsidRDefault="00E023D3" w:rsidP="00C24ABE">
            <w:pPr>
              <w:autoSpaceDE w:val="0"/>
              <w:autoSpaceDN w:val="0"/>
              <w:adjustRightInd w:val="0"/>
              <w:jc w:val="center"/>
              <w:rPr>
                <w:rFonts w:eastAsia="Calibri"/>
              </w:rPr>
            </w:pPr>
            <w:r>
              <w:rPr>
                <w:rFonts w:eastAsia="Calibri"/>
              </w:rPr>
              <w:t>Quantidade</w:t>
            </w:r>
          </w:p>
        </w:tc>
        <w:tc>
          <w:tcPr>
            <w:tcW w:w="1327" w:type="dxa"/>
          </w:tcPr>
          <w:p w:rsidR="00E023D3" w:rsidRDefault="00E023D3" w:rsidP="00C24ABE">
            <w:pPr>
              <w:autoSpaceDE w:val="0"/>
              <w:autoSpaceDN w:val="0"/>
              <w:adjustRightInd w:val="0"/>
              <w:jc w:val="center"/>
              <w:rPr>
                <w:rFonts w:eastAsia="Calibri"/>
              </w:rPr>
            </w:pPr>
            <w:r>
              <w:rPr>
                <w:rFonts w:eastAsia="Calibri"/>
              </w:rPr>
              <w:t>Preço Unit.</w:t>
            </w:r>
          </w:p>
        </w:tc>
        <w:tc>
          <w:tcPr>
            <w:tcW w:w="1397" w:type="dxa"/>
          </w:tcPr>
          <w:p w:rsidR="00E023D3" w:rsidRDefault="00E023D3" w:rsidP="00C24ABE">
            <w:pPr>
              <w:autoSpaceDE w:val="0"/>
              <w:autoSpaceDN w:val="0"/>
              <w:adjustRightInd w:val="0"/>
              <w:jc w:val="center"/>
              <w:rPr>
                <w:rFonts w:eastAsia="Calibri"/>
              </w:rPr>
            </w:pPr>
            <w:r>
              <w:rPr>
                <w:rFonts w:eastAsia="Calibri"/>
              </w:rPr>
              <w:t>Preço Total</w:t>
            </w:r>
          </w:p>
        </w:tc>
      </w:tr>
    </w:tbl>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E023D3" w:rsidRPr="00072B84" w:rsidRDefault="00E023D3" w:rsidP="00E023D3">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E023D3" w:rsidRDefault="00E023D3" w:rsidP="00E023D3">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E023D3"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E023D3" w:rsidRDefault="00E023D3" w:rsidP="00E023D3">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 Compete ao Órgão Gestor: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5.1.6. Emitir a autorização de compra;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 Compete aos órgãos ou entidades usuárias: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 Compete ao Compromitente Detentor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6.1.1. Pela ADMINISTRAÇÃO, quando: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OITAVA - DO PAGAMENTO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NONA - DOS ACRÉSCIMOS E SUPRESSÕES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E023D3" w:rsidRDefault="00E023D3" w:rsidP="00E023D3">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E023D3" w:rsidRPr="00D33491" w:rsidRDefault="00E023D3" w:rsidP="00E023D3">
      <w:pPr>
        <w:autoSpaceDE w:val="0"/>
        <w:autoSpaceDN w:val="0"/>
        <w:adjustRightInd w:val="0"/>
        <w:spacing w:line="276" w:lineRule="auto"/>
        <w:rPr>
          <w:rFonts w:eastAsia="Calibri"/>
        </w:rPr>
      </w:pPr>
    </w:p>
    <w:p w:rsidR="00E023D3" w:rsidRPr="00D33491" w:rsidRDefault="00E023D3" w:rsidP="00E023D3">
      <w:pPr>
        <w:autoSpaceDE w:val="0"/>
        <w:autoSpaceDN w:val="0"/>
        <w:adjustRightInd w:val="0"/>
        <w:spacing w:line="276" w:lineRule="auto"/>
        <w:rPr>
          <w:rFonts w:eastAsia="Calibri"/>
        </w:rPr>
      </w:pPr>
      <w:r w:rsidRPr="00D33491">
        <w:rPr>
          <w:rFonts w:eastAsia="Calibri"/>
        </w:rPr>
        <w:t>CLÁUSULA DÉCIMA - DA DOTAÇÃO ORÇAMENTÁRIA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cancelamento do preço registrado;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a) advertência, por escrito, nas falta leves;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lastRenderedPageBreak/>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E023D3" w:rsidRDefault="00E023D3" w:rsidP="00E023D3">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SEGUNDA - DA EFICÁCIA</w:t>
      </w:r>
    </w:p>
    <w:p w:rsidR="00E023D3" w:rsidRDefault="00E023D3" w:rsidP="00E023D3">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E023D3" w:rsidRPr="00D33491" w:rsidRDefault="00E023D3" w:rsidP="00E023D3">
      <w:pPr>
        <w:autoSpaceDE w:val="0"/>
        <w:autoSpaceDN w:val="0"/>
        <w:adjustRightInd w:val="0"/>
        <w:spacing w:line="276" w:lineRule="auto"/>
        <w:jc w:val="both"/>
        <w:rPr>
          <w:rFonts w:eastAsia="Calibri"/>
        </w:rPr>
      </w:pP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CLÁUSULA DÉCIMA TERCEIRA - DO FORO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E023D3" w:rsidRDefault="00E023D3" w:rsidP="00E023D3">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E023D3" w:rsidRPr="00D33491" w:rsidRDefault="00E023D3" w:rsidP="00E023D3">
      <w:pPr>
        <w:autoSpaceDE w:val="0"/>
        <w:autoSpaceDN w:val="0"/>
        <w:adjustRightInd w:val="0"/>
        <w:spacing w:line="276" w:lineRule="auto"/>
        <w:jc w:val="both"/>
        <w:rPr>
          <w:rFonts w:eastAsia="Calibri"/>
        </w:rPr>
      </w:pPr>
      <w:r w:rsidRPr="00D33491">
        <w:rPr>
          <w:rFonts w:eastAsia="Calibri"/>
        </w:rPr>
        <w:t>Bandeirante,</w:t>
      </w:r>
      <w:r w:rsidR="007C13E3">
        <w:rPr>
          <w:rFonts w:eastAsia="Calibri"/>
        </w:rPr>
        <w:t>____</w:t>
      </w:r>
      <w:r w:rsidRPr="00D33491">
        <w:rPr>
          <w:rFonts w:eastAsia="Calibri"/>
        </w:rPr>
        <w:t xml:space="preserve"> de </w:t>
      </w:r>
      <w:r w:rsidR="007C13E3">
        <w:rPr>
          <w:rFonts w:eastAsia="Calibri"/>
        </w:rPr>
        <w:t>__________</w:t>
      </w:r>
      <w:r w:rsidRPr="00D33491">
        <w:rPr>
          <w:rFonts w:eastAsia="Calibri"/>
        </w:rPr>
        <w:t xml:space="preserve"> de 2017.</w:t>
      </w:r>
    </w:p>
    <w:p w:rsidR="00E023D3" w:rsidRDefault="00E023D3" w:rsidP="00E023D3">
      <w:pPr>
        <w:autoSpaceDE w:val="0"/>
        <w:autoSpaceDN w:val="0"/>
        <w:adjustRightInd w:val="0"/>
        <w:spacing w:line="276" w:lineRule="auto"/>
        <w:rPr>
          <w:rFonts w:eastAsia="Calibri"/>
        </w:rPr>
      </w:pPr>
      <w:r w:rsidRPr="00D33491">
        <w:rPr>
          <w:rFonts w:eastAsia="Calibri"/>
        </w:rPr>
        <w:t>Empresas Participantes:</w:t>
      </w:r>
    </w:p>
    <w:p w:rsidR="00E023D3" w:rsidRPr="00D33491" w:rsidRDefault="00E023D3" w:rsidP="00E023D3">
      <w:pPr>
        <w:autoSpaceDE w:val="0"/>
        <w:autoSpaceDN w:val="0"/>
        <w:adjustRightInd w:val="0"/>
        <w:spacing w:line="276" w:lineRule="auto"/>
        <w:rPr>
          <w:rFonts w:eastAsia="Calibri"/>
        </w:rPr>
      </w:pPr>
    </w:p>
    <w:p w:rsidR="006236A1" w:rsidRDefault="006236A1" w:rsidP="006236A1">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6236A1" w:rsidRDefault="006236A1" w:rsidP="006236A1">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6236A1" w:rsidRPr="008B4FFD" w:rsidRDefault="006236A1" w:rsidP="006236A1">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1962BC" w:rsidRPr="008B4FFD" w:rsidRDefault="001962BC" w:rsidP="006236A1">
      <w:pPr>
        <w:autoSpaceDE w:val="0"/>
        <w:autoSpaceDN w:val="0"/>
        <w:adjustRightInd w:val="0"/>
        <w:spacing w:line="276" w:lineRule="auto"/>
        <w:jc w:val="both"/>
        <w:rPr>
          <w:rFonts w:eastAsia="Arial Unicode MS"/>
          <w:sz w:val="24"/>
          <w:szCs w:val="24"/>
        </w:rPr>
      </w:pPr>
    </w:p>
    <w:sectPr w:rsidR="001962BC" w:rsidRPr="008B4FFD" w:rsidSect="00377254">
      <w:headerReference w:type="default" r:id="rId18"/>
      <w:footerReference w:type="even" r:id="rId19"/>
      <w:footerReference w:type="default" r:id="rId20"/>
      <w:pgSz w:w="11906" w:h="16838" w:code="9"/>
      <w:pgMar w:top="2268" w:right="1418" w:bottom="1418" w:left="1276"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D87" w:rsidRDefault="00C04D87">
      <w:r>
        <w:separator/>
      </w:r>
    </w:p>
  </w:endnote>
  <w:endnote w:type="continuationSeparator" w:id="0">
    <w:p w:rsidR="00C04D87" w:rsidRDefault="00C0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4BB" w:rsidRDefault="00CE44BB"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44BB" w:rsidRDefault="00CE44BB" w:rsidP="001F0F21">
    <w:pPr>
      <w:pStyle w:val="Rodap"/>
      <w:ind w:right="360"/>
    </w:pPr>
  </w:p>
  <w:p w:rsidR="00CE44BB" w:rsidRDefault="00CE44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AA" w:rsidRDefault="007C4EAA" w:rsidP="007C4EAA">
    <w:pPr>
      <w:pStyle w:val="Rodap"/>
      <w:rPr>
        <w:sz w:val="18"/>
        <w:szCs w:val="18"/>
      </w:rPr>
    </w:pPr>
  </w:p>
  <w:p w:rsidR="007C4EAA" w:rsidRDefault="007C4EAA" w:rsidP="007C4EAA">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450E7127" wp14:editId="5617B843">
              <wp:simplePos x="0" y="0"/>
              <wp:positionH relativeFrom="column">
                <wp:posOffset>0</wp:posOffset>
              </wp:positionH>
              <wp:positionV relativeFrom="paragraph">
                <wp:posOffset>-22225</wp:posOffset>
              </wp:positionV>
              <wp:extent cx="5943600" cy="0"/>
              <wp:effectExtent l="9525" t="15875" r="9525" b="127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7C4EAA" w:rsidRPr="008B4983" w:rsidRDefault="00C04D87" w:rsidP="007C4EAA">
    <w:pPr>
      <w:pStyle w:val="Rodap"/>
      <w:jc w:val="center"/>
      <w:rPr>
        <w:sz w:val="18"/>
        <w:szCs w:val="18"/>
      </w:rPr>
    </w:pPr>
    <w:hyperlink r:id="rId1" w:history="1">
      <w:r w:rsidR="007C4EAA" w:rsidRPr="007E2C17">
        <w:rPr>
          <w:rStyle w:val="Hyperlink"/>
          <w:sz w:val="18"/>
          <w:szCs w:val="18"/>
        </w:rPr>
        <w:t>www.bandeirante.sc.gov.br</w:t>
      </w:r>
    </w:hyperlink>
    <w:r w:rsidR="007C4EAA">
      <w:rPr>
        <w:sz w:val="18"/>
        <w:szCs w:val="18"/>
      </w:rPr>
      <w:t xml:space="preserve"> | e-mail: </w:t>
    </w:r>
    <w:hyperlink r:id="rId2" w:history="1">
      <w:r w:rsidR="007C4EAA" w:rsidRPr="007E2C17">
        <w:rPr>
          <w:rStyle w:val="Hyperlink"/>
          <w:sz w:val="18"/>
          <w:szCs w:val="18"/>
        </w:rPr>
        <w:t>admin@bandeirante.sc.gov.br</w:t>
      </w:r>
    </w:hyperlink>
    <w:r w:rsidR="007C4EAA">
      <w:rPr>
        <w:sz w:val="18"/>
        <w:szCs w:val="18"/>
      </w:rPr>
      <w:t xml:space="preserve"> | Fone/Fax: (49) 3626.0012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D87" w:rsidRDefault="00C04D87">
      <w:r>
        <w:separator/>
      </w:r>
    </w:p>
  </w:footnote>
  <w:footnote w:type="continuationSeparator" w:id="0">
    <w:p w:rsidR="00C04D87" w:rsidRDefault="00C0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EAA" w:rsidRPr="004C0E1A" w:rsidRDefault="007C4EAA" w:rsidP="007C4EAA">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1B41784F" wp14:editId="39B13CC6">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2" name="Imagem 2"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7C4EAA" w:rsidRPr="004C0E1A" w:rsidRDefault="007C4EAA" w:rsidP="007C4EAA">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7C4EAA" w:rsidRPr="004C0E1A" w:rsidRDefault="007C4EAA" w:rsidP="007C4EAA">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7C4EAA" w:rsidRPr="00C94DBF" w:rsidRDefault="00C04D87" w:rsidP="007C4EAA">
    <w:pPr>
      <w:pStyle w:val="Cabealho"/>
      <w:jc w:val="right"/>
      <w:rPr>
        <w:b/>
      </w:rPr>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B3B41CA"/>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6">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F7C7C6C"/>
    <w:multiLevelType w:val="hybridMultilevel"/>
    <w:tmpl w:val="2DBAB7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79365A8"/>
    <w:multiLevelType w:val="multilevel"/>
    <w:tmpl w:val="6DD4BB66"/>
    <w:lvl w:ilvl="0">
      <w:start w:val="1"/>
      <w:numFmt w:val="decimal"/>
      <w:lvlText w:val="%1."/>
      <w:lvlJc w:val="left"/>
      <w:pPr>
        <w:ind w:left="525" w:hanging="525"/>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11">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14"/>
  </w:num>
  <w:num w:numId="6">
    <w:abstractNumId w:val="0"/>
  </w:num>
  <w:num w:numId="7">
    <w:abstractNumId w:val="2"/>
  </w:num>
  <w:num w:numId="8">
    <w:abstractNumId w:val="12"/>
  </w:num>
  <w:num w:numId="9">
    <w:abstractNumId w:val="1"/>
  </w:num>
  <w:num w:numId="10">
    <w:abstractNumId w:val="8"/>
  </w:num>
  <w:num w:numId="11">
    <w:abstractNumId w:val="11"/>
  </w:num>
  <w:num w:numId="12">
    <w:abstractNumId w:val="10"/>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6109"/>
    <w:rsid w:val="00031186"/>
    <w:rsid w:val="000340E9"/>
    <w:rsid w:val="0003535F"/>
    <w:rsid w:val="00035F20"/>
    <w:rsid w:val="00036ECD"/>
    <w:rsid w:val="00043640"/>
    <w:rsid w:val="00045DC0"/>
    <w:rsid w:val="00046BB0"/>
    <w:rsid w:val="00046DD3"/>
    <w:rsid w:val="000531C9"/>
    <w:rsid w:val="00055B28"/>
    <w:rsid w:val="00057C83"/>
    <w:rsid w:val="00057CDF"/>
    <w:rsid w:val="000617C9"/>
    <w:rsid w:val="000626A7"/>
    <w:rsid w:val="00077717"/>
    <w:rsid w:val="0008032E"/>
    <w:rsid w:val="00085DC7"/>
    <w:rsid w:val="00085F48"/>
    <w:rsid w:val="00092DE4"/>
    <w:rsid w:val="0009677A"/>
    <w:rsid w:val="00096BD6"/>
    <w:rsid w:val="000A7C2A"/>
    <w:rsid w:val="000B1ABE"/>
    <w:rsid w:val="000B44BD"/>
    <w:rsid w:val="000B6DD6"/>
    <w:rsid w:val="000B77F5"/>
    <w:rsid w:val="000C54BF"/>
    <w:rsid w:val="000C5654"/>
    <w:rsid w:val="000C7004"/>
    <w:rsid w:val="000D1B52"/>
    <w:rsid w:val="000D6F59"/>
    <w:rsid w:val="000F2441"/>
    <w:rsid w:val="000F3077"/>
    <w:rsid w:val="001019A3"/>
    <w:rsid w:val="00104525"/>
    <w:rsid w:val="001126ED"/>
    <w:rsid w:val="00124E2C"/>
    <w:rsid w:val="001316B0"/>
    <w:rsid w:val="001363D8"/>
    <w:rsid w:val="00137043"/>
    <w:rsid w:val="00142D64"/>
    <w:rsid w:val="00146E7F"/>
    <w:rsid w:val="00151C08"/>
    <w:rsid w:val="00152489"/>
    <w:rsid w:val="001568D7"/>
    <w:rsid w:val="0015787B"/>
    <w:rsid w:val="00161AA4"/>
    <w:rsid w:val="00161B97"/>
    <w:rsid w:val="00163658"/>
    <w:rsid w:val="00163D14"/>
    <w:rsid w:val="00174139"/>
    <w:rsid w:val="00174A10"/>
    <w:rsid w:val="0017566A"/>
    <w:rsid w:val="00180C41"/>
    <w:rsid w:val="0018235F"/>
    <w:rsid w:val="001850A3"/>
    <w:rsid w:val="00186176"/>
    <w:rsid w:val="001871EE"/>
    <w:rsid w:val="00190940"/>
    <w:rsid w:val="00192546"/>
    <w:rsid w:val="001962BC"/>
    <w:rsid w:val="001A008C"/>
    <w:rsid w:val="001A347C"/>
    <w:rsid w:val="001A745F"/>
    <w:rsid w:val="001A7F43"/>
    <w:rsid w:val="001B1A57"/>
    <w:rsid w:val="001B3871"/>
    <w:rsid w:val="001B3D3F"/>
    <w:rsid w:val="001C1EA9"/>
    <w:rsid w:val="001C392B"/>
    <w:rsid w:val="001C78AF"/>
    <w:rsid w:val="001C7EAD"/>
    <w:rsid w:val="001E1F0D"/>
    <w:rsid w:val="001E296C"/>
    <w:rsid w:val="001E57AF"/>
    <w:rsid w:val="001F0F21"/>
    <w:rsid w:val="001F12C1"/>
    <w:rsid w:val="0020184E"/>
    <w:rsid w:val="00205294"/>
    <w:rsid w:val="00210044"/>
    <w:rsid w:val="0021092C"/>
    <w:rsid w:val="002128C5"/>
    <w:rsid w:val="0021405C"/>
    <w:rsid w:val="00214B67"/>
    <w:rsid w:val="002223FE"/>
    <w:rsid w:val="00224E83"/>
    <w:rsid w:val="00226F7D"/>
    <w:rsid w:val="00227B40"/>
    <w:rsid w:val="002318D9"/>
    <w:rsid w:val="00234EE7"/>
    <w:rsid w:val="002364F4"/>
    <w:rsid w:val="0024055B"/>
    <w:rsid w:val="00240668"/>
    <w:rsid w:val="00244A5B"/>
    <w:rsid w:val="00247CAF"/>
    <w:rsid w:val="002506CC"/>
    <w:rsid w:val="002517E3"/>
    <w:rsid w:val="00252D87"/>
    <w:rsid w:val="0025303C"/>
    <w:rsid w:val="00255063"/>
    <w:rsid w:val="00260F37"/>
    <w:rsid w:val="00264CC2"/>
    <w:rsid w:val="00276174"/>
    <w:rsid w:val="00282B42"/>
    <w:rsid w:val="002839A8"/>
    <w:rsid w:val="00284B36"/>
    <w:rsid w:val="0028723E"/>
    <w:rsid w:val="0029070F"/>
    <w:rsid w:val="002911AB"/>
    <w:rsid w:val="00292354"/>
    <w:rsid w:val="00293BCA"/>
    <w:rsid w:val="002967E6"/>
    <w:rsid w:val="002B1599"/>
    <w:rsid w:val="002B7046"/>
    <w:rsid w:val="002C4433"/>
    <w:rsid w:val="002C618D"/>
    <w:rsid w:val="002C7675"/>
    <w:rsid w:val="002D0F15"/>
    <w:rsid w:val="002D2B4E"/>
    <w:rsid w:val="002D5227"/>
    <w:rsid w:val="002D5325"/>
    <w:rsid w:val="002D5576"/>
    <w:rsid w:val="002E69D6"/>
    <w:rsid w:val="002F1BD1"/>
    <w:rsid w:val="00312716"/>
    <w:rsid w:val="00312D58"/>
    <w:rsid w:val="00320843"/>
    <w:rsid w:val="00326FA6"/>
    <w:rsid w:val="00332619"/>
    <w:rsid w:val="003371EF"/>
    <w:rsid w:val="00337E9C"/>
    <w:rsid w:val="003424CB"/>
    <w:rsid w:val="00345EB9"/>
    <w:rsid w:val="00352E1B"/>
    <w:rsid w:val="00354750"/>
    <w:rsid w:val="003605A2"/>
    <w:rsid w:val="00360DC6"/>
    <w:rsid w:val="00364294"/>
    <w:rsid w:val="00375278"/>
    <w:rsid w:val="00377254"/>
    <w:rsid w:val="00382F33"/>
    <w:rsid w:val="00384526"/>
    <w:rsid w:val="0038465E"/>
    <w:rsid w:val="00390CD4"/>
    <w:rsid w:val="003946F5"/>
    <w:rsid w:val="003A103B"/>
    <w:rsid w:val="003B0704"/>
    <w:rsid w:val="003B2790"/>
    <w:rsid w:val="003B45B9"/>
    <w:rsid w:val="003B4D57"/>
    <w:rsid w:val="003C4C6E"/>
    <w:rsid w:val="003C7761"/>
    <w:rsid w:val="003C7E75"/>
    <w:rsid w:val="003D013E"/>
    <w:rsid w:val="003D17E9"/>
    <w:rsid w:val="003D385C"/>
    <w:rsid w:val="003D3FA9"/>
    <w:rsid w:val="003D6C4C"/>
    <w:rsid w:val="003D6CD7"/>
    <w:rsid w:val="003E1975"/>
    <w:rsid w:val="003F0EF5"/>
    <w:rsid w:val="003F2BEA"/>
    <w:rsid w:val="004045A1"/>
    <w:rsid w:val="00405D40"/>
    <w:rsid w:val="004258DE"/>
    <w:rsid w:val="0042658D"/>
    <w:rsid w:val="00430E16"/>
    <w:rsid w:val="00431F4C"/>
    <w:rsid w:val="00433751"/>
    <w:rsid w:val="00434EB3"/>
    <w:rsid w:val="0043640B"/>
    <w:rsid w:val="00440904"/>
    <w:rsid w:val="00447C05"/>
    <w:rsid w:val="00451D69"/>
    <w:rsid w:val="00453CE4"/>
    <w:rsid w:val="004564A5"/>
    <w:rsid w:val="004571C8"/>
    <w:rsid w:val="004613B1"/>
    <w:rsid w:val="004655D4"/>
    <w:rsid w:val="00465C67"/>
    <w:rsid w:val="00477A43"/>
    <w:rsid w:val="00485F64"/>
    <w:rsid w:val="004870C8"/>
    <w:rsid w:val="0048744D"/>
    <w:rsid w:val="00493B29"/>
    <w:rsid w:val="0049445E"/>
    <w:rsid w:val="0049716A"/>
    <w:rsid w:val="004A016F"/>
    <w:rsid w:val="004A272C"/>
    <w:rsid w:val="004A64A1"/>
    <w:rsid w:val="004A69A2"/>
    <w:rsid w:val="004B1A1B"/>
    <w:rsid w:val="004B540C"/>
    <w:rsid w:val="004C1A5D"/>
    <w:rsid w:val="004D37A1"/>
    <w:rsid w:val="004E555A"/>
    <w:rsid w:val="004E6951"/>
    <w:rsid w:val="004F0949"/>
    <w:rsid w:val="004F70F7"/>
    <w:rsid w:val="00504E03"/>
    <w:rsid w:val="005104C4"/>
    <w:rsid w:val="0051182F"/>
    <w:rsid w:val="00517099"/>
    <w:rsid w:val="0051767E"/>
    <w:rsid w:val="005209CF"/>
    <w:rsid w:val="005247CC"/>
    <w:rsid w:val="0052531E"/>
    <w:rsid w:val="00526595"/>
    <w:rsid w:val="00542DA9"/>
    <w:rsid w:val="00545791"/>
    <w:rsid w:val="00545F44"/>
    <w:rsid w:val="00546D85"/>
    <w:rsid w:val="00547110"/>
    <w:rsid w:val="00552D0F"/>
    <w:rsid w:val="00553550"/>
    <w:rsid w:val="00555EFF"/>
    <w:rsid w:val="0056380B"/>
    <w:rsid w:val="005721A8"/>
    <w:rsid w:val="00576731"/>
    <w:rsid w:val="005776D3"/>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E2EE2"/>
    <w:rsid w:val="005F47F8"/>
    <w:rsid w:val="005F68A1"/>
    <w:rsid w:val="005F6EFD"/>
    <w:rsid w:val="00605443"/>
    <w:rsid w:val="0060763E"/>
    <w:rsid w:val="0061103D"/>
    <w:rsid w:val="006236A1"/>
    <w:rsid w:val="006303B6"/>
    <w:rsid w:val="00633402"/>
    <w:rsid w:val="00636359"/>
    <w:rsid w:val="006410D2"/>
    <w:rsid w:val="006506AC"/>
    <w:rsid w:val="006514B8"/>
    <w:rsid w:val="00657E96"/>
    <w:rsid w:val="00664260"/>
    <w:rsid w:val="006648CB"/>
    <w:rsid w:val="00664D40"/>
    <w:rsid w:val="0066686A"/>
    <w:rsid w:val="006733AF"/>
    <w:rsid w:val="006836E5"/>
    <w:rsid w:val="00693035"/>
    <w:rsid w:val="00697641"/>
    <w:rsid w:val="006A2BB4"/>
    <w:rsid w:val="006A3A96"/>
    <w:rsid w:val="006A5D43"/>
    <w:rsid w:val="006A7CCC"/>
    <w:rsid w:val="006B2184"/>
    <w:rsid w:val="006B62AB"/>
    <w:rsid w:val="006B7C78"/>
    <w:rsid w:val="006D2CC6"/>
    <w:rsid w:val="006D3532"/>
    <w:rsid w:val="006D3572"/>
    <w:rsid w:val="006E07A1"/>
    <w:rsid w:val="006E779E"/>
    <w:rsid w:val="006F2D9D"/>
    <w:rsid w:val="006F41C4"/>
    <w:rsid w:val="006F4327"/>
    <w:rsid w:val="007036F7"/>
    <w:rsid w:val="00705A58"/>
    <w:rsid w:val="00707EB0"/>
    <w:rsid w:val="00713535"/>
    <w:rsid w:val="00720131"/>
    <w:rsid w:val="0072600F"/>
    <w:rsid w:val="007262B7"/>
    <w:rsid w:val="0073047E"/>
    <w:rsid w:val="00737750"/>
    <w:rsid w:val="00741DD8"/>
    <w:rsid w:val="0074476C"/>
    <w:rsid w:val="00745122"/>
    <w:rsid w:val="00753AC6"/>
    <w:rsid w:val="00754CE2"/>
    <w:rsid w:val="00760E1D"/>
    <w:rsid w:val="00761301"/>
    <w:rsid w:val="00772A35"/>
    <w:rsid w:val="00780A07"/>
    <w:rsid w:val="007904CE"/>
    <w:rsid w:val="0079282D"/>
    <w:rsid w:val="007A0BE2"/>
    <w:rsid w:val="007A37E6"/>
    <w:rsid w:val="007A4C3C"/>
    <w:rsid w:val="007A4E38"/>
    <w:rsid w:val="007A6FD8"/>
    <w:rsid w:val="007B14E0"/>
    <w:rsid w:val="007B27AE"/>
    <w:rsid w:val="007B3620"/>
    <w:rsid w:val="007B6066"/>
    <w:rsid w:val="007C13E3"/>
    <w:rsid w:val="007C4EAA"/>
    <w:rsid w:val="007C549D"/>
    <w:rsid w:val="007C6C48"/>
    <w:rsid w:val="007D0D42"/>
    <w:rsid w:val="007D0FCD"/>
    <w:rsid w:val="007D5C95"/>
    <w:rsid w:val="007D611D"/>
    <w:rsid w:val="007E0B84"/>
    <w:rsid w:val="007E18E5"/>
    <w:rsid w:val="007E1A8D"/>
    <w:rsid w:val="007E1E82"/>
    <w:rsid w:val="007E2A44"/>
    <w:rsid w:val="007E780C"/>
    <w:rsid w:val="007F0154"/>
    <w:rsid w:val="007F3B14"/>
    <w:rsid w:val="007F7715"/>
    <w:rsid w:val="008012C1"/>
    <w:rsid w:val="00802F81"/>
    <w:rsid w:val="00804305"/>
    <w:rsid w:val="00807AC2"/>
    <w:rsid w:val="00812B61"/>
    <w:rsid w:val="00812E2F"/>
    <w:rsid w:val="00814A45"/>
    <w:rsid w:val="0081552B"/>
    <w:rsid w:val="008321BC"/>
    <w:rsid w:val="0083523B"/>
    <w:rsid w:val="008358A6"/>
    <w:rsid w:val="00836BD2"/>
    <w:rsid w:val="00840284"/>
    <w:rsid w:val="0084458B"/>
    <w:rsid w:val="008515EB"/>
    <w:rsid w:val="00851D5F"/>
    <w:rsid w:val="00853829"/>
    <w:rsid w:val="00853EB8"/>
    <w:rsid w:val="00856BEC"/>
    <w:rsid w:val="008663E5"/>
    <w:rsid w:val="0088255E"/>
    <w:rsid w:val="00886145"/>
    <w:rsid w:val="00897859"/>
    <w:rsid w:val="008A0BDE"/>
    <w:rsid w:val="008A11B4"/>
    <w:rsid w:val="008B4FFD"/>
    <w:rsid w:val="008B7D62"/>
    <w:rsid w:val="008C3A03"/>
    <w:rsid w:val="008D30D0"/>
    <w:rsid w:val="008D61F0"/>
    <w:rsid w:val="008D78DE"/>
    <w:rsid w:val="008E6BA3"/>
    <w:rsid w:val="008F1F0F"/>
    <w:rsid w:val="008F2007"/>
    <w:rsid w:val="008F4B8B"/>
    <w:rsid w:val="008F73E2"/>
    <w:rsid w:val="00900C52"/>
    <w:rsid w:val="00904B89"/>
    <w:rsid w:val="009071A0"/>
    <w:rsid w:val="0090757E"/>
    <w:rsid w:val="00914416"/>
    <w:rsid w:val="00915052"/>
    <w:rsid w:val="00920BEA"/>
    <w:rsid w:val="00921D4A"/>
    <w:rsid w:val="00922CDA"/>
    <w:rsid w:val="009325B5"/>
    <w:rsid w:val="009345C9"/>
    <w:rsid w:val="0093495D"/>
    <w:rsid w:val="00935016"/>
    <w:rsid w:val="00935AF5"/>
    <w:rsid w:val="00943184"/>
    <w:rsid w:val="00946A6F"/>
    <w:rsid w:val="00946AB2"/>
    <w:rsid w:val="00962E81"/>
    <w:rsid w:val="00972612"/>
    <w:rsid w:val="009848A2"/>
    <w:rsid w:val="00984F37"/>
    <w:rsid w:val="009917A5"/>
    <w:rsid w:val="0099250A"/>
    <w:rsid w:val="009943F0"/>
    <w:rsid w:val="00996A99"/>
    <w:rsid w:val="009A091F"/>
    <w:rsid w:val="009A25E3"/>
    <w:rsid w:val="009A33DA"/>
    <w:rsid w:val="009A68AE"/>
    <w:rsid w:val="009B3AD2"/>
    <w:rsid w:val="009B6194"/>
    <w:rsid w:val="009B6454"/>
    <w:rsid w:val="009C2E06"/>
    <w:rsid w:val="009C4459"/>
    <w:rsid w:val="009D038B"/>
    <w:rsid w:val="009D1699"/>
    <w:rsid w:val="009D2B53"/>
    <w:rsid w:val="009D7F5C"/>
    <w:rsid w:val="009E012F"/>
    <w:rsid w:val="009E5C7D"/>
    <w:rsid w:val="009E5D8F"/>
    <w:rsid w:val="009E6EB3"/>
    <w:rsid w:val="009E712A"/>
    <w:rsid w:val="009F206B"/>
    <w:rsid w:val="00A0242A"/>
    <w:rsid w:val="00A1264D"/>
    <w:rsid w:val="00A12FF4"/>
    <w:rsid w:val="00A161DA"/>
    <w:rsid w:val="00A20360"/>
    <w:rsid w:val="00A2143B"/>
    <w:rsid w:val="00A21594"/>
    <w:rsid w:val="00A226A0"/>
    <w:rsid w:val="00A268D1"/>
    <w:rsid w:val="00A342DD"/>
    <w:rsid w:val="00A34B0A"/>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F086A"/>
    <w:rsid w:val="00AF1DCD"/>
    <w:rsid w:val="00AF1F5D"/>
    <w:rsid w:val="00AF231D"/>
    <w:rsid w:val="00B013E3"/>
    <w:rsid w:val="00B02B6A"/>
    <w:rsid w:val="00B06538"/>
    <w:rsid w:val="00B240D7"/>
    <w:rsid w:val="00B27FAF"/>
    <w:rsid w:val="00B3183A"/>
    <w:rsid w:val="00B32398"/>
    <w:rsid w:val="00B339D8"/>
    <w:rsid w:val="00B36628"/>
    <w:rsid w:val="00B422EF"/>
    <w:rsid w:val="00B42B15"/>
    <w:rsid w:val="00B53841"/>
    <w:rsid w:val="00B6089B"/>
    <w:rsid w:val="00B627E4"/>
    <w:rsid w:val="00B80416"/>
    <w:rsid w:val="00B877EF"/>
    <w:rsid w:val="00B87E27"/>
    <w:rsid w:val="00B90F56"/>
    <w:rsid w:val="00BB1C02"/>
    <w:rsid w:val="00BB42E1"/>
    <w:rsid w:val="00BC61F9"/>
    <w:rsid w:val="00BD080A"/>
    <w:rsid w:val="00BE17D1"/>
    <w:rsid w:val="00BF02CA"/>
    <w:rsid w:val="00BF0401"/>
    <w:rsid w:val="00BF0A5C"/>
    <w:rsid w:val="00BF425F"/>
    <w:rsid w:val="00BF4277"/>
    <w:rsid w:val="00BF5E7D"/>
    <w:rsid w:val="00C00F34"/>
    <w:rsid w:val="00C036A7"/>
    <w:rsid w:val="00C046E8"/>
    <w:rsid w:val="00C04D87"/>
    <w:rsid w:val="00C122AD"/>
    <w:rsid w:val="00C14BBD"/>
    <w:rsid w:val="00C15F74"/>
    <w:rsid w:val="00C17F25"/>
    <w:rsid w:val="00C24ABE"/>
    <w:rsid w:val="00C24B8A"/>
    <w:rsid w:val="00C26009"/>
    <w:rsid w:val="00C31BA5"/>
    <w:rsid w:val="00C324DB"/>
    <w:rsid w:val="00C34E8C"/>
    <w:rsid w:val="00C350BC"/>
    <w:rsid w:val="00C40EAB"/>
    <w:rsid w:val="00C42971"/>
    <w:rsid w:val="00C4550C"/>
    <w:rsid w:val="00C517A5"/>
    <w:rsid w:val="00C52AB4"/>
    <w:rsid w:val="00C53AC0"/>
    <w:rsid w:val="00C70F9F"/>
    <w:rsid w:val="00C728CD"/>
    <w:rsid w:val="00C77D4E"/>
    <w:rsid w:val="00C8457E"/>
    <w:rsid w:val="00C85B2F"/>
    <w:rsid w:val="00C879A6"/>
    <w:rsid w:val="00C91CEC"/>
    <w:rsid w:val="00C950D9"/>
    <w:rsid w:val="00C96CEF"/>
    <w:rsid w:val="00CA00AC"/>
    <w:rsid w:val="00CA0E76"/>
    <w:rsid w:val="00CA4811"/>
    <w:rsid w:val="00CA5BF3"/>
    <w:rsid w:val="00CA6585"/>
    <w:rsid w:val="00CB1FE3"/>
    <w:rsid w:val="00CB4763"/>
    <w:rsid w:val="00CC3546"/>
    <w:rsid w:val="00CC6DF5"/>
    <w:rsid w:val="00CE3FB4"/>
    <w:rsid w:val="00CE44BB"/>
    <w:rsid w:val="00CE61C4"/>
    <w:rsid w:val="00CF1AF4"/>
    <w:rsid w:val="00CF33DF"/>
    <w:rsid w:val="00CF3B79"/>
    <w:rsid w:val="00CF506E"/>
    <w:rsid w:val="00D21862"/>
    <w:rsid w:val="00D36D13"/>
    <w:rsid w:val="00D374D8"/>
    <w:rsid w:val="00D37C2F"/>
    <w:rsid w:val="00D41EF5"/>
    <w:rsid w:val="00D43E62"/>
    <w:rsid w:val="00D44D29"/>
    <w:rsid w:val="00D5263E"/>
    <w:rsid w:val="00D5359F"/>
    <w:rsid w:val="00D602CF"/>
    <w:rsid w:val="00D66128"/>
    <w:rsid w:val="00D70982"/>
    <w:rsid w:val="00D72D19"/>
    <w:rsid w:val="00D763BC"/>
    <w:rsid w:val="00D84068"/>
    <w:rsid w:val="00D84455"/>
    <w:rsid w:val="00D87016"/>
    <w:rsid w:val="00D87349"/>
    <w:rsid w:val="00D91D2B"/>
    <w:rsid w:val="00D94287"/>
    <w:rsid w:val="00D96E10"/>
    <w:rsid w:val="00D97894"/>
    <w:rsid w:val="00DA2A0C"/>
    <w:rsid w:val="00DA65CA"/>
    <w:rsid w:val="00DB1124"/>
    <w:rsid w:val="00DB30BB"/>
    <w:rsid w:val="00DB340E"/>
    <w:rsid w:val="00DB5FBB"/>
    <w:rsid w:val="00DC0D6A"/>
    <w:rsid w:val="00DC2AEB"/>
    <w:rsid w:val="00DC4F17"/>
    <w:rsid w:val="00DC57D8"/>
    <w:rsid w:val="00DE4D48"/>
    <w:rsid w:val="00DE56C7"/>
    <w:rsid w:val="00DF1663"/>
    <w:rsid w:val="00DF1A8F"/>
    <w:rsid w:val="00DF2653"/>
    <w:rsid w:val="00DF674D"/>
    <w:rsid w:val="00E00A4F"/>
    <w:rsid w:val="00E023D3"/>
    <w:rsid w:val="00E03023"/>
    <w:rsid w:val="00E0524F"/>
    <w:rsid w:val="00E05FD7"/>
    <w:rsid w:val="00E065F7"/>
    <w:rsid w:val="00E0711D"/>
    <w:rsid w:val="00E1663A"/>
    <w:rsid w:val="00E22802"/>
    <w:rsid w:val="00E274EA"/>
    <w:rsid w:val="00E32D90"/>
    <w:rsid w:val="00E32F62"/>
    <w:rsid w:val="00E34634"/>
    <w:rsid w:val="00E353C1"/>
    <w:rsid w:val="00E46B36"/>
    <w:rsid w:val="00E507E2"/>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3FD6"/>
    <w:rsid w:val="00EB68EA"/>
    <w:rsid w:val="00EB6C7B"/>
    <w:rsid w:val="00EB7070"/>
    <w:rsid w:val="00EC3BD6"/>
    <w:rsid w:val="00EC5349"/>
    <w:rsid w:val="00ED38E4"/>
    <w:rsid w:val="00ED457D"/>
    <w:rsid w:val="00ED5ABC"/>
    <w:rsid w:val="00EE49CD"/>
    <w:rsid w:val="00EF0035"/>
    <w:rsid w:val="00EF1DE7"/>
    <w:rsid w:val="00EF4446"/>
    <w:rsid w:val="00EF56BA"/>
    <w:rsid w:val="00F00FE0"/>
    <w:rsid w:val="00F01F05"/>
    <w:rsid w:val="00F106F7"/>
    <w:rsid w:val="00F141F0"/>
    <w:rsid w:val="00F172A8"/>
    <w:rsid w:val="00F26B1F"/>
    <w:rsid w:val="00F33863"/>
    <w:rsid w:val="00F36A17"/>
    <w:rsid w:val="00F409AF"/>
    <w:rsid w:val="00F4324A"/>
    <w:rsid w:val="00F4729E"/>
    <w:rsid w:val="00F47459"/>
    <w:rsid w:val="00F61668"/>
    <w:rsid w:val="00F64FEE"/>
    <w:rsid w:val="00F651AD"/>
    <w:rsid w:val="00F6589A"/>
    <w:rsid w:val="00F76725"/>
    <w:rsid w:val="00F81ACF"/>
    <w:rsid w:val="00F83DC3"/>
    <w:rsid w:val="00F85004"/>
    <w:rsid w:val="00F92F4F"/>
    <w:rsid w:val="00F95621"/>
    <w:rsid w:val="00F97207"/>
    <w:rsid w:val="00F97840"/>
    <w:rsid w:val="00FA30D5"/>
    <w:rsid w:val="00FA3222"/>
    <w:rsid w:val="00FA5836"/>
    <w:rsid w:val="00FA662D"/>
    <w:rsid w:val="00FB060D"/>
    <w:rsid w:val="00FB2779"/>
    <w:rsid w:val="00FB7B70"/>
    <w:rsid w:val="00FC0890"/>
    <w:rsid w:val="00FC11E2"/>
    <w:rsid w:val="00FC4DFF"/>
    <w:rsid w:val="00FC69EA"/>
    <w:rsid w:val="00FD1E03"/>
    <w:rsid w:val="00FD3B0C"/>
    <w:rsid w:val="00FD56E6"/>
    <w:rsid w:val="00FD5E48"/>
    <w:rsid w:val="00FD6047"/>
    <w:rsid w:val="00FF1895"/>
    <w:rsid w:val="00FF488B"/>
    <w:rsid w:val="00FF5215"/>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styleId="Recuodecorpodetexto">
    <w:name w:val="Body Text Indent"/>
    <w:basedOn w:val="Normal"/>
    <w:link w:val="RecuodecorpodetextoChar"/>
    <w:uiPriority w:val="99"/>
    <w:semiHidden/>
    <w:unhideWhenUsed/>
    <w:rsid w:val="0090757E"/>
    <w:pPr>
      <w:spacing w:after="120"/>
      <w:ind w:left="283"/>
    </w:pPr>
  </w:style>
  <w:style w:type="character" w:customStyle="1" w:styleId="RecuodecorpodetextoChar">
    <w:name w:val="Recuo de corpo de texto Char"/>
    <w:basedOn w:val="Fontepargpadro"/>
    <w:link w:val="Recuodecorpodetexto"/>
    <w:uiPriority w:val="99"/>
    <w:semiHidden/>
    <w:rsid w:val="0090757E"/>
    <w:rPr>
      <w:rFonts w:ascii="Times New Roman" w:eastAsia="Times New Roman" w:hAnsi="Times New Roman"/>
    </w:rPr>
  </w:style>
  <w:style w:type="paragraph" w:customStyle="1" w:styleId="estilo1">
    <w:name w:val="estilo1"/>
    <w:basedOn w:val="Normal"/>
    <w:semiHidden/>
    <w:rsid w:val="009A68AE"/>
    <w:pPr>
      <w:tabs>
        <w:tab w:val="left" w:pos="708"/>
      </w:tabs>
      <w:spacing w:before="100" w:beforeAutospacing="1" w:after="100" w:afterAutospacing="1"/>
    </w:pPr>
    <w:rPr>
      <w:sz w:val="24"/>
      <w:szCs w:val="24"/>
    </w:rPr>
  </w:style>
  <w:style w:type="table" w:styleId="Tabelacomgrade">
    <w:name w:val="Table Grid"/>
    <w:basedOn w:val="Tabelanormal"/>
    <w:uiPriority w:val="59"/>
    <w:rsid w:val="00E0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image" Target="media/image7.tmp"/><Relationship Id="rId10" Type="http://schemas.openxmlformats.org/officeDocument/2006/relationships/image" Target="media/image2.tm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6671-4FE9-4A64-83FE-A22AC7966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28</Pages>
  <Words>10372</Words>
  <Characters>56014</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66254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85</cp:revision>
  <cp:lastPrinted>2017-09-25T16:15:00Z</cp:lastPrinted>
  <dcterms:created xsi:type="dcterms:W3CDTF">2016-11-29T12:35:00Z</dcterms:created>
  <dcterms:modified xsi:type="dcterms:W3CDTF">2017-09-25T17:21:00Z</dcterms:modified>
</cp:coreProperties>
</file>