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Spec="center" w:tblpY="1785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709"/>
        <w:gridCol w:w="1984"/>
        <w:gridCol w:w="1418"/>
      </w:tblGrid>
      <w:tr w:rsidR="001B66B6" w:rsidRPr="001B66B6" w:rsidTr="001B66B6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1B66B6" w:rsidRPr="001B66B6" w:rsidTr="001B66B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</w:tr>
      <w:tr w:rsidR="001B66B6" w:rsidRPr="001B66B6" w:rsidTr="001B66B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25/03/2019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23/07/2019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Vala/Drenagem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1B66B6" w:rsidRPr="001B66B6" w:rsidTr="001B66B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27/03/2019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25/07/2019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1B66B6" w:rsidRPr="001B66B6" w:rsidTr="001B66B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26/03/2019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24/07/2019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1B66B6" w:rsidRPr="001B66B6" w:rsidTr="001B66B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27/03/2019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25/07/2019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1B66B6" w:rsidRPr="001B66B6" w:rsidTr="001B66B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27/03/2019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25/07/2019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Tapar Esterqueira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1B66B6" w:rsidRPr="001B66B6" w:rsidTr="001B66B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29/03/2019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27/07/2019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1B66B6" w:rsidRPr="001B66B6" w:rsidTr="001B66B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26/03/2019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24/07/2019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Fossa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B6" w:rsidRPr="001B66B6" w:rsidRDefault="001B66B6" w:rsidP="001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B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</w:tbl>
    <w:p w:rsidR="00FF6D1C" w:rsidRPr="001B66B6" w:rsidRDefault="001B66B6" w:rsidP="001B66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B66B6">
        <w:rPr>
          <w:rFonts w:ascii="Times New Roman" w:hAnsi="Times New Roman" w:cs="Times New Roman"/>
          <w:b/>
          <w:sz w:val="40"/>
          <w:szCs w:val="40"/>
        </w:rPr>
        <w:t>Relaçã</w:t>
      </w:r>
      <w:bookmarkStart w:id="0" w:name="_GoBack"/>
      <w:bookmarkEnd w:id="0"/>
      <w:r w:rsidRPr="001B66B6">
        <w:rPr>
          <w:rFonts w:ascii="Times New Roman" w:hAnsi="Times New Roman" w:cs="Times New Roman"/>
          <w:b/>
          <w:sz w:val="40"/>
          <w:szCs w:val="40"/>
        </w:rPr>
        <w:t>o de serviços de máquinas atualizado até 29/03/2019</w:t>
      </w:r>
      <w:proofErr w:type="gramEnd"/>
    </w:p>
    <w:sectPr w:rsidR="00FF6D1C" w:rsidRPr="001B66B6" w:rsidSect="001B66B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B6"/>
    <w:rsid w:val="001B66B6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2019-04-01T10:49:00Z</dcterms:created>
  <dcterms:modified xsi:type="dcterms:W3CDTF">2019-04-01T10:50:00Z</dcterms:modified>
</cp:coreProperties>
</file>